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CF0BA3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  <w:r w:rsidR="005A1458">
              <w:rPr>
                <w:color w:val="000000"/>
                <w:sz w:val="20"/>
              </w:rPr>
              <w:t>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021F1" w:rsidP="00CF0BA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</w:t>
            </w:r>
            <w:r w:rsidR="00CF0BA3">
              <w:rPr>
                <w:color w:val="000000"/>
                <w:sz w:val="20"/>
              </w:rPr>
              <w:t>531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CF0BA3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CF0BA3" w:rsidP="00EF6BB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A1458" w:rsidRPr="00CF0BA3">
              <w:rPr>
                <w:color w:val="000000"/>
                <w:sz w:val="20"/>
                <w:szCs w:val="20"/>
              </w:rPr>
              <w:t xml:space="preserve">: </w:t>
            </w:r>
            <w:r w:rsidR="00EF6BBA">
              <w:rPr>
                <w:color w:val="000000"/>
                <w:sz w:val="20"/>
                <w:szCs w:val="20"/>
              </w:rPr>
              <w:t>a</w:t>
            </w:r>
            <w:r w:rsidR="00EF6BBA" w:rsidRPr="00EF6BBA">
              <w:rPr>
                <w:rFonts w:ascii="Calibri" w:hAnsi="Calibri"/>
                <w:color w:val="000000"/>
                <w:sz w:val="20"/>
                <w:szCs w:val="20"/>
              </w:rPr>
              <w:t>lterar os preços unitários e, por consequência, onerar a obra.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CF0BA3" w:rsidRDefault="00CF0BA3" w:rsidP="00CF0BA3">
            <w:pPr>
              <w:spacing w:after="0"/>
              <w:jc w:val="both"/>
              <w:rPr>
                <w:sz w:val="20"/>
                <w:szCs w:val="20"/>
              </w:rPr>
            </w:pPr>
            <w:r w:rsidRPr="00CF0BA3">
              <w:rPr>
                <w:color w:val="000000"/>
                <w:sz w:val="20"/>
                <w:szCs w:val="20"/>
              </w:rPr>
              <w:t>5:</w:t>
            </w:r>
            <w:r w:rsidRPr="00CF0BA3">
              <w:rPr>
                <w:sz w:val="20"/>
                <w:szCs w:val="20"/>
              </w:rPr>
              <w:t xml:space="preserve"> </w:t>
            </w:r>
            <w:r w:rsidRPr="00CF0BA3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Foi aberto o processo n.º 23443.003884/2014-54, que solicita abertura de processo administrativo com o fim de apurar valores pagos e cobrar eventuais diferenças identificadas. Após a autorização, a PROAD deverá calcular a diferença a ser devolvida, fundamentada nos autos do processo 23042.000837/2009-12, que trata da obra de construção do Campus Presidente Figueiredo.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FC549F" w:rsidRDefault="006C04C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Como ponto</w:t>
            </w:r>
            <w:r w:rsidR="00FC549F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positivo</w:t>
            </w:r>
            <w:r w:rsidR="00FC549F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>, destaca-s</w:t>
            </w:r>
            <w:r w:rsidR="00FC549F">
              <w:rPr>
                <w:color w:val="000000"/>
                <w:sz w:val="20"/>
              </w:rPr>
              <w:t xml:space="preserve">e que não houve perda do erário.  </w:t>
            </w:r>
          </w:p>
          <w:p w:rsidR="00372048" w:rsidRDefault="00FC549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F</w:t>
            </w:r>
            <w:r w:rsidR="006C04CB">
              <w:rPr>
                <w:color w:val="000000"/>
                <w:sz w:val="20"/>
              </w:rPr>
              <w:t>o</w:t>
            </w:r>
            <w:r>
              <w:rPr>
                <w:color w:val="000000"/>
                <w:sz w:val="20"/>
              </w:rPr>
              <w:t>i atendida a solicitação da CGU</w:t>
            </w:r>
            <w:r w:rsidR="006C04CB">
              <w:rPr>
                <w:color w:val="000000"/>
                <w:sz w:val="20"/>
              </w:rPr>
              <w:t xml:space="preserve"> o que representou uma contribuição técnica para o IFAM.</w:t>
            </w:r>
          </w:p>
          <w:p w:rsidR="006C04CB" w:rsidRPr="0070364F" w:rsidRDefault="006C04CB" w:rsidP="006C04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Não se identificaram pontos negativos.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372048"/>
    <w:rsid w:val="00396DE6"/>
    <w:rsid w:val="00402177"/>
    <w:rsid w:val="005A1458"/>
    <w:rsid w:val="006B3BF6"/>
    <w:rsid w:val="006C04CB"/>
    <w:rsid w:val="00857A72"/>
    <w:rsid w:val="00893146"/>
    <w:rsid w:val="00A85134"/>
    <w:rsid w:val="00B021F1"/>
    <w:rsid w:val="00CF0BA3"/>
    <w:rsid w:val="00EF333F"/>
    <w:rsid w:val="00EF6BBA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2015-03-06T17:34:00Z</dcterms:created>
  <dcterms:modified xsi:type="dcterms:W3CDTF">2015-03-06T17:34:00Z</dcterms:modified>
</cp:coreProperties>
</file>