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849" w:rsidRPr="00246D90" w:rsidRDefault="00033849" w:rsidP="009E0BA5">
                            <w:pPr>
                              <w:spacing w:after="0" w:line="240" w:lineRule="auto"/>
                              <w:jc w:val="right"/>
                              <w:rPr>
                                <w:b/>
                                <w:color w:val="FF0000"/>
                                <w:sz w:val="72"/>
                                <w:szCs w:val="72"/>
                              </w:rPr>
                            </w:pPr>
                            <w:r w:rsidRPr="00246D90">
                              <w:rPr>
                                <w:b/>
                                <w:color w:val="FF0000"/>
                                <w:sz w:val="72"/>
                                <w:szCs w:val="72"/>
                              </w:rPr>
                              <w:t>Relatório de Gestão</w:t>
                            </w:r>
                          </w:p>
                          <w:p w:rsidR="00033849" w:rsidRPr="00DD0CFD" w:rsidRDefault="00033849"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033849" w:rsidRPr="00246D90" w:rsidRDefault="00033849" w:rsidP="009E0BA5">
                      <w:pPr>
                        <w:spacing w:after="0" w:line="240" w:lineRule="auto"/>
                        <w:jc w:val="right"/>
                        <w:rPr>
                          <w:b/>
                          <w:color w:val="FF0000"/>
                          <w:sz w:val="72"/>
                          <w:szCs w:val="72"/>
                        </w:rPr>
                      </w:pPr>
                      <w:r w:rsidRPr="00246D90">
                        <w:rPr>
                          <w:b/>
                          <w:color w:val="FF0000"/>
                          <w:sz w:val="72"/>
                          <w:szCs w:val="72"/>
                        </w:rPr>
                        <w:t>Relatório de Gestão</w:t>
                      </w:r>
                    </w:p>
                    <w:p w:rsidR="00033849" w:rsidRPr="00DD0CFD" w:rsidRDefault="00033849"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5168"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F02541"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562372" w:history="1">
        <w:r w:rsidR="00F02541" w:rsidRPr="00CC211A">
          <w:rPr>
            <w:rStyle w:val="Hyperlink"/>
            <w:noProof/>
          </w:rPr>
          <w:t>1.</w:t>
        </w:r>
        <w:r w:rsidR="00F02541">
          <w:rPr>
            <w:rFonts w:asciiTheme="minorHAnsi" w:eastAsiaTheme="minorEastAsia" w:hAnsiTheme="minorHAnsi" w:cstheme="minorBidi"/>
            <w:noProof/>
            <w:sz w:val="22"/>
            <w:lang w:eastAsia="pt-BR"/>
          </w:rPr>
          <w:tab/>
        </w:r>
        <w:r w:rsidR="00F02541" w:rsidRPr="00CC211A">
          <w:rPr>
            <w:rStyle w:val="Hyperlink"/>
            <w:noProof/>
          </w:rPr>
          <w:t>IDENTIFICAÇÃO</w:t>
        </w:r>
        <w:r w:rsidR="00F02541">
          <w:rPr>
            <w:noProof/>
            <w:webHidden/>
          </w:rPr>
          <w:tab/>
        </w:r>
        <w:r w:rsidR="00F02541">
          <w:rPr>
            <w:noProof/>
            <w:webHidden/>
          </w:rPr>
          <w:fldChar w:fldCharType="begin"/>
        </w:r>
        <w:r w:rsidR="00F02541">
          <w:rPr>
            <w:noProof/>
            <w:webHidden/>
          </w:rPr>
          <w:instrText xml:space="preserve"> PAGEREF _Toc414562372 \h </w:instrText>
        </w:r>
        <w:r w:rsidR="00F02541">
          <w:rPr>
            <w:noProof/>
            <w:webHidden/>
          </w:rPr>
        </w:r>
        <w:r w:rsidR="00F02541">
          <w:rPr>
            <w:noProof/>
            <w:webHidden/>
          </w:rPr>
          <w:fldChar w:fldCharType="separate"/>
        </w:r>
        <w:r w:rsidR="00F02541">
          <w:rPr>
            <w:noProof/>
            <w:webHidden/>
          </w:rPr>
          <w:t>19</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3" w:history="1">
        <w:r w:rsidR="00F02541" w:rsidRPr="00CC211A">
          <w:rPr>
            <w:rStyle w:val="Hyperlink"/>
            <w:noProof/>
          </w:rPr>
          <w:t>1.1</w:t>
        </w:r>
        <w:r w:rsidR="00F02541">
          <w:rPr>
            <w:rFonts w:asciiTheme="minorHAnsi" w:eastAsiaTheme="minorEastAsia" w:hAnsiTheme="minorHAnsi" w:cstheme="minorBidi"/>
            <w:noProof/>
            <w:sz w:val="22"/>
            <w:lang w:eastAsia="pt-BR"/>
          </w:rPr>
          <w:tab/>
        </w:r>
        <w:r w:rsidR="00F02541" w:rsidRPr="00CC211A">
          <w:rPr>
            <w:rStyle w:val="Hyperlink"/>
            <w:noProof/>
          </w:rPr>
          <w:t>Identificação da unidade jurisdicionada</w:t>
        </w:r>
        <w:r w:rsidR="00F02541">
          <w:rPr>
            <w:noProof/>
            <w:webHidden/>
          </w:rPr>
          <w:tab/>
        </w:r>
        <w:r w:rsidR="00F02541">
          <w:rPr>
            <w:noProof/>
            <w:webHidden/>
          </w:rPr>
          <w:fldChar w:fldCharType="begin"/>
        </w:r>
        <w:r w:rsidR="00F02541">
          <w:rPr>
            <w:noProof/>
            <w:webHidden/>
          </w:rPr>
          <w:instrText xml:space="preserve"> PAGEREF _Toc414562373 \h </w:instrText>
        </w:r>
        <w:r w:rsidR="00F02541">
          <w:rPr>
            <w:noProof/>
            <w:webHidden/>
          </w:rPr>
        </w:r>
        <w:r w:rsidR="00F02541">
          <w:rPr>
            <w:noProof/>
            <w:webHidden/>
          </w:rPr>
          <w:fldChar w:fldCharType="separate"/>
        </w:r>
        <w:r w:rsidR="00F02541">
          <w:rPr>
            <w:noProof/>
            <w:webHidden/>
          </w:rPr>
          <w:t>19</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4" w:history="1">
        <w:r w:rsidR="00F02541" w:rsidRPr="00CC211A">
          <w:rPr>
            <w:rStyle w:val="Hyperlink"/>
            <w:noProof/>
          </w:rPr>
          <w:t>1.2</w:t>
        </w:r>
        <w:r w:rsidR="00F02541">
          <w:rPr>
            <w:rFonts w:asciiTheme="minorHAnsi" w:eastAsiaTheme="minorEastAsia" w:hAnsiTheme="minorHAnsi" w:cstheme="minorBidi"/>
            <w:noProof/>
            <w:sz w:val="22"/>
            <w:lang w:eastAsia="pt-BR"/>
          </w:rPr>
          <w:tab/>
        </w:r>
        <w:r w:rsidR="00F02541" w:rsidRPr="00CC211A">
          <w:rPr>
            <w:rStyle w:val="Hyperlink"/>
            <w:noProof/>
          </w:rPr>
          <w:t>Finalidade e Competências Institucionais da Unidade</w:t>
        </w:r>
        <w:r w:rsidR="00F02541">
          <w:rPr>
            <w:noProof/>
            <w:webHidden/>
          </w:rPr>
          <w:tab/>
        </w:r>
        <w:r w:rsidR="00F02541">
          <w:rPr>
            <w:noProof/>
            <w:webHidden/>
          </w:rPr>
          <w:fldChar w:fldCharType="begin"/>
        </w:r>
        <w:r w:rsidR="00F02541">
          <w:rPr>
            <w:noProof/>
            <w:webHidden/>
          </w:rPr>
          <w:instrText xml:space="preserve"> PAGEREF _Toc414562374 \h </w:instrText>
        </w:r>
        <w:r w:rsidR="00F02541">
          <w:rPr>
            <w:noProof/>
            <w:webHidden/>
          </w:rPr>
        </w:r>
        <w:r w:rsidR="00F02541">
          <w:rPr>
            <w:noProof/>
            <w:webHidden/>
          </w:rPr>
          <w:fldChar w:fldCharType="separate"/>
        </w:r>
        <w:r w:rsidR="00F02541">
          <w:rPr>
            <w:noProof/>
            <w:webHidden/>
          </w:rPr>
          <w:t>21</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5" w:history="1">
        <w:r w:rsidR="00F02541" w:rsidRPr="00CC211A">
          <w:rPr>
            <w:rStyle w:val="Hyperlink"/>
            <w:noProof/>
          </w:rPr>
          <w:t>1.3 Organograma funcional</w:t>
        </w:r>
        <w:r w:rsidR="00F02541">
          <w:rPr>
            <w:noProof/>
            <w:webHidden/>
          </w:rPr>
          <w:tab/>
        </w:r>
        <w:r w:rsidR="00F02541">
          <w:rPr>
            <w:noProof/>
            <w:webHidden/>
          </w:rPr>
          <w:fldChar w:fldCharType="begin"/>
        </w:r>
        <w:r w:rsidR="00F02541">
          <w:rPr>
            <w:noProof/>
            <w:webHidden/>
          </w:rPr>
          <w:instrText xml:space="preserve"> PAGEREF _Toc414562375 \h </w:instrText>
        </w:r>
        <w:r w:rsidR="00F02541">
          <w:rPr>
            <w:noProof/>
            <w:webHidden/>
          </w:rPr>
        </w:r>
        <w:r w:rsidR="00F02541">
          <w:rPr>
            <w:noProof/>
            <w:webHidden/>
          </w:rPr>
          <w:fldChar w:fldCharType="separate"/>
        </w:r>
        <w:r w:rsidR="00F02541">
          <w:rPr>
            <w:noProof/>
            <w:webHidden/>
          </w:rPr>
          <w:t>23</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6" w:history="1">
        <w:r w:rsidR="00F02541" w:rsidRPr="00CC211A">
          <w:rPr>
            <w:rStyle w:val="Hyperlink"/>
            <w:noProof/>
          </w:rPr>
          <w:t>1.4</w:t>
        </w:r>
        <w:r w:rsidR="00F02541">
          <w:rPr>
            <w:rFonts w:asciiTheme="minorHAnsi" w:eastAsiaTheme="minorEastAsia" w:hAnsiTheme="minorHAnsi" w:cstheme="minorBidi"/>
            <w:noProof/>
            <w:sz w:val="22"/>
            <w:lang w:eastAsia="pt-BR"/>
          </w:rPr>
          <w:tab/>
        </w:r>
        <w:r w:rsidR="00F02541" w:rsidRPr="00CC211A">
          <w:rPr>
            <w:rStyle w:val="Hyperlink"/>
            <w:noProof/>
          </w:rPr>
          <w:t>Macrosprocessos finalísticos</w:t>
        </w:r>
        <w:r w:rsidR="00F02541">
          <w:rPr>
            <w:noProof/>
            <w:webHidden/>
          </w:rPr>
          <w:tab/>
        </w:r>
        <w:r w:rsidR="00F02541">
          <w:rPr>
            <w:noProof/>
            <w:webHidden/>
          </w:rPr>
          <w:fldChar w:fldCharType="begin"/>
        </w:r>
        <w:r w:rsidR="00F02541">
          <w:rPr>
            <w:noProof/>
            <w:webHidden/>
          </w:rPr>
          <w:instrText xml:space="preserve"> PAGEREF _Toc414562376 \h </w:instrText>
        </w:r>
        <w:r w:rsidR="00F02541">
          <w:rPr>
            <w:noProof/>
            <w:webHidden/>
          </w:rPr>
        </w:r>
        <w:r w:rsidR="00F02541">
          <w:rPr>
            <w:noProof/>
            <w:webHidden/>
          </w:rPr>
          <w:fldChar w:fldCharType="separate"/>
        </w:r>
        <w:r w:rsidR="00F02541">
          <w:rPr>
            <w:noProof/>
            <w:webHidden/>
          </w:rPr>
          <w:t>31</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377" w:history="1">
        <w:r w:rsidR="00F02541" w:rsidRPr="00CC211A">
          <w:rPr>
            <w:rStyle w:val="Hyperlink"/>
            <w:noProof/>
          </w:rPr>
          <w:t>2.</w:t>
        </w:r>
        <w:r w:rsidR="00F02541">
          <w:rPr>
            <w:rFonts w:asciiTheme="minorHAnsi" w:eastAsiaTheme="minorEastAsia" w:hAnsiTheme="minorHAnsi" w:cstheme="minorBidi"/>
            <w:noProof/>
            <w:sz w:val="22"/>
            <w:lang w:eastAsia="pt-BR"/>
          </w:rPr>
          <w:tab/>
        </w:r>
        <w:r w:rsidR="00F02541" w:rsidRPr="00CC211A">
          <w:rPr>
            <w:rStyle w:val="Hyperlink"/>
            <w:noProof/>
          </w:rPr>
          <w:t>INFORMAÇÕES SOBRE A GOVERNANÇA</w:t>
        </w:r>
        <w:r w:rsidR="00F02541">
          <w:rPr>
            <w:noProof/>
            <w:webHidden/>
          </w:rPr>
          <w:tab/>
        </w:r>
        <w:r w:rsidR="00F02541">
          <w:rPr>
            <w:noProof/>
            <w:webHidden/>
          </w:rPr>
          <w:fldChar w:fldCharType="begin"/>
        </w:r>
        <w:r w:rsidR="00F02541">
          <w:rPr>
            <w:noProof/>
            <w:webHidden/>
          </w:rPr>
          <w:instrText xml:space="preserve"> PAGEREF _Toc414562377 \h </w:instrText>
        </w:r>
        <w:r w:rsidR="00F02541">
          <w:rPr>
            <w:noProof/>
            <w:webHidden/>
          </w:rPr>
        </w:r>
        <w:r w:rsidR="00F02541">
          <w:rPr>
            <w:noProof/>
            <w:webHidden/>
          </w:rPr>
          <w:fldChar w:fldCharType="separate"/>
        </w:r>
        <w:r w:rsidR="00F02541">
          <w:rPr>
            <w:noProof/>
            <w:webHidden/>
          </w:rPr>
          <w:t>34</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8" w:history="1">
        <w:r w:rsidR="00F02541" w:rsidRPr="00CC211A">
          <w:rPr>
            <w:rStyle w:val="Hyperlink"/>
            <w:noProof/>
          </w:rPr>
          <w:t>2.1 Estrutura de governança</w:t>
        </w:r>
        <w:r w:rsidR="00F02541">
          <w:rPr>
            <w:noProof/>
            <w:webHidden/>
          </w:rPr>
          <w:tab/>
        </w:r>
        <w:r w:rsidR="00F02541">
          <w:rPr>
            <w:noProof/>
            <w:webHidden/>
          </w:rPr>
          <w:fldChar w:fldCharType="begin"/>
        </w:r>
        <w:r w:rsidR="00F02541">
          <w:rPr>
            <w:noProof/>
            <w:webHidden/>
          </w:rPr>
          <w:instrText xml:space="preserve"> PAGEREF _Toc414562378 \h </w:instrText>
        </w:r>
        <w:r w:rsidR="00F02541">
          <w:rPr>
            <w:noProof/>
            <w:webHidden/>
          </w:rPr>
        </w:r>
        <w:r w:rsidR="00F02541">
          <w:rPr>
            <w:noProof/>
            <w:webHidden/>
          </w:rPr>
          <w:fldChar w:fldCharType="separate"/>
        </w:r>
        <w:r w:rsidR="00F02541">
          <w:rPr>
            <w:noProof/>
            <w:webHidden/>
          </w:rPr>
          <w:t>36</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79" w:history="1">
        <w:r w:rsidR="00F02541" w:rsidRPr="00CC211A">
          <w:rPr>
            <w:rStyle w:val="Hyperlink"/>
            <w:noProof/>
            <w:kern w:val="32"/>
          </w:rPr>
          <w:t>2.3 Sistema de Correição</w:t>
        </w:r>
        <w:r w:rsidR="00F02541">
          <w:rPr>
            <w:noProof/>
            <w:webHidden/>
          </w:rPr>
          <w:tab/>
        </w:r>
        <w:r w:rsidR="00F02541">
          <w:rPr>
            <w:noProof/>
            <w:webHidden/>
          </w:rPr>
          <w:fldChar w:fldCharType="begin"/>
        </w:r>
        <w:r w:rsidR="00F02541">
          <w:rPr>
            <w:noProof/>
            <w:webHidden/>
          </w:rPr>
          <w:instrText xml:space="preserve"> PAGEREF _Toc414562379 \h </w:instrText>
        </w:r>
        <w:r w:rsidR="00F02541">
          <w:rPr>
            <w:noProof/>
            <w:webHidden/>
          </w:rPr>
        </w:r>
        <w:r w:rsidR="00F02541">
          <w:rPr>
            <w:noProof/>
            <w:webHidden/>
          </w:rPr>
          <w:fldChar w:fldCharType="separate"/>
        </w:r>
        <w:r w:rsidR="00F02541">
          <w:rPr>
            <w:noProof/>
            <w:webHidden/>
          </w:rPr>
          <w:t>41</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0" w:history="1">
        <w:r w:rsidR="00F02541" w:rsidRPr="00CC211A">
          <w:rPr>
            <w:rStyle w:val="Hyperlink"/>
            <w:noProof/>
            <w:kern w:val="32"/>
          </w:rPr>
          <w:t>2.4 Avaliação do funcionamento dos controles Internos</w:t>
        </w:r>
        <w:r w:rsidR="00F02541">
          <w:rPr>
            <w:noProof/>
            <w:webHidden/>
          </w:rPr>
          <w:tab/>
        </w:r>
        <w:r w:rsidR="00F02541">
          <w:rPr>
            <w:noProof/>
            <w:webHidden/>
          </w:rPr>
          <w:fldChar w:fldCharType="begin"/>
        </w:r>
        <w:r w:rsidR="00F02541">
          <w:rPr>
            <w:noProof/>
            <w:webHidden/>
          </w:rPr>
          <w:instrText xml:space="preserve"> PAGEREF _Toc414562380 \h </w:instrText>
        </w:r>
        <w:r w:rsidR="00F02541">
          <w:rPr>
            <w:noProof/>
            <w:webHidden/>
          </w:rPr>
        </w:r>
        <w:r w:rsidR="00F02541">
          <w:rPr>
            <w:noProof/>
            <w:webHidden/>
          </w:rPr>
          <w:fldChar w:fldCharType="separate"/>
        </w:r>
        <w:r w:rsidR="00F02541">
          <w:rPr>
            <w:noProof/>
            <w:webHidden/>
          </w:rPr>
          <w:t>44</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1" w:history="1">
        <w:r w:rsidR="00F02541" w:rsidRPr="00CC211A">
          <w:rPr>
            <w:rStyle w:val="Hyperlink"/>
            <w:noProof/>
            <w:kern w:val="32"/>
          </w:rPr>
          <w:t xml:space="preserve">2.5 </w:t>
        </w:r>
        <w:r w:rsidR="00F02541" w:rsidRPr="00CC211A">
          <w:rPr>
            <w:rStyle w:val="Hyperlink"/>
            <w:noProof/>
          </w:rPr>
          <w:t>Comitês de Avaliações</w:t>
        </w:r>
        <w:r w:rsidR="00F02541">
          <w:rPr>
            <w:noProof/>
            <w:webHidden/>
          </w:rPr>
          <w:tab/>
        </w:r>
        <w:r w:rsidR="00F02541">
          <w:rPr>
            <w:noProof/>
            <w:webHidden/>
          </w:rPr>
          <w:fldChar w:fldCharType="begin"/>
        </w:r>
        <w:r w:rsidR="00F02541">
          <w:rPr>
            <w:noProof/>
            <w:webHidden/>
          </w:rPr>
          <w:instrText xml:space="preserve"> PAGEREF _Toc414562381 \h </w:instrText>
        </w:r>
        <w:r w:rsidR="00F02541">
          <w:rPr>
            <w:noProof/>
            <w:webHidden/>
          </w:rPr>
        </w:r>
        <w:r w:rsidR="00F02541">
          <w:rPr>
            <w:noProof/>
            <w:webHidden/>
          </w:rPr>
          <w:fldChar w:fldCharType="separate"/>
        </w:r>
        <w:r w:rsidR="00F02541">
          <w:rPr>
            <w:noProof/>
            <w:webHidden/>
          </w:rPr>
          <w:t>46</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382" w:history="1">
        <w:r w:rsidR="00F02541" w:rsidRPr="00CC211A">
          <w:rPr>
            <w:rStyle w:val="Hyperlink"/>
            <w:noProof/>
          </w:rPr>
          <w:t>3. RELACIONAMENTO COM A SOCIEDADE</w:t>
        </w:r>
        <w:r w:rsidR="00F02541">
          <w:rPr>
            <w:noProof/>
            <w:webHidden/>
          </w:rPr>
          <w:tab/>
        </w:r>
        <w:r w:rsidR="00F02541">
          <w:rPr>
            <w:noProof/>
            <w:webHidden/>
          </w:rPr>
          <w:fldChar w:fldCharType="begin"/>
        </w:r>
        <w:r w:rsidR="00F02541">
          <w:rPr>
            <w:noProof/>
            <w:webHidden/>
          </w:rPr>
          <w:instrText xml:space="preserve"> PAGEREF _Toc414562382 \h </w:instrText>
        </w:r>
        <w:r w:rsidR="00F02541">
          <w:rPr>
            <w:noProof/>
            <w:webHidden/>
          </w:rPr>
        </w:r>
        <w:r w:rsidR="00F02541">
          <w:rPr>
            <w:noProof/>
            <w:webHidden/>
          </w:rPr>
          <w:fldChar w:fldCharType="separate"/>
        </w:r>
        <w:r w:rsidR="00F02541">
          <w:rPr>
            <w:noProof/>
            <w:webHidden/>
          </w:rPr>
          <w:t>49</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3" w:history="1">
        <w:r w:rsidR="00F02541" w:rsidRPr="00CC211A">
          <w:rPr>
            <w:rStyle w:val="Hyperlink"/>
            <w:noProof/>
          </w:rPr>
          <w:t>3.1 Canais de acesso do cidadão</w:t>
        </w:r>
        <w:r w:rsidR="00F02541">
          <w:rPr>
            <w:noProof/>
            <w:webHidden/>
          </w:rPr>
          <w:tab/>
        </w:r>
        <w:r w:rsidR="00F02541">
          <w:rPr>
            <w:noProof/>
            <w:webHidden/>
          </w:rPr>
          <w:fldChar w:fldCharType="begin"/>
        </w:r>
        <w:r w:rsidR="00F02541">
          <w:rPr>
            <w:noProof/>
            <w:webHidden/>
          </w:rPr>
          <w:instrText xml:space="preserve"> PAGEREF _Toc414562383 \h </w:instrText>
        </w:r>
        <w:r w:rsidR="00F02541">
          <w:rPr>
            <w:noProof/>
            <w:webHidden/>
          </w:rPr>
        </w:r>
        <w:r w:rsidR="00F02541">
          <w:rPr>
            <w:noProof/>
            <w:webHidden/>
          </w:rPr>
          <w:fldChar w:fldCharType="separate"/>
        </w:r>
        <w:r w:rsidR="00F02541">
          <w:rPr>
            <w:noProof/>
            <w:webHidden/>
          </w:rPr>
          <w:t>49</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4" w:history="1">
        <w:r w:rsidR="00F02541" w:rsidRPr="00CC211A">
          <w:rPr>
            <w:rStyle w:val="Hyperlink"/>
            <w:noProof/>
          </w:rPr>
          <w:t>3.2 Carta de Serviços ao Cidadão.</w:t>
        </w:r>
        <w:r w:rsidR="00F02541">
          <w:rPr>
            <w:noProof/>
            <w:webHidden/>
          </w:rPr>
          <w:tab/>
        </w:r>
        <w:r w:rsidR="00F02541">
          <w:rPr>
            <w:noProof/>
            <w:webHidden/>
          </w:rPr>
          <w:fldChar w:fldCharType="begin"/>
        </w:r>
        <w:r w:rsidR="00F02541">
          <w:rPr>
            <w:noProof/>
            <w:webHidden/>
          </w:rPr>
          <w:instrText xml:space="preserve"> PAGEREF _Toc414562384 \h </w:instrText>
        </w:r>
        <w:r w:rsidR="00F02541">
          <w:rPr>
            <w:noProof/>
            <w:webHidden/>
          </w:rPr>
        </w:r>
        <w:r w:rsidR="00F02541">
          <w:rPr>
            <w:noProof/>
            <w:webHidden/>
          </w:rPr>
          <w:fldChar w:fldCharType="separate"/>
        </w:r>
        <w:r w:rsidR="00F02541">
          <w:rPr>
            <w:noProof/>
            <w:webHidden/>
          </w:rPr>
          <w:t>52</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5" w:history="1">
        <w:r w:rsidR="00F02541" w:rsidRPr="00CC211A">
          <w:rPr>
            <w:rStyle w:val="Hyperlink"/>
            <w:noProof/>
          </w:rPr>
          <w:t>3.3 Mecanismos para medir a satisfação dos produtos e serviços.</w:t>
        </w:r>
        <w:r w:rsidR="00F02541">
          <w:rPr>
            <w:noProof/>
            <w:webHidden/>
          </w:rPr>
          <w:tab/>
        </w:r>
        <w:r w:rsidR="00F02541">
          <w:rPr>
            <w:noProof/>
            <w:webHidden/>
          </w:rPr>
          <w:fldChar w:fldCharType="begin"/>
        </w:r>
        <w:r w:rsidR="00F02541">
          <w:rPr>
            <w:noProof/>
            <w:webHidden/>
          </w:rPr>
          <w:instrText xml:space="preserve"> PAGEREF _Toc414562385 \h </w:instrText>
        </w:r>
        <w:r w:rsidR="00F02541">
          <w:rPr>
            <w:noProof/>
            <w:webHidden/>
          </w:rPr>
        </w:r>
        <w:r w:rsidR="00F02541">
          <w:rPr>
            <w:noProof/>
            <w:webHidden/>
          </w:rPr>
          <w:fldChar w:fldCharType="separate"/>
        </w:r>
        <w:r w:rsidR="00F02541">
          <w:rPr>
            <w:noProof/>
            <w:webHidden/>
          </w:rPr>
          <w:t>52</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6" w:history="1">
        <w:r w:rsidR="00F02541" w:rsidRPr="00CC211A">
          <w:rPr>
            <w:rStyle w:val="Hyperlink"/>
            <w:noProof/>
          </w:rPr>
          <w:t>3.4  Acesso às informações da unidade jurisdicionada.</w:t>
        </w:r>
        <w:r w:rsidR="00F02541">
          <w:rPr>
            <w:noProof/>
            <w:webHidden/>
          </w:rPr>
          <w:tab/>
        </w:r>
        <w:r w:rsidR="00F02541">
          <w:rPr>
            <w:noProof/>
            <w:webHidden/>
          </w:rPr>
          <w:fldChar w:fldCharType="begin"/>
        </w:r>
        <w:r w:rsidR="00F02541">
          <w:rPr>
            <w:noProof/>
            <w:webHidden/>
          </w:rPr>
          <w:instrText xml:space="preserve"> PAGEREF _Toc414562386 \h </w:instrText>
        </w:r>
        <w:r w:rsidR="00F02541">
          <w:rPr>
            <w:noProof/>
            <w:webHidden/>
          </w:rPr>
        </w:r>
        <w:r w:rsidR="00F02541">
          <w:rPr>
            <w:noProof/>
            <w:webHidden/>
          </w:rPr>
          <w:fldChar w:fldCharType="separate"/>
        </w:r>
        <w:r w:rsidR="00F02541">
          <w:rPr>
            <w:noProof/>
            <w:webHidden/>
          </w:rPr>
          <w:t>52</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7" w:history="1">
        <w:r w:rsidR="00F02541" w:rsidRPr="00CC211A">
          <w:rPr>
            <w:rStyle w:val="Hyperlink"/>
            <w:noProof/>
          </w:rPr>
          <w:t>3.5 Avaliação do desempenho da unidade jurisdicionada.</w:t>
        </w:r>
        <w:r w:rsidR="00F02541">
          <w:rPr>
            <w:noProof/>
            <w:webHidden/>
          </w:rPr>
          <w:tab/>
        </w:r>
        <w:r w:rsidR="00F02541">
          <w:rPr>
            <w:noProof/>
            <w:webHidden/>
          </w:rPr>
          <w:fldChar w:fldCharType="begin"/>
        </w:r>
        <w:r w:rsidR="00F02541">
          <w:rPr>
            <w:noProof/>
            <w:webHidden/>
          </w:rPr>
          <w:instrText xml:space="preserve"> PAGEREF _Toc414562387 \h </w:instrText>
        </w:r>
        <w:r w:rsidR="00F02541">
          <w:rPr>
            <w:noProof/>
            <w:webHidden/>
          </w:rPr>
        </w:r>
        <w:r w:rsidR="00F02541">
          <w:rPr>
            <w:noProof/>
            <w:webHidden/>
          </w:rPr>
          <w:fldChar w:fldCharType="separate"/>
        </w:r>
        <w:r w:rsidR="00F02541">
          <w:rPr>
            <w:noProof/>
            <w:webHidden/>
          </w:rPr>
          <w:t>52</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88" w:history="1">
        <w:r w:rsidR="00F02541" w:rsidRPr="00CC211A">
          <w:rPr>
            <w:rStyle w:val="Hyperlink"/>
            <w:noProof/>
          </w:rPr>
          <w:t>3.6 Medidas Relativas à acessibilidade</w:t>
        </w:r>
        <w:r w:rsidR="00F02541">
          <w:rPr>
            <w:noProof/>
            <w:webHidden/>
          </w:rPr>
          <w:tab/>
        </w:r>
        <w:r w:rsidR="00F02541">
          <w:rPr>
            <w:noProof/>
            <w:webHidden/>
          </w:rPr>
          <w:fldChar w:fldCharType="begin"/>
        </w:r>
        <w:r w:rsidR="00F02541">
          <w:rPr>
            <w:noProof/>
            <w:webHidden/>
          </w:rPr>
          <w:instrText xml:space="preserve"> PAGEREF _Toc414562388 \h </w:instrText>
        </w:r>
        <w:r w:rsidR="00F02541">
          <w:rPr>
            <w:noProof/>
            <w:webHidden/>
          </w:rPr>
        </w:r>
        <w:r w:rsidR="00F02541">
          <w:rPr>
            <w:noProof/>
            <w:webHidden/>
          </w:rPr>
          <w:fldChar w:fldCharType="separate"/>
        </w:r>
        <w:r w:rsidR="00F02541">
          <w:rPr>
            <w:noProof/>
            <w:webHidden/>
          </w:rPr>
          <w:t>52</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389" w:history="1">
        <w:r w:rsidR="00F02541" w:rsidRPr="00CC211A">
          <w:rPr>
            <w:rStyle w:val="Hyperlink"/>
            <w:noProof/>
          </w:rPr>
          <w:t>4.</w:t>
        </w:r>
        <w:r w:rsidR="00F02541">
          <w:rPr>
            <w:rFonts w:asciiTheme="minorHAnsi" w:eastAsiaTheme="minorEastAsia" w:hAnsiTheme="minorHAnsi" w:cstheme="minorBidi"/>
            <w:noProof/>
            <w:sz w:val="22"/>
            <w:lang w:eastAsia="pt-BR"/>
          </w:rPr>
          <w:tab/>
        </w:r>
        <w:r w:rsidR="00F02541" w:rsidRPr="00CC211A">
          <w:rPr>
            <w:rStyle w:val="Hyperlink"/>
            <w:noProof/>
          </w:rPr>
          <w:t>AMBIENTE DE ATUAÇÃO</w:t>
        </w:r>
        <w:r w:rsidR="00F02541">
          <w:rPr>
            <w:noProof/>
            <w:webHidden/>
          </w:rPr>
          <w:tab/>
        </w:r>
        <w:r w:rsidR="00F02541">
          <w:rPr>
            <w:noProof/>
            <w:webHidden/>
          </w:rPr>
          <w:fldChar w:fldCharType="begin"/>
        </w:r>
        <w:r w:rsidR="00F02541">
          <w:rPr>
            <w:noProof/>
            <w:webHidden/>
          </w:rPr>
          <w:instrText xml:space="preserve"> PAGEREF _Toc414562389 \h </w:instrText>
        </w:r>
        <w:r w:rsidR="00F02541">
          <w:rPr>
            <w:noProof/>
            <w:webHidden/>
          </w:rPr>
        </w:r>
        <w:r w:rsidR="00F02541">
          <w:rPr>
            <w:noProof/>
            <w:webHidden/>
          </w:rPr>
          <w:fldChar w:fldCharType="separate"/>
        </w:r>
        <w:r w:rsidR="00F02541">
          <w:rPr>
            <w:noProof/>
            <w:webHidden/>
          </w:rPr>
          <w:t>53</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390" w:history="1">
        <w:r w:rsidR="00F02541" w:rsidRPr="00CC211A">
          <w:rPr>
            <w:rStyle w:val="Hyperlink"/>
            <w:noProof/>
          </w:rPr>
          <w:t>5.</w:t>
        </w:r>
        <w:r w:rsidR="00F02541">
          <w:rPr>
            <w:rFonts w:asciiTheme="minorHAnsi" w:eastAsiaTheme="minorEastAsia" w:hAnsiTheme="minorHAnsi" w:cstheme="minorBidi"/>
            <w:noProof/>
            <w:sz w:val="22"/>
            <w:lang w:eastAsia="pt-BR"/>
          </w:rPr>
          <w:tab/>
        </w:r>
        <w:r w:rsidR="00F02541" w:rsidRPr="00CC211A">
          <w:rPr>
            <w:rStyle w:val="Hyperlink"/>
            <w:noProof/>
          </w:rPr>
          <w:t>PLANEJAMENTO</w:t>
        </w:r>
        <w:r w:rsidR="00F02541">
          <w:rPr>
            <w:noProof/>
            <w:webHidden/>
          </w:rPr>
          <w:tab/>
        </w:r>
        <w:r w:rsidR="00F02541">
          <w:rPr>
            <w:noProof/>
            <w:webHidden/>
          </w:rPr>
          <w:fldChar w:fldCharType="begin"/>
        </w:r>
        <w:r w:rsidR="00F02541">
          <w:rPr>
            <w:noProof/>
            <w:webHidden/>
          </w:rPr>
          <w:instrText xml:space="preserve"> PAGEREF _Toc414562390 \h </w:instrText>
        </w:r>
        <w:r w:rsidR="00F02541">
          <w:rPr>
            <w:noProof/>
            <w:webHidden/>
          </w:rPr>
        </w:r>
        <w:r w:rsidR="00F02541">
          <w:rPr>
            <w:noProof/>
            <w:webHidden/>
          </w:rPr>
          <w:fldChar w:fldCharType="separate"/>
        </w:r>
        <w:r w:rsidR="00F02541">
          <w:rPr>
            <w:noProof/>
            <w:webHidden/>
          </w:rPr>
          <w:t>116</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1" w:history="1">
        <w:r w:rsidR="00F02541" w:rsidRPr="00CC211A">
          <w:rPr>
            <w:rStyle w:val="Hyperlink"/>
            <w:noProof/>
          </w:rPr>
          <w:t>5.1 Planejamentos da unidade.</w:t>
        </w:r>
        <w:r w:rsidR="00F02541">
          <w:rPr>
            <w:noProof/>
            <w:webHidden/>
          </w:rPr>
          <w:tab/>
        </w:r>
        <w:r w:rsidR="00F02541">
          <w:rPr>
            <w:noProof/>
            <w:webHidden/>
          </w:rPr>
          <w:fldChar w:fldCharType="begin"/>
        </w:r>
        <w:r w:rsidR="00F02541">
          <w:rPr>
            <w:noProof/>
            <w:webHidden/>
          </w:rPr>
          <w:instrText xml:space="preserve"> PAGEREF _Toc414562391 \h </w:instrText>
        </w:r>
        <w:r w:rsidR="00F02541">
          <w:rPr>
            <w:noProof/>
            <w:webHidden/>
          </w:rPr>
        </w:r>
        <w:r w:rsidR="00F02541">
          <w:rPr>
            <w:noProof/>
            <w:webHidden/>
          </w:rPr>
          <w:fldChar w:fldCharType="separate"/>
        </w:r>
        <w:r w:rsidR="00F02541">
          <w:rPr>
            <w:noProof/>
            <w:webHidden/>
          </w:rPr>
          <w:t>116</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2" w:history="1">
        <w:r w:rsidR="00F02541" w:rsidRPr="00CC211A">
          <w:rPr>
            <w:rStyle w:val="Hyperlink"/>
            <w:noProof/>
          </w:rPr>
          <w:t>5.2 Programação orçamentária e financeira e resultados alcançados</w:t>
        </w:r>
        <w:r w:rsidR="00F02541">
          <w:rPr>
            <w:noProof/>
            <w:webHidden/>
          </w:rPr>
          <w:tab/>
        </w:r>
        <w:r w:rsidR="00F02541">
          <w:rPr>
            <w:noProof/>
            <w:webHidden/>
          </w:rPr>
          <w:fldChar w:fldCharType="begin"/>
        </w:r>
        <w:r w:rsidR="00F02541">
          <w:rPr>
            <w:noProof/>
            <w:webHidden/>
          </w:rPr>
          <w:instrText xml:space="preserve"> PAGEREF _Toc414562392 \h </w:instrText>
        </w:r>
        <w:r w:rsidR="00F02541">
          <w:rPr>
            <w:noProof/>
            <w:webHidden/>
          </w:rPr>
        </w:r>
        <w:r w:rsidR="00F02541">
          <w:rPr>
            <w:noProof/>
            <w:webHidden/>
          </w:rPr>
          <w:fldChar w:fldCharType="separate"/>
        </w:r>
        <w:r w:rsidR="00F02541">
          <w:rPr>
            <w:noProof/>
            <w:webHidden/>
          </w:rPr>
          <w:t>230</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3" w:history="1">
        <w:r w:rsidR="00F02541" w:rsidRPr="00CC211A">
          <w:rPr>
            <w:rStyle w:val="Hyperlink"/>
            <w:noProof/>
          </w:rPr>
          <w:t>5.3 Informações sobre indicadores de desempenho operacional</w:t>
        </w:r>
        <w:r w:rsidR="00F02541">
          <w:rPr>
            <w:noProof/>
            <w:webHidden/>
          </w:rPr>
          <w:tab/>
        </w:r>
        <w:r w:rsidR="00F02541">
          <w:rPr>
            <w:noProof/>
            <w:webHidden/>
          </w:rPr>
          <w:fldChar w:fldCharType="begin"/>
        </w:r>
        <w:r w:rsidR="00F02541">
          <w:rPr>
            <w:noProof/>
            <w:webHidden/>
          </w:rPr>
          <w:instrText xml:space="preserve"> PAGEREF _Toc414562393 \h </w:instrText>
        </w:r>
        <w:r w:rsidR="00F02541">
          <w:rPr>
            <w:noProof/>
            <w:webHidden/>
          </w:rPr>
        </w:r>
        <w:r w:rsidR="00F02541">
          <w:rPr>
            <w:noProof/>
            <w:webHidden/>
          </w:rPr>
          <w:fldChar w:fldCharType="separate"/>
        </w:r>
        <w:r w:rsidR="00F02541">
          <w:rPr>
            <w:noProof/>
            <w:webHidden/>
          </w:rPr>
          <w:t>253</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4" w:history="1">
        <w:r w:rsidR="00F02541" w:rsidRPr="00CC211A">
          <w:rPr>
            <w:rStyle w:val="Hyperlink"/>
            <w:noProof/>
          </w:rPr>
          <w:t>5.4 Indicadores de Gestão das IFET nos Termos do Acórdão TCU nº 2.267/2005</w:t>
        </w:r>
        <w:r w:rsidR="00F02541">
          <w:rPr>
            <w:noProof/>
            <w:webHidden/>
          </w:rPr>
          <w:tab/>
        </w:r>
        <w:r w:rsidR="00F02541">
          <w:rPr>
            <w:noProof/>
            <w:webHidden/>
          </w:rPr>
          <w:fldChar w:fldCharType="begin"/>
        </w:r>
        <w:r w:rsidR="00F02541">
          <w:rPr>
            <w:noProof/>
            <w:webHidden/>
          </w:rPr>
          <w:instrText xml:space="preserve"> PAGEREF _Toc414562394 \h </w:instrText>
        </w:r>
        <w:r w:rsidR="00F02541">
          <w:rPr>
            <w:noProof/>
            <w:webHidden/>
          </w:rPr>
        </w:r>
        <w:r w:rsidR="00F02541">
          <w:rPr>
            <w:noProof/>
            <w:webHidden/>
          </w:rPr>
          <w:fldChar w:fldCharType="separate"/>
        </w:r>
        <w:r w:rsidR="00F02541">
          <w:rPr>
            <w:noProof/>
            <w:webHidden/>
          </w:rPr>
          <w:t>253</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5" w:history="1">
        <w:r w:rsidR="00F02541" w:rsidRPr="00CC211A">
          <w:rPr>
            <w:rStyle w:val="Hyperlink"/>
            <w:noProof/>
          </w:rPr>
          <w:t>5.5 Informações sobre custos de produtos e serviços</w:t>
        </w:r>
        <w:r w:rsidR="00F02541">
          <w:rPr>
            <w:noProof/>
            <w:webHidden/>
          </w:rPr>
          <w:tab/>
        </w:r>
        <w:r w:rsidR="00F02541">
          <w:rPr>
            <w:noProof/>
            <w:webHidden/>
          </w:rPr>
          <w:fldChar w:fldCharType="begin"/>
        </w:r>
        <w:r w:rsidR="00F02541">
          <w:rPr>
            <w:noProof/>
            <w:webHidden/>
          </w:rPr>
          <w:instrText xml:space="preserve"> PAGEREF _Toc414562395 \h </w:instrText>
        </w:r>
        <w:r w:rsidR="00F02541">
          <w:rPr>
            <w:noProof/>
            <w:webHidden/>
          </w:rPr>
        </w:r>
        <w:r w:rsidR="00F02541">
          <w:rPr>
            <w:noProof/>
            <w:webHidden/>
          </w:rPr>
          <w:fldChar w:fldCharType="separate"/>
        </w:r>
        <w:r w:rsidR="00F02541">
          <w:rPr>
            <w:noProof/>
            <w:webHidden/>
          </w:rPr>
          <w:t>263</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6" w:history="1">
        <w:r w:rsidR="00F02541" w:rsidRPr="00CC211A">
          <w:rPr>
            <w:rStyle w:val="Hyperlink"/>
            <w:rFonts w:eastAsia="Times New Roman"/>
            <w:bCs/>
            <w:iCs/>
            <w:noProof/>
          </w:rPr>
          <w:t>6.1.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Programação e Execução de despesas</w:t>
        </w:r>
        <w:r w:rsidR="00F02541">
          <w:rPr>
            <w:noProof/>
            <w:webHidden/>
          </w:rPr>
          <w:tab/>
        </w:r>
        <w:r w:rsidR="00F02541">
          <w:rPr>
            <w:noProof/>
            <w:webHidden/>
          </w:rPr>
          <w:fldChar w:fldCharType="begin"/>
        </w:r>
        <w:r w:rsidR="00F02541">
          <w:rPr>
            <w:noProof/>
            <w:webHidden/>
          </w:rPr>
          <w:instrText xml:space="preserve"> PAGEREF _Toc414562396 \h </w:instrText>
        </w:r>
        <w:r w:rsidR="00F02541">
          <w:rPr>
            <w:noProof/>
            <w:webHidden/>
          </w:rPr>
        </w:r>
        <w:r w:rsidR="00F02541">
          <w:rPr>
            <w:noProof/>
            <w:webHidden/>
          </w:rPr>
          <w:fldChar w:fldCharType="separate"/>
        </w:r>
        <w:r w:rsidR="00F02541">
          <w:rPr>
            <w:noProof/>
            <w:webHidden/>
          </w:rPr>
          <w:t>266</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7" w:history="1">
        <w:r w:rsidR="00F02541" w:rsidRPr="00CC211A">
          <w:rPr>
            <w:rStyle w:val="Hyperlink"/>
            <w:rFonts w:eastAsia="Times New Roman"/>
            <w:bCs/>
            <w:iCs/>
            <w:noProof/>
          </w:rPr>
          <w:t>6.2.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Movimentação e os saldos de restos a pagar de exercícios anteriores.</w:t>
        </w:r>
        <w:r w:rsidR="00F02541">
          <w:rPr>
            <w:noProof/>
            <w:webHidden/>
          </w:rPr>
          <w:tab/>
        </w:r>
        <w:r w:rsidR="00F02541">
          <w:rPr>
            <w:noProof/>
            <w:webHidden/>
          </w:rPr>
          <w:fldChar w:fldCharType="begin"/>
        </w:r>
        <w:r w:rsidR="00F02541">
          <w:rPr>
            <w:noProof/>
            <w:webHidden/>
          </w:rPr>
          <w:instrText xml:space="preserve"> PAGEREF _Toc414562397 \h </w:instrText>
        </w:r>
        <w:r w:rsidR="00F02541">
          <w:rPr>
            <w:noProof/>
            <w:webHidden/>
          </w:rPr>
        </w:r>
        <w:r w:rsidR="00F02541">
          <w:rPr>
            <w:noProof/>
            <w:webHidden/>
          </w:rPr>
          <w:fldChar w:fldCharType="separate"/>
        </w:r>
        <w:r w:rsidR="00F02541">
          <w:rPr>
            <w:noProof/>
            <w:webHidden/>
          </w:rPr>
          <w:t>279</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398" w:history="1">
        <w:r w:rsidR="00F02541" w:rsidRPr="00CC211A">
          <w:rPr>
            <w:rStyle w:val="Hyperlink"/>
            <w:rFonts w:eastAsia="Times New Roman"/>
            <w:bCs/>
            <w:iCs/>
            <w:noProof/>
          </w:rPr>
          <w:t>6.3.</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Transferência de Recursos.</w:t>
        </w:r>
        <w:r w:rsidR="00F02541">
          <w:rPr>
            <w:noProof/>
            <w:webHidden/>
          </w:rPr>
          <w:tab/>
        </w:r>
        <w:r w:rsidR="00F02541">
          <w:rPr>
            <w:noProof/>
            <w:webHidden/>
          </w:rPr>
          <w:fldChar w:fldCharType="begin"/>
        </w:r>
        <w:r w:rsidR="00F02541">
          <w:rPr>
            <w:noProof/>
            <w:webHidden/>
          </w:rPr>
          <w:instrText xml:space="preserve"> PAGEREF _Toc414562398 \h </w:instrText>
        </w:r>
        <w:r w:rsidR="00F02541">
          <w:rPr>
            <w:noProof/>
            <w:webHidden/>
          </w:rPr>
        </w:r>
        <w:r w:rsidR="00F02541">
          <w:rPr>
            <w:noProof/>
            <w:webHidden/>
          </w:rPr>
          <w:fldChar w:fldCharType="separate"/>
        </w:r>
        <w:r w:rsidR="00F02541">
          <w:rPr>
            <w:noProof/>
            <w:webHidden/>
          </w:rPr>
          <w:t>279</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399" w:history="1">
        <w:r w:rsidR="00F02541" w:rsidRPr="00CC211A">
          <w:rPr>
            <w:rStyle w:val="Hyperlink"/>
            <w:rFonts w:eastAsia="Times New Roman"/>
            <w:bCs/>
            <w:iCs/>
            <w:noProof/>
          </w:rPr>
          <w:t>7.</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DE PESSOAS, TERCEIRIZAÇÃO DE MÃO DE OBRA E CUSTOS RELACIONADOS</w:t>
        </w:r>
        <w:r w:rsidR="00F02541">
          <w:rPr>
            <w:noProof/>
            <w:webHidden/>
          </w:rPr>
          <w:tab/>
        </w:r>
        <w:r w:rsidR="00F02541">
          <w:rPr>
            <w:noProof/>
            <w:webHidden/>
          </w:rPr>
          <w:fldChar w:fldCharType="begin"/>
        </w:r>
        <w:r w:rsidR="00F02541">
          <w:rPr>
            <w:noProof/>
            <w:webHidden/>
          </w:rPr>
          <w:instrText xml:space="preserve"> PAGEREF _Toc414562399 \h </w:instrText>
        </w:r>
        <w:r w:rsidR="00F02541">
          <w:rPr>
            <w:noProof/>
            <w:webHidden/>
          </w:rPr>
        </w:r>
        <w:r w:rsidR="00F02541">
          <w:rPr>
            <w:noProof/>
            <w:webHidden/>
          </w:rPr>
          <w:fldChar w:fldCharType="separate"/>
        </w:r>
        <w:r w:rsidR="00F02541">
          <w:rPr>
            <w:noProof/>
            <w:webHidden/>
          </w:rPr>
          <w:t>287</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0" w:history="1">
        <w:r w:rsidR="00F02541" w:rsidRPr="00CC211A">
          <w:rPr>
            <w:rStyle w:val="Hyperlink"/>
            <w:rFonts w:eastAsia="Times New Roman"/>
            <w:bCs/>
            <w:iCs/>
            <w:noProof/>
          </w:rPr>
          <w:t>7.1.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Estrutura de pessoal da unidade</w:t>
        </w:r>
        <w:r w:rsidR="00F02541">
          <w:rPr>
            <w:noProof/>
            <w:webHidden/>
          </w:rPr>
          <w:tab/>
        </w:r>
        <w:r w:rsidR="00F02541">
          <w:rPr>
            <w:noProof/>
            <w:webHidden/>
          </w:rPr>
          <w:fldChar w:fldCharType="begin"/>
        </w:r>
        <w:r w:rsidR="00F02541">
          <w:rPr>
            <w:noProof/>
            <w:webHidden/>
          </w:rPr>
          <w:instrText xml:space="preserve"> PAGEREF _Toc414562400 \h </w:instrText>
        </w:r>
        <w:r w:rsidR="00F02541">
          <w:rPr>
            <w:noProof/>
            <w:webHidden/>
          </w:rPr>
        </w:r>
        <w:r w:rsidR="00F02541">
          <w:rPr>
            <w:noProof/>
            <w:webHidden/>
          </w:rPr>
          <w:fldChar w:fldCharType="separate"/>
        </w:r>
        <w:r w:rsidR="00F02541">
          <w:rPr>
            <w:noProof/>
            <w:webHidden/>
          </w:rPr>
          <w:t>287</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1" w:history="1">
        <w:r w:rsidR="00F02541" w:rsidRPr="00CC211A">
          <w:rPr>
            <w:rStyle w:val="Hyperlink"/>
            <w:rFonts w:eastAsia="Times New Roman"/>
            <w:bCs/>
            <w:iCs/>
            <w:noProof/>
          </w:rPr>
          <w:t>7.2.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Contratação de mão de obra de apoio e de estagiários.</w:t>
        </w:r>
        <w:r w:rsidR="00F02541">
          <w:rPr>
            <w:noProof/>
            <w:webHidden/>
          </w:rPr>
          <w:tab/>
        </w:r>
        <w:r w:rsidR="00F02541">
          <w:rPr>
            <w:noProof/>
            <w:webHidden/>
          </w:rPr>
          <w:fldChar w:fldCharType="begin"/>
        </w:r>
        <w:r w:rsidR="00F02541">
          <w:rPr>
            <w:noProof/>
            <w:webHidden/>
          </w:rPr>
          <w:instrText xml:space="preserve"> PAGEREF _Toc414562401 \h </w:instrText>
        </w:r>
        <w:r w:rsidR="00F02541">
          <w:rPr>
            <w:noProof/>
            <w:webHidden/>
          </w:rPr>
        </w:r>
        <w:r w:rsidR="00F02541">
          <w:rPr>
            <w:noProof/>
            <w:webHidden/>
          </w:rPr>
          <w:fldChar w:fldCharType="separate"/>
        </w:r>
        <w:r w:rsidR="00F02541">
          <w:rPr>
            <w:noProof/>
            <w:webHidden/>
          </w:rPr>
          <w:t>301</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02" w:history="1">
        <w:r w:rsidR="00F02541" w:rsidRPr="00CC211A">
          <w:rPr>
            <w:rStyle w:val="Hyperlink"/>
            <w:rFonts w:eastAsia="Times New Roman"/>
            <w:bCs/>
            <w:iCs/>
            <w:noProof/>
          </w:rPr>
          <w:t>8.</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PATRIMÔNIO MOBILIÁRIO E IMOBILIÁRIO</w:t>
        </w:r>
        <w:r w:rsidR="00F02541">
          <w:rPr>
            <w:noProof/>
            <w:webHidden/>
          </w:rPr>
          <w:tab/>
        </w:r>
        <w:r w:rsidR="00F02541">
          <w:rPr>
            <w:noProof/>
            <w:webHidden/>
          </w:rPr>
          <w:fldChar w:fldCharType="begin"/>
        </w:r>
        <w:r w:rsidR="00F02541">
          <w:rPr>
            <w:noProof/>
            <w:webHidden/>
          </w:rPr>
          <w:instrText xml:space="preserve"> PAGEREF _Toc414562402 \h </w:instrText>
        </w:r>
        <w:r w:rsidR="00F02541">
          <w:rPr>
            <w:noProof/>
            <w:webHidden/>
          </w:rPr>
        </w:r>
        <w:r w:rsidR="00F02541">
          <w:rPr>
            <w:noProof/>
            <w:webHidden/>
          </w:rPr>
          <w:fldChar w:fldCharType="separate"/>
        </w:r>
        <w:r w:rsidR="00F02541">
          <w:rPr>
            <w:noProof/>
            <w:webHidden/>
          </w:rPr>
          <w:t>330</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3" w:history="1">
        <w:r w:rsidR="00F02541" w:rsidRPr="00CC211A">
          <w:rPr>
            <w:rStyle w:val="Hyperlink"/>
            <w:rFonts w:eastAsia="Times New Roman"/>
            <w:bCs/>
            <w:iCs/>
            <w:noProof/>
          </w:rPr>
          <w:t>8.1.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frota de veículos próprios e Contratados de Terceiros</w:t>
        </w:r>
        <w:r w:rsidR="00F02541">
          <w:rPr>
            <w:noProof/>
            <w:webHidden/>
          </w:rPr>
          <w:tab/>
        </w:r>
        <w:r w:rsidR="00F02541">
          <w:rPr>
            <w:noProof/>
            <w:webHidden/>
          </w:rPr>
          <w:fldChar w:fldCharType="begin"/>
        </w:r>
        <w:r w:rsidR="00F02541">
          <w:rPr>
            <w:noProof/>
            <w:webHidden/>
          </w:rPr>
          <w:instrText xml:space="preserve"> PAGEREF _Toc414562403 \h </w:instrText>
        </w:r>
        <w:r w:rsidR="00F02541">
          <w:rPr>
            <w:noProof/>
            <w:webHidden/>
          </w:rPr>
        </w:r>
        <w:r w:rsidR="00F02541">
          <w:rPr>
            <w:noProof/>
            <w:webHidden/>
          </w:rPr>
          <w:fldChar w:fldCharType="separate"/>
        </w:r>
        <w:r w:rsidR="00F02541">
          <w:rPr>
            <w:noProof/>
            <w:webHidden/>
          </w:rPr>
          <w:t>330</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4" w:history="1">
        <w:r w:rsidR="00F02541" w:rsidRPr="00CC211A">
          <w:rPr>
            <w:rStyle w:val="Hyperlink"/>
            <w:noProof/>
          </w:rPr>
          <w:t>8.2  Gestão do Patrimônio Imobiliário</w:t>
        </w:r>
        <w:r w:rsidR="00F02541">
          <w:rPr>
            <w:noProof/>
            <w:webHidden/>
          </w:rPr>
          <w:tab/>
        </w:r>
        <w:r w:rsidR="00F02541">
          <w:rPr>
            <w:noProof/>
            <w:webHidden/>
          </w:rPr>
          <w:fldChar w:fldCharType="begin"/>
        </w:r>
        <w:r w:rsidR="00F02541">
          <w:rPr>
            <w:noProof/>
            <w:webHidden/>
          </w:rPr>
          <w:instrText xml:space="preserve"> PAGEREF _Toc414562404 \h </w:instrText>
        </w:r>
        <w:r w:rsidR="00F02541">
          <w:rPr>
            <w:noProof/>
            <w:webHidden/>
          </w:rPr>
        </w:r>
        <w:r w:rsidR="00F02541">
          <w:rPr>
            <w:noProof/>
            <w:webHidden/>
          </w:rPr>
          <w:fldChar w:fldCharType="separate"/>
        </w:r>
        <w:r w:rsidR="00F02541">
          <w:rPr>
            <w:noProof/>
            <w:webHidden/>
          </w:rPr>
          <w:t>350</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05" w:history="1">
        <w:r w:rsidR="00F02541" w:rsidRPr="00CC211A">
          <w:rPr>
            <w:rStyle w:val="Hyperlink"/>
            <w:rFonts w:eastAsia="Times New Roman"/>
            <w:bCs/>
            <w:iCs/>
            <w:noProof/>
          </w:rPr>
          <w:t>9.</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TECNOLOGIA DA INFORMAÇÃO</w:t>
        </w:r>
        <w:r w:rsidR="00F02541">
          <w:rPr>
            <w:noProof/>
            <w:webHidden/>
          </w:rPr>
          <w:tab/>
        </w:r>
        <w:r w:rsidR="00F02541">
          <w:rPr>
            <w:noProof/>
            <w:webHidden/>
          </w:rPr>
          <w:fldChar w:fldCharType="begin"/>
        </w:r>
        <w:r w:rsidR="00F02541">
          <w:rPr>
            <w:noProof/>
            <w:webHidden/>
          </w:rPr>
          <w:instrText xml:space="preserve"> PAGEREF _Toc414562405 \h </w:instrText>
        </w:r>
        <w:r w:rsidR="00F02541">
          <w:rPr>
            <w:noProof/>
            <w:webHidden/>
          </w:rPr>
        </w:r>
        <w:r w:rsidR="00F02541">
          <w:rPr>
            <w:noProof/>
            <w:webHidden/>
          </w:rPr>
          <w:fldChar w:fldCharType="separate"/>
        </w:r>
        <w:r w:rsidR="00F02541">
          <w:rPr>
            <w:noProof/>
            <w:webHidden/>
          </w:rPr>
          <w:t>351</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6" w:history="1">
        <w:r w:rsidR="00F02541" w:rsidRPr="00CC211A">
          <w:rPr>
            <w:rStyle w:val="Hyperlink"/>
            <w:rFonts w:eastAsia="Times New Roman"/>
            <w:bCs/>
            <w:iCs/>
            <w:noProof/>
          </w:rPr>
          <w:t>9.1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Tecnologia da Informação (TI)</w:t>
        </w:r>
        <w:r w:rsidR="00F02541">
          <w:rPr>
            <w:noProof/>
            <w:webHidden/>
          </w:rPr>
          <w:tab/>
        </w:r>
        <w:r w:rsidR="00F02541">
          <w:rPr>
            <w:noProof/>
            <w:webHidden/>
          </w:rPr>
          <w:fldChar w:fldCharType="begin"/>
        </w:r>
        <w:r w:rsidR="00F02541">
          <w:rPr>
            <w:noProof/>
            <w:webHidden/>
          </w:rPr>
          <w:instrText xml:space="preserve"> PAGEREF _Toc414562406 \h </w:instrText>
        </w:r>
        <w:r w:rsidR="00F02541">
          <w:rPr>
            <w:noProof/>
            <w:webHidden/>
          </w:rPr>
        </w:r>
        <w:r w:rsidR="00F02541">
          <w:rPr>
            <w:noProof/>
            <w:webHidden/>
          </w:rPr>
          <w:fldChar w:fldCharType="separate"/>
        </w:r>
        <w:r w:rsidR="00F02541">
          <w:rPr>
            <w:noProof/>
            <w:webHidden/>
          </w:rPr>
          <w:t>351</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07" w:history="1">
        <w:r w:rsidR="00F02541" w:rsidRPr="00CC211A">
          <w:rPr>
            <w:rStyle w:val="Hyperlink"/>
            <w:rFonts w:eastAsia="Times New Roman"/>
            <w:bCs/>
            <w:iCs/>
            <w:noProof/>
          </w:rPr>
          <w:t>10.</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USO DOS RECURSOS RENOVÁVEIS E SUSTENTABILIDADE AMBIENTAL</w:t>
        </w:r>
        <w:r w:rsidR="00F02541">
          <w:rPr>
            <w:noProof/>
            <w:webHidden/>
          </w:rPr>
          <w:tab/>
        </w:r>
        <w:r w:rsidR="00F02541">
          <w:rPr>
            <w:noProof/>
            <w:webHidden/>
          </w:rPr>
          <w:fldChar w:fldCharType="begin"/>
        </w:r>
        <w:r w:rsidR="00F02541">
          <w:rPr>
            <w:noProof/>
            <w:webHidden/>
          </w:rPr>
          <w:instrText xml:space="preserve"> PAGEREF _Toc414562407 \h </w:instrText>
        </w:r>
        <w:r w:rsidR="00F02541">
          <w:rPr>
            <w:noProof/>
            <w:webHidden/>
          </w:rPr>
        </w:r>
        <w:r w:rsidR="00F02541">
          <w:rPr>
            <w:noProof/>
            <w:webHidden/>
          </w:rPr>
          <w:fldChar w:fldCharType="separate"/>
        </w:r>
        <w:r w:rsidR="00F02541">
          <w:rPr>
            <w:noProof/>
            <w:webHidden/>
          </w:rPr>
          <w:t>357</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08" w:history="1">
        <w:r w:rsidR="00F02541" w:rsidRPr="00CC211A">
          <w:rPr>
            <w:rStyle w:val="Hyperlink"/>
            <w:rFonts w:eastAsia="Times New Roman"/>
            <w:bCs/>
            <w:iCs/>
            <w:noProof/>
          </w:rPr>
          <w:t>10.1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Uso de Recursos Renováveis e Sustentabilidade Ambiental</w:t>
        </w:r>
        <w:r w:rsidR="00F02541">
          <w:rPr>
            <w:noProof/>
            <w:webHidden/>
          </w:rPr>
          <w:tab/>
        </w:r>
        <w:r w:rsidR="00F02541">
          <w:rPr>
            <w:noProof/>
            <w:webHidden/>
          </w:rPr>
          <w:fldChar w:fldCharType="begin"/>
        </w:r>
        <w:r w:rsidR="00F02541">
          <w:rPr>
            <w:noProof/>
            <w:webHidden/>
          </w:rPr>
          <w:instrText xml:space="preserve"> PAGEREF _Toc414562408 \h </w:instrText>
        </w:r>
        <w:r w:rsidR="00F02541">
          <w:rPr>
            <w:noProof/>
            <w:webHidden/>
          </w:rPr>
        </w:r>
        <w:r w:rsidR="00F02541">
          <w:rPr>
            <w:noProof/>
            <w:webHidden/>
          </w:rPr>
          <w:fldChar w:fldCharType="separate"/>
        </w:r>
        <w:r w:rsidR="00F02541">
          <w:rPr>
            <w:noProof/>
            <w:webHidden/>
          </w:rPr>
          <w:t>357</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09" w:history="1">
        <w:r w:rsidR="00F02541" w:rsidRPr="00CC211A">
          <w:rPr>
            <w:rStyle w:val="Hyperlink"/>
            <w:rFonts w:eastAsia="Times New Roman"/>
            <w:bCs/>
            <w:iCs/>
            <w:noProof/>
          </w:rPr>
          <w:t>11.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ATENDIMENTO DE DEMANDAS DE ÓRGÃOS DE CONTROLE</w:t>
        </w:r>
        <w:r w:rsidR="00F02541">
          <w:rPr>
            <w:noProof/>
            <w:webHidden/>
          </w:rPr>
          <w:tab/>
        </w:r>
        <w:r w:rsidR="00F02541">
          <w:rPr>
            <w:noProof/>
            <w:webHidden/>
          </w:rPr>
          <w:fldChar w:fldCharType="begin"/>
        </w:r>
        <w:r w:rsidR="00F02541">
          <w:rPr>
            <w:noProof/>
            <w:webHidden/>
          </w:rPr>
          <w:instrText xml:space="preserve"> PAGEREF _Toc414562409 \h </w:instrText>
        </w:r>
        <w:r w:rsidR="00F02541">
          <w:rPr>
            <w:noProof/>
            <w:webHidden/>
          </w:rPr>
        </w:r>
        <w:r w:rsidR="00F02541">
          <w:rPr>
            <w:noProof/>
            <w:webHidden/>
          </w:rPr>
          <w:fldChar w:fldCharType="separate"/>
        </w:r>
        <w:r w:rsidR="00F02541">
          <w:rPr>
            <w:noProof/>
            <w:webHidden/>
          </w:rPr>
          <w:t>374</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10" w:history="1">
        <w:r w:rsidR="00F02541" w:rsidRPr="00CC211A">
          <w:rPr>
            <w:rStyle w:val="Hyperlink"/>
            <w:rFonts w:eastAsia="Times New Roman"/>
            <w:bCs/>
            <w:iCs/>
            <w:noProof/>
          </w:rPr>
          <w:t>11.1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Tratamento de deliberações exaradas em acórdão do TCU</w:t>
        </w:r>
        <w:r w:rsidR="00F02541">
          <w:rPr>
            <w:noProof/>
            <w:webHidden/>
          </w:rPr>
          <w:tab/>
        </w:r>
        <w:r w:rsidR="00F02541">
          <w:rPr>
            <w:noProof/>
            <w:webHidden/>
          </w:rPr>
          <w:fldChar w:fldCharType="begin"/>
        </w:r>
        <w:r w:rsidR="00F02541">
          <w:rPr>
            <w:noProof/>
            <w:webHidden/>
          </w:rPr>
          <w:instrText xml:space="preserve"> PAGEREF _Toc414562410 \h </w:instrText>
        </w:r>
        <w:r w:rsidR="00F02541">
          <w:rPr>
            <w:noProof/>
            <w:webHidden/>
          </w:rPr>
        </w:r>
        <w:r w:rsidR="00F02541">
          <w:rPr>
            <w:noProof/>
            <w:webHidden/>
          </w:rPr>
          <w:fldChar w:fldCharType="separate"/>
        </w:r>
        <w:r w:rsidR="00F02541">
          <w:rPr>
            <w:noProof/>
            <w:webHidden/>
          </w:rPr>
          <w:t>374</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11" w:history="1">
        <w:r w:rsidR="00F02541" w:rsidRPr="00CC211A">
          <w:rPr>
            <w:rStyle w:val="Hyperlink"/>
            <w:noProof/>
          </w:rPr>
          <w:t>11.2.1 A seguir apresentamos os quadros das recomendações do órgão de controle interno do IFAM</w:t>
        </w:r>
        <w:r w:rsidR="00F02541">
          <w:rPr>
            <w:noProof/>
            <w:webHidden/>
          </w:rPr>
          <w:tab/>
        </w:r>
        <w:r w:rsidR="00F02541">
          <w:rPr>
            <w:noProof/>
            <w:webHidden/>
          </w:rPr>
          <w:fldChar w:fldCharType="begin"/>
        </w:r>
        <w:r w:rsidR="00F02541">
          <w:rPr>
            <w:noProof/>
            <w:webHidden/>
          </w:rPr>
          <w:instrText xml:space="preserve"> PAGEREF _Toc414562411 \h </w:instrText>
        </w:r>
        <w:r w:rsidR="00F02541">
          <w:rPr>
            <w:noProof/>
            <w:webHidden/>
          </w:rPr>
        </w:r>
        <w:r w:rsidR="00F02541">
          <w:rPr>
            <w:noProof/>
            <w:webHidden/>
          </w:rPr>
          <w:fldChar w:fldCharType="separate"/>
        </w:r>
        <w:r w:rsidR="00F02541">
          <w:rPr>
            <w:noProof/>
            <w:webHidden/>
          </w:rPr>
          <w:t>380</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12" w:history="1">
        <w:r w:rsidR="00F02541" w:rsidRPr="00CC211A">
          <w:rPr>
            <w:rStyle w:val="Hyperlink"/>
            <w:rFonts w:eastAsia="Times New Roman"/>
            <w:bCs/>
            <w:iCs/>
            <w:noProof/>
          </w:rPr>
          <w:t>11.5</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Alimentação SIASG E SICONV</w:t>
        </w:r>
        <w:r w:rsidR="00F02541">
          <w:rPr>
            <w:noProof/>
            <w:webHidden/>
          </w:rPr>
          <w:tab/>
        </w:r>
        <w:r w:rsidR="00F02541">
          <w:rPr>
            <w:noProof/>
            <w:webHidden/>
          </w:rPr>
          <w:fldChar w:fldCharType="begin"/>
        </w:r>
        <w:r w:rsidR="00F02541">
          <w:rPr>
            <w:noProof/>
            <w:webHidden/>
          </w:rPr>
          <w:instrText xml:space="preserve"> PAGEREF _Toc414562412 \h </w:instrText>
        </w:r>
        <w:r w:rsidR="00F02541">
          <w:rPr>
            <w:noProof/>
            <w:webHidden/>
          </w:rPr>
        </w:r>
        <w:r w:rsidR="00F02541">
          <w:rPr>
            <w:noProof/>
            <w:webHidden/>
          </w:rPr>
          <w:fldChar w:fldCharType="separate"/>
        </w:r>
        <w:r w:rsidR="00F02541">
          <w:rPr>
            <w:noProof/>
            <w:webHidden/>
          </w:rPr>
          <w:t>447</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13" w:history="1">
        <w:r w:rsidR="00F02541" w:rsidRPr="00CC211A">
          <w:rPr>
            <w:rStyle w:val="Hyperlink"/>
            <w:rFonts w:eastAsia="Times New Roman"/>
            <w:bCs/>
            <w:iCs/>
            <w:noProof/>
          </w:rPr>
          <w:t>12.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INFORMAÇÕES CONTÁBEIS</w:t>
        </w:r>
        <w:r w:rsidR="00F02541">
          <w:rPr>
            <w:noProof/>
            <w:webHidden/>
          </w:rPr>
          <w:tab/>
        </w:r>
        <w:r w:rsidR="00F02541">
          <w:rPr>
            <w:noProof/>
            <w:webHidden/>
          </w:rPr>
          <w:fldChar w:fldCharType="begin"/>
        </w:r>
        <w:r w:rsidR="00F02541">
          <w:rPr>
            <w:noProof/>
            <w:webHidden/>
          </w:rPr>
          <w:instrText xml:space="preserve"> PAGEREF _Toc414562413 \h </w:instrText>
        </w:r>
        <w:r w:rsidR="00F02541">
          <w:rPr>
            <w:noProof/>
            <w:webHidden/>
          </w:rPr>
        </w:r>
        <w:r w:rsidR="00F02541">
          <w:rPr>
            <w:noProof/>
            <w:webHidden/>
          </w:rPr>
          <w:fldChar w:fldCharType="separate"/>
        </w:r>
        <w:r w:rsidR="00F02541">
          <w:rPr>
            <w:noProof/>
            <w:webHidden/>
          </w:rPr>
          <w:t>447</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14" w:history="1">
        <w:r w:rsidR="00F02541" w:rsidRPr="00CC211A">
          <w:rPr>
            <w:rStyle w:val="Hyperlink"/>
            <w:rFonts w:eastAsia="Times New Roman"/>
            <w:bCs/>
            <w:iCs/>
            <w:noProof/>
          </w:rPr>
          <w:t>12.1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Conformidade Contábil</w:t>
        </w:r>
        <w:r w:rsidR="00F02541">
          <w:rPr>
            <w:noProof/>
            <w:webHidden/>
          </w:rPr>
          <w:tab/>
        </w:r>
        <w:r w:rsidR="00F02541">
          <w:rPr>
            <w:noProof/>
            <w:webHidden/>
          </w:rPr>
          <w:fldChar w:fldCharType="begin"/>
        </w:r>
        <w:r w:rsidR="00F02541">
          <w:rPr>
            <w:noProof/>
            <w:webHidden/>
          </w:rPr>
          <w:instrText xml:space="preserve"> PAGEREF _Toc414562414 \h </w:instrText>
        </w:r>
        <w:r w:rsidR="00F02541">
          <w:rPr>
            <w:noProof/>
            <w:webHidden/>
          </w:rPr>
        </w:r>
        <w:r w:rsidR="00F02541">
          <w:rPr>
            <w:noProof/>
            <w:webHidden/>
          </w:rPr>
          <w:fldChar w:fldCharType="separate"/>
        </w:r>
        <w:r w:rsidR="00F02541">
          <w:rPr>
            <w:noProof/>
            <w:webHidden/>
          </w:rPr>
          <w:t>447</w:t>
        </w:r>
        <w:r w:rsidR="00F02541">
          <w:rPr>
            <w:noProof/>
            <w:webHidden/>
          </w:rPr>
          <w:fldChar w:fldCharType="end"/>
        </w:r>
      </w:hyperlink>
    </w:p>
    <w:p w:rsidR="00F02541" w:rsidRDefault="00966198">
      <w:pPr>
        <w:pStyle w:val="Sumrio2"/>
        <w:rPr>
          <w:rFonts w:asciiTheme="minorHAnsi" w:eastAsiaTheme="minorEastAsia" w:hAnsiTheme="minorHAnsi" w:cstheme="minorBidi"/>
          <w:noProof/>
          <w:sz w:val="22"/>
          <w:lang w:eastAsia="pt-BR"/>
        </w:rPr>
      </w:pPr>
      <w:hyperlink w:anchor="_Toc414562415" w:history="1">
        <w:r w:rsidR="00F02541" w:rsidRPr="00CC211A">
          <w:rPr>
            <w:rStyle w:val="Hyperlink"/>
            <w:rFonts w:eastAsia="Times New Roman"/>
            <w:bCs/>
            <w:iCs/>
            <w:noProof/>
          </w:rPr>
          <w:t>12.2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Declaração do Contador Atestando a Conformidade das Demonstrações</w:t>
        </w:r>
        <w:r w:rsidR="00F02541">
          <w:rPr>
            <w:noProof/>
            <w:webHidden/>
          </w:rPr>
          <w:tab/>
        </w:r>
        <w:r w:rsidR="00F02541">
          <w:rPr>
            <w:noProof/>
            <w:webHidden/>
          </w:rPr>
          <w:fldChar w:fldCharType="begin"/>
        </w:r>
        <w:r w:rsidR="00F02541">
          <w:rPr>
            <w:noProof/>
            <w:webHidden/>
          </w:rPr>
          <w:instrText xml:space="preserve"> PAGEREF _Toc414562415 \h </w:instrText>
        </w:r>
        <w:r w:rsidR="00F02541">
          <w:rPr>
            <w:noProof/>
            <w:webHidden/>
          </w:rPr>
        </w:r>
        <w:r w:rsidR="00F02541">
          <w:rPr>
            <w:noProof/>
            <w:webHidden/>
          </w:rPr>
          <w:fldChar w:fldCharType="separate"/>
        </w:r>
        <w:r w:rsidR="00F02541">
          <w:rPr>
            <w:noProof/>
            <w:webHidden/>
          </w:rPr>
          <w:t>452</w:t>
        </w:r>
        <w:r w:rsidR="00F02541">
          <w:rPr>
            <w:noProof/>
            <w:webHidden/>
          </w:rPr>
          <w:fldChar w:fldCharType="end"/>
        </w:r>
      </w:hyperlink>
    </w:p>
    <w:p w:rsidR="00F02541" w:rsidRDefault="00966198">
      <w:pPr>
        <w:pStyle w:val="Sumrio1"/>
        <w:rPr>
          <w:rFonts w:asciiTheme="minorHAnsi" w:eastAsiaTheme="minorEastAsia" w:hAnsiTheme="minorHAnsi" w:cstheme="minorBidi"/>
          <w:noProof/>
          <w:sz w:val="22"/>
          <w:lang w:eastAsia="pt-BR"/>
        </w:rPr>
      </w:pPr>
      <w:hyperlink w:anchor="_Toc414562416" w:history="1">
        <w:r w:rsidR="00F02541" w:rsidRPr="00CC211A">
          <w:rPr>
            <w:rStyle w:val="Hyperlink"/>
            <w:rFonts w:eastAsia="Times New Roman"/>
            <w:bCs/>
            <w:iCs/>
            <w:noProof/>
          </w:rPr>
          <w:t>13.</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OUTRAS INFORMAÇÕES SOBRE A GESTÃO</w:t>
        </w:r>
        <w:r w:rsidR="00F02541">
          <w:rPr>
            <w:noProof/>
            <w:webHidden/>
          </w:rPr>
          <w:tab/>
        </w:r>
        <w:r w:rsidR="00F02541">
          <w:rPr>
            <w:noProof/>
            <w:webHidden/>
          </w:rPr>
          <w:fldChar w:fldCharType="begin"/>
        </w:r>
        <w:r w:rsidR="00F02541">
          <w:rPr>
            <w:noProof/>
            <w:webHidden/>
          </w:rPr>
          <w:instrText xml:space="preserve"> PAGEREF _Toc414562416 \h </w:instrText>
        </w:r>
        <w:r w:rsidR="00F02541">
          <w:rPr>
            <w:noProof/>
            <w:webHidden/>
          </w:rPr>
        </w:r>
        <w:r w:rsidR="00F02541">
          <w:rPr>
            <w:noProof/>
            <w:webHidden/>
          </w:rPr>
          <w:fldChar w:fldCharType="separate"/>
        </w:r>
        <w:r w:rsidR="00F02541">
          <w:rPr>
            <w:noProof/>
            <w:webHidden/>
          </w:rPr>
          <w:t>452</w:t>
        </w:r>
        <w:r w:rsidR="00F02541">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Pró-Reitoria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Pró-Reitoria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Pró-Reitoria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Pró-Reitoria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Pró-Reitoria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F02541"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562418" w:history="1">
        <w:r w:rsidR="00F02541" w:rsidRPr="00650398">
          <w:rPr>
            <w:rStyle w:val="Hyperlink"/>
          </w:rPr>
          <w:t>Tabela 1 - IDENTIFICAÇÃO DA UJ – RELATÓRIO DE GESTÃO INDIVIDUAL</w:t>
        </w:r>
        <w:r w:rsidR="00F02541">
          <w:rPr>
            <w:webHidden/>
          </w:rPr>
          <w:tab/>
        </w:r>
        <w:r w:rsidR="00F02541">
          <w:rPr>
            <w:webHidden/>
          </w:rPr>
          <w:fldChar w:fldCharType="begin"/>
        </w:r>
        <w:r w:rsidR="00F02541">
          <w:rPr>
            <w:webHidden/>
          </w:rPr>
          <w:instrText xml:space="preserve"> PAGEREF _Toc414562418 \h </w:instrText>
        </w:r>
        <w:r w:rsidR="00F02541">
          <w:rPr>
            <w:webHidden/>
          </w:rPr>
        </w:r>
        <w:r w:rsidR="00F02541">
          <w:rPr>
            <w:webHidden/>
          </w:rPr>
          <w:fldChar w:fldCharType="separate"/>
        </w:r>
        <w:r w:rsidR="00F02541">
          <w:rPr>
            <w:webHidden/>
          </w:rPr>
          <w:t>20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19" w:history="1">
        <w:r w:rsidR="00F02541" w:rsidRPr="00650398">
          <w:rPr>
            <w:rStyle w:val="Hyperlink"/>
          </w:rPr>
          <w:t>Tabela 2 Quadro A.1.3 – Informações sobre áreas ou subunidades estratégicas</w:t>
        </w:r>
        <w:r w:rsidR="00F02541">
          <w:rPr>
            <w:webHidden/>
          </w:rPr>
          <w:tab/>
        </w:r>
        <w:r w:rsidR="00F02541">
          <w:rPr>
            <w:webHidden/>
          </w:rPr>
          <w:fldChar w:fldCharType="begin"/>
        </w:r>
        <w:r w:rsidR="00F02541">
          <w:rPr>
            <w:webHidden/>
          </w:rPr>
          <w:instrText xml:space="preserve"> PAGEREF _Toc414562419 \h </w:instrText>
        </w:r>
        <w:r w:rsidR="00F02541">
          <w:rPr>
            <w:webHidden/>
          </w:rPr>
        </w:r>
        <w:r w:rsidR="00F02541">
          <w:rPr>
            <w:webHidden/>
          </w:rPr>
          <w:fldChar w:fldCharType="separate"/>
        </w:r>
        <w:r w:rsidR="00F02541">
          <w:rPr>
            <w:webHidden/>
          </w:rPr>
          <w:t>28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0" w:history="1">
        <w:r w:rsidR="00F02541" w:rsidRPr="00650398">
          <w:rPr>
            <w:rStyle w:val="Hyperlink"/>
          </w:rPr>
          <w:t>Tabela 3 Quadro A.1.4 – Macroprocessos Finalístico</w:t>
        </w:r>
        <w:r w:rsidR="00F02541">
          <w:rPr>
            <w:webHidden/>
          </w:rPr>
          <w:tab/>
        </w:r>
        <w:r w:rsidR="00F02541">
          <w:rPr>
            <w:webHidden/>
          </w:rPr>
          <w:fldChar w:fldCharType="begin"/>
        </w:r>
        <w:r w:rsidR="00F02541">
          <w:rPr>
            <w:webHidden/>
          </w:rPr>
          <w:instrText xml:space="preserve"> PAGEREF _Toc414562420 \h </w:instrText>
        </w:r>
        <w:r w:rsidR="00F02541">
          <w:rPr>
            <w:webHidden/>
          </w:rPr>
        </w:r>
        <w:r w:rsidR="00F02541">
          <w:rPr>
            <w:webHidden/>
          </w:rPr>
          <w:fldChar w:fldCharType="separate"/>
        </w:r>
        <w:r w:rsidR="00F02541">
          <w:rPr>
            <w:webHidden/>
          </w:rPr>
          <w:t>32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1" w:history="1">
        <w:r w:rsidR="00F02541" w:rsidRPr="00650398">
          <w:rPr>
            <w:rStyle w:val="Hyperlink"/>
          </w:rPr>
          <w:t>Tabela 4 Auditoria de Conformidade</w:t>
        </w:r>
        <w:r w:rsidR="00F02541">
          <w:rPr>
            <w:webHidden/>
          </w:rPr>
          <w:tab/>
        </w:r>
        <w:r w:rsidR="00F02541">
          <w:rPr>
            <w:webHidden/>
          </w:rPr>
          <w:fldChar w:fldCharType="begin"/>
        </w:r>
        <w:r w:rsidR="00F02541">
          <w:rPr>
            <w:webHidden/>
          </w:rPr>
          <w:instrText xml:space="preserve"> PAGEREF _Toc414562421 \h </w:instrText>
        </w:r>
        <w:r w:rsidR="00F02541">
          <w:rPr>
            <w:webHidden/>
          </w:rPr>
        </w:r>
        <w:r w:rsidR="00F02541">
          <w:rPr>
            <w:webHidden/>
          </w:rPr>
          <w:fldChar w:fldCharType="separate"/>
        </w:r>
        <w:r w:rsidR="00F02541">
          <w:rPr>
            <w:webHidden/>
          </w:rPr>
          <w:t>38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2" w:history="1">
        <w:r w:rsidR="00F02541" w:rsidRPr="00650398">
          <w:rPr>
            <w:rStyle w:val="Hyperlink"/>
          </w:rPr>
          <w:t>Tabela 5 Atividades de Prevenção</w:t>
        </w:r>
        <w:r w:rsidR="00F02541">
          <w:rPr>
            <w:webHidden/>
          </w:rPr>
          <w:tab/>
        </w:r>
        <w:r w:rsidR="00F02541">
          <w:rPr>
            <w:webHidden/>
          </w:rPr>
          <w:fldChar w:fldCharType="begin"/>
        </w:r>
        <w:r w:rsidR="00F02541">
          <w:rPr>
            <w:webHidden/>
          </w:rPr>
          <w:instrText xml:space="preserve"> PAGEREF _Toc414562422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3" w:history="1">
        <w:r w:rsidR="00F02541" w:rsidRPr="00650398">
          <w:rPr>
            <w:rStyle w:val="Hyperlink"/>
          </w:rPr>
          <w:t>Tabela 6 Execução do Plano de Auditoria</w:t>
        </w:r>
        <w:r w:rsidR="00F02541">
          <w:rPr>
            <w:webHidden/>
          </w:rPr>
          <w:tab/>
        </w:r>
        <w:r w:rsidR="00F02541">
          <w:rPr>
            <w:webHidden/>
          </w:rPr>
          <w:fldChar w:fldCharType="begin"/>
        </w:r>
        <w:r w:rsidR="00F02541">
          <w:rPr>
            <w:webHidden/>
          </w:rPr>
          <w:instrText xml:space="preserve"> PAGEREF _Toc414562423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4" w:history="1">
        <w:r w:rsidR="00F02541" w:rsidRPr="00650398">
          <w:rPr>
            <w:rStyle w:val="Hyperlink"/>
          </w:rPr>
          <w:t>Tabela 7 Distribuição de bolsas de Iniciação Científica por programa e por campus do IFAM no período de 2014-2015</w:t>
        </w:r>
        <w:r w:rsidR="00F02541">
          <w:rPr>
            <w:webHidden/>
          </w:rPr>
          <w:tab/>
        </w:r>
        <w:r w:rsidR="00F02541">
          <w:rPr>
            <w:webHidden/>
          </w:rPr>
          <w:fldChar w:fldCharType="begin"/>
        </w:r>
        <w:r w:rsidR="00F02541">
          <w:rPr>
            <w:webHidden/>
          </w:rPr>
          <w:instrText xml:space="preserve"> PAGEREF _Toc414562424 \h </w:instrText>
        </w:r>
        <w:r w:rsidR="00F02541">
          <w:rPr>
            <w:webHidden/>
          </w:rPr>
        </w:r>
        <w:r w:rsidR="00F02541">
          <w:rPr>
            <w:webHidden/>
          </w:rPr>
          <w:fldChar w:fldCharType="separate"/>
        </w:r>
        <w:r w:rsidR="00F02541">
          <w:rPr>
            <w:webHidden/>
          </w:rPr>
          <w:t>60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5" w:history="1">
        <w:r w:rsidR="00F02541" w:rsidRPr="00650398">
          <w:rPr>
            <w:rStyle w:val="Hyperlink"/>
          </w:rPr>
          <w:t>Tabela 8. Recurso Descentralizado para os Campi para pagamento de bolsas de Iniciação Científica 2014/2015.</w:t>
        </w:r>
        <w:r w:rsidR="00F02541">
          <w:rPr>
            <w:webHidden/>
          </w:rPr>
          <w:tab/>
        </w:r>
        <w:r w:rsidR="00F02541">
          <w:rPr>
            <w:webHidden/>
          </w:rPr>
          <w:fldChar w:fldCharType="begin"/>
        </w:r>
        <w:r w:rsidR="00F02541">
          <w:rPr>
            <w:webHidden/>
          </w:rPr>
          <w:instrText xml:space="preserve"> PAGEREF _Toc414562425 \h </w:instrText>
        </w:r>
        <w:r w:rsidR="00F02541">
          <w:rPr>
            <w:webHidden/>
          </w:rPr>
        </w:r>
        <w:r w:rsidR="00F02541">
          <w:rPr>
            <w:webHidden/>
          </w:rPr>
          <w:fldChar w:fldCharType="separate"/>
        </w:r>
        <w:r w:rsidR="00F02541">
          <w:rPr>
            <w:webHidden/>
          </w:rPr>
          <w:t>63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6" w:history="1">
        <w:r w:rsidR="00F02541" w:rsidRPr="00650398">
          <w:rPr>
            <w:rStyle w:val="Hyperlink"/>
          </w:rPr>
          <w:t>Tabela 9 Valores descentralizados para os Campi do IFAM referente ao Auxílio aos Projetos de Pesquisa desenvolvidos nos programas de Iniciação Científica 2014/2015.</w:t>
        </w:r>
        <w:r w:rsidR="00F02541">
          <w:rPr>
            <w:webHidden/>
          </w:rPr>
          <w:tab/>
        </w:r>
        <w:r w:rsidR="00F02541">
          <w:rPr>
            <w:webHidden/>
          </w:rPr>
          <w:fldChar w:fldCharType="begin"/>
        </w:r>
        <w:r w:rsidR="00F02541">
          <w:rPr>
            <w:webHidden/>
          </w:rPr>
          <w:instrText xml:space="preserve"> PAGEREF _Toc414562426 \h </w:instrText>
        </w:r>
        <w:r w:rsidR="00F02541">
          <w:rPr>
            <w:webHidden/>
          </w:rPr>
        </w:r>
        <w:r w:rsidR="00F02541">
          <w:rPr>
            <w:webHidden/>
          </w:rPr>
          <w:fldChar w:fldCharType="separate"/>
        </w:r>
        <w:r w:rsidR="00F02541">
          <w:rPr>
            <w:webHidden/>
          </w:rPr>
          <w:t>66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7" w:history="1">
        <w:r w:rsidR="00F02541" w:rsidRPr="00650398">
          <w:rPr>
            <w:rStyle w:val="Hyperlink"/>
          </w:rPr>
          <w:t>Tabela 10Valores descentralizados para os Campi do IFAM referente ao Auxílio aos Projetos de Pesquisa desenvolvidos nos programas de Iniciação Científica 2013/2014.</w:t>
        </w:r>
        <w:r w:rsidR="00F02541">
          <w:rPr>
            <w:webHidden/>
          </w:rPr>
          <w:tab/>
        </w:r>
        <w:r w:rsidR="00F02541">
          <w:rPr>
            <w:webHidden/>
          </w:rPr>
          <w:fldChar w:fldCharType="begin"/>
        </w:r>
        <w:r w:rsidR="00F02541">
          <w:rPr>
            <w:webHidden/>
          </w:rPr>
          <w:instrText xml:space="preserve"> PAGEREF _Toc414562427 \h </w:instrText>
        </w:r>
        <w:r w:rsidR="00F02541">
          <w:rPr>
            <w:webHidden/>
          </w:rPr>
        </w:r>
        <w:r w:rsidR="00F02541">
          <w:rPr>
            <w:webHidden/>
          </w:rPr>
          <w:fldChar w:fldCharType="separate"/>
        </w:r>
        <w:r w:rsidR="00F02541">
          <w:rPr>
            <w:webHidden/>
          </w:rPr>
          <w:t>67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8" w:history="1">
        <w:r w:rsidR="00F02541" w:rsidRPr="00650398">
          <w:rPr>
            <w:rStyle w:val="Hyperlink"/>
          </w:rPr>
          <w:t>Tabela 11 Relação de Projetos Aprovados de Docentes e Discentes no Edital Nº 008/2014 PPGI/IFAM PADCIT.</w:t>
        </w:r>
        <w:r w:rsidR="00F02541">
          <w:rPr>
            <w:webHidden/>
          </w:rPr>
          <w:tab/>
        </w:r>
        <w:r w:rsidR="00F02541">
          <w:rPr>
            <w:webHidden/>
          </w:rPr>
          <w:fldChar w:fldCharType="begin"/>
        </w:r>
        <w:r w:rsidR="00F02541">
          <w:rPr>
            <w:webHidden/>
          </w:rPr>
          <w:instrText xml:space="preserve"> PAGEREF _Toc414562428 \h </w:instrText>
        </w:r>
        <w:r w:rsidR="00F02541">
          <w:rPr>
            <w:webHidden/>
          </w:rPr>
        </w:r>
        <w:r w:rsidR="00F02541">
          <w:rPr>
            <w:webHidden/>
          </w:rPr>
          <w:fldChar w:fldCharType="separate"/>
        </w:r>
        <w:r w:rsidR="00F02541">
          <w:rPr>
            <w:webHidden/>
          </w:rPr>
          <w:t>69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29" w:history="1">
        <w:r w:rsidR="00F02541" w:rsidRPr="00650398">
          <w:rPr>
            <w:rStyle w:val="Hyperlink"/>
          </w:rPr>
          <w:t>Tabela 12 Valores repassados aos Campi para financiamento da SNCT</w:t>
        </w:r>
        <w:r w:rsidR="00F02541">
          <w:rPr>
            <w:webHidden/>
          </w:rPr>
          <w:tab/>
        </w:r>
        <w:r w:rsidR="00F02541">
          <w:rPr>
            <w:webHidden/>
          </w:rPr>
          <w:fldChar w:fldCharType="begin"/>
        </w:r>
        <w:r w:rsidR="00F02541">
          <w:rPr>
            <w:webHidden/>
          </w:rPr>
          <w:instrText xml:space="preserve"> PAGEREF _Toc414562429 \h </w:instrText>
        </w:r>
        <w:r w:rsidR="00F02541">
          <w:rPr>
            <w:webHidden/>
          </w:rPr>
        </w:r>
        <w:r w:rsidR="00F02541">
          <w:rPr>
            <w:webHidden/>
          </w:rPr>
          <w:fldChar w:fldCharType="separate"/>
        </w:r>
        <w:r w:rsidR="00F02541">
          <w:rPr>
            <w:webHidden/>
          </w:rPr>
          <w:t>71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0" w:history="1">
        <w:r w:rsidR="00F02541" w:rsidRPr="00650398">
          <w:rPr>
            <w:rStyle w:val="Hyperlink"/>
          </w:rPr>
          <w:t>Tabela 13 Docentes</w:t>
        </w:r>
        <w:r w:rsidR="00F02541">
          <w:rPr>
            <w:webHidden/>
          </w:rPr>
          <w:tab/>
        </w:r>
        <w:r w:rsidR="00F02541">
          <w:rPr>
            <w:webHidden/>
          </w:rPr>
          <w:fldChar w:fldCharType="begin"/>
        </w:r>
        <w:r w:rsidR="00F02541">
          <w:rPr>
            <w:webHidden/>
          </w:rPr>
          <w:instrText xml:space="preserve"> PAGEREF _Toc414562430 \h </w:instrText>
        </w:r>
        <w:r w:rsidR="00F02541">
          <w:rPr>
            <w:webHidden/>
          </w:rPr>
        </w:r>
        <w:r w:rsidR="00F02541">
          <w:rPr>
            <w:webHidden/>
          </w:rPr>
          <w:fldChar w:fldCharType="separate"/>
        </w:r>
        <w:r w:rsidR="00F02541">
          <w:rPr>
            <w:webHidden/>
          </w:rPr>
          <w:t>73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1" w:history="1">
        <w:r w:rsidR="00F02541" w:rsidRPr="00650398">
          <w:rPr>
            <w:rStyle w:val="Hyperlink"/>
          </w:rPr>
          <w:t>Tabela 14 Técnicos Administrativos</w:t>
        </w:r>
        <w:r w:rsidR="00F02541">
          <w:rPr>
            <w:webHidden/>
          </w:rPr>
          <w:tab/>
        </w:r>
        <w:r w:rsidR="00F02541">
          <w:rPr>
            <w:webHidden/>
          </w:rPr>
          <w:fldChar w:fldCharType="begin"/>
        </w:r>
        <w:r w:rsidR="00F02541">
          <w:rPr>
            <w:webHidden/>
          </w:rPr>
          <w:instrText xml:space="preserve"> PAGEREF _Toc414562431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2" w:history="1">
        <w:r w:rsidR="00F02541" w:rsidRPr="00650398">
          <w:rPr>
            <w:rStyle w:val="Hyperlink"/>
          </w:rPr>
          <w:t>Tabela 15 Alunos</w:t>
        </w:r>
        <w:r w:rsidR="00F02541">
          <w:rPr>
            <w:webHidden/>
          </w:rPr>
          <w:tab/>
        </w:r>
        <w:r w:rsidR="00F02541">
          <w:rPr>
            <w:webHidden/>
          </w:rPr>
          <w:fldChar w:fldCharType="begin"/>
        </w:r>
        <w:r w:rsidR="00F02541">
          <w:rPr>
            <w:webHidden/>
          </w:rPr>
          <w:instrText xml:space="preserve"> PAGEREF _Toc414562432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3" w:history="1">
        <w:r w:rsidR="00F02541" w:rsidRPr="00650398">
          <w:rPr>
            <w:rStyle w:val="Hyperlink"/>
          </w:rPr>
          <w:t>Tabela 16 Cursos de Pós-Graduação Lato e Stricto Sensu.</w:t>
        </w:r>
        <w:r w:rsidR="00F02541">
          <w:rPr>
            <w:webHidden/>
          </w:rPr>
          <w:tab/>
        </w:r>
        <w:r w:rsidR="00F02541">
          <w:rPr>
            <w:webHidden/>
          </w:rPr>
          <w:fldChar w:fldCharType="begin"/>
        </w:r>
        <w:r w:rsidR="00F02541">
          <w:rPr>
            <w:webHidden/>
          </w:rPr>
          <w:instrText xml:space="preserve"> PAGEREF _Toc414562433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4" w:history="1">
        <w:r w:rsidR="00F02541" w:rsidRPr="00650398">
          <w:rPr>
            <w:rStyle w:val="Hyperlink"/>
          </w:rPr>
          <w:t>Tabela 17 Convênios/Parcerias de Pós-Graduação Stricto Sensu</w:t>
        </w:r>
        <w:r w:rsidR="00F02541">
          <w:rPr>
            <w:webHidden/>
          </w:rPr>
          <w:tab/>
        </w:r>
        <w:r w:rsidR="00F02541">
          <w:rPr>
            <w:webHidden/>
          </w:rPr>
          <w:fldChar w:fldCharType="begin"/>
        </w:r>
        <w:r w:rsidR="00F02541">
          <w:rPr>
            <w:webHidden/>
          </w:rPr>
          <w:instrText xml:space="preserve"> PAGEREF _Toc414562434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5" w:history="1">
        <w:r w:rsidR="00F02541" w:rsidRPr="00650398">
          <w:rPr>
            <w:rStyle w:val="Hyperlink"/>
          </w:rPr>
          <w:t>Tabela 18 Convênios Futuros de Pós-Graduação Stricto Sensu</w:t>
        </w:r>
        <w:r w:rsidR="00F02541">
          <w:rPr>
            <w:webHidden/>
          </w:rPr>
          <w:tab/>
        </w:r>
        <w:r w:rsidR="00F02541">
          <w:rPr>
            <w:webHidden/>
          </w:rPr>
          <w:fldChar w:fldCharType="begin"/>
        </w:r>
        <w:r w:rsidR="00F02541">
          <w:rPr>
            <w:webHidden/>
          </w:rPr>
          <w:instrText xml:space="preserve"> PAGEREF _Toc414562435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6" w:history="1">
        <w:r w:rsidR="00F02541" w:rsidRPr="00650398">
          <w:rPr>
            <w:rStyle w:val="Hyperlink"/>
          </w:rPr>
          <w:t>Tabela 19 Turmas de Especialização em Educação Profissional Integrada à Educação Básica, na modalidade de Educação de Jovens e Adultos (PROEJA) em 2014.</w:t>
        </w:r>
        <w:r w:rsidR="00F02541">
          <w:rPr>
            <w:webHidden/>
          </w:rPr>
          <w:tab/>
        </w:r>
        <w:r w:rsidR="00F02541">
          <w:rPr>
            <w:webHidden/>
          </w:rPr>
          <w:fldChar w:fldCharType="begin"/>
        </w:r>
        <w:r w:rsidR="00F02541">
          <w:rPr>
            <w:webHidden/>
          </w:rPr>
          <w:instrText xml:space="preserve"> PAGEREF _Toc414562436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7" w:history="1">
        <w:r w:rsidR="00F02541" w:rsidRPr="00650398">
          <w:rPr>
            <w:rStyle w:val="Hyperlink"/>
          </w:rPr>
          <w:t>Tabela 20 Servidores em Capacitação 2014/2015</w:t>
        </w:r>
        <w:r w:rsidR="00F02541">
          <w:rPr>
            <w:webHidden/>
          </w:rPr>
          <w:tab/>
        </w:r>
        <w:r w:rsidR="00F02541">
          <w:rPr>
            <w:webHidden/>
          </w:rPr>
          <w:fldChar w:fldCharType="begin"/>
        </w:r>
        <w:r w:rsidR="00F02541">
          <w:rPr>
            <w:webHidden/>
          </w:rPr>
          <w:instrText xml:space="preserve"> PAGEREF _Toc414562437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8" w:history="1">
        <w:r w:rsidR="00F02541" w:rsidRPr="00650398">
          <w:rPr>
            <w:rStyle w:val="Hyperlink"/>
          </w:rPr>
          <w:t>Tabela 21 Quadro 1 – Resumo de Dados do Programa Institucional de Bolsas da Extensão</w:t>
        </w:r>
        <w:r w:rsidR="00F02541">
          <w:rPr>
            <w:webHidden/>
          </w:rPr>
          <w:tab/>
        </w:r>
        <w:r w:rsidR="00F02541">
          <w:rPr>
            <w:webHidden/>
          </w:rPr>
          <w:fldChar w:fldCharType="begin"/>
        </w:r>
        <w:r w:rsidR="00F02541">
          <w:rPr>
            <w:webHidden/>
          </w:rPr>
          <w:instrText xml:space="preserve"> PAGEREF _Toc414562438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39" w:history="1">
        <w:r w:rsidR="00F02541" w:rsidRPr="00650398">
          <w:rPr>
            <w:rStyle w:val="Hyperlink"/>
          </w:rPr>
          <w:t>Tabela 22 – Quadro 2 Relação dos Projetos de Extensão do PIBEX/PROEX 2013/2014</w:t>
        </w:r>
        <w:r w:rsidR="00F02541">
          <w:rPr>
            <w:webHidden/>
          </w:rPr>
          <w:tab/>
        </w:r>
        <w:r w:rsidR="00F02541">
          <w:rPr>
            <w:webHidden/>
          </w:rPr>
          <w:fldChar w:fldCharType="begin"/>
        </w:r>
        <w:r w:rsidR="00F02541">
          <w:rPr>
            <w:webHidden/>
          </w:rPr>
          <w:instrText xml:space="preserve"> PAGEREF _Toc414562439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0" w:history="1">
        <w:r w:rsidR="00F02541" w:rsidRPr="00650398">
          <w:rPr>
            <w:rStyle w:val="Hyperlink"/>
          </w:rPr>
          <w:t>Tabela 23 - Quadro 3 - Resumo das Atividades da AYTY – 2014</w:t>
        </w:r>
        <w:r w:rsidR="00F02541">
          <w:rPr>
            <w:webHidden/>
          </w:rPr>
          <w:tab/>
        </w:r>
        <w:r w:rsidR="00F02541">
          <w:rPr>
            <w:webHidden/>
          </w:rPr>
          <w:fldChar w:fldCharType="begin"/>
        </w:r>
        <w:r w:rsidR="00F02541">
          <w:rPr>
            <w:webHidden/>
          </w:rPr>
          <w:instrText xml:space="preserve"> PAGEREF _Toc414562440 \h </w:instrText>
        </w:r>
        <w:r w:rsidR="00F02541">
          <w:rPr>
            <w:webHidden/>
          </w:rPr>
        </w:r>
        <w:r w:rsidR="00F02541">
          <w:rPr>
            <w:webHidden/>
          </w:rPr>
          <w:fldChar w:fldCharType="separate"/>
        </w:r>
        <w:r w:rsidR="00F02541">
          <w:rPr>
            <w:webHidden/>
          </w:rPr>
          <w:t>97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1" w:history="1">
        <w:r w:rsidR="00F02541" w:rsidRPr="00650398">
          <w:rPr>
            <w:rStyle w:val="Hyperlink"/>
          </w:rPr>
          <w:t>Tabela 24 Quadro 4 –  PRONATEC – Cursos de Formação Inicial e Continuada (FIC), POR CAMPUS</w:t>
        </w:r>
        <w:r w:rsidR="00F02541">
          <w:rPr>
            <w:webHidden/>
          </w:rPr>
          <w:tab/>
        </w:r>
        <w:r w:rsidR="00F02541">
          <w:rPr>
            <w:webHidden/>
          </w:rPr>
          <w:fldChar w:fldCharType="begin"/>
        </w:r>
        <w:r w:rsidR="00F02541">
          <w:rPr>
            <w:webHidden/>
          </w:rPr>
          <w:instrText xml:space="preserve"> PAGEREF _Toc414562441 \h </w:instrText>
        </w:r>
        <w:r w:rsidR="00F02541">
          <w:rPr>
            <w:webHidden/>
          </w:rPr>
        </w:r>
        <w:r w:rsidR="00F02541">
          <w:rPr>
            <w:webHidden/>
          </w:rPr>
          <w:fldChar w:fldCharType="separate"/>
        </w:r>
        <w:r w:rsidR="00F02541">
          <w:rPr>
            <w:webHidden/>
          </w:rPr>
          <w:t>99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2" w:history="1">
        <w:r w:rsidR="00F02541" w:rsidRPr="00650398">
          <w:rPr>
            <w:rStyle w:val="Hyperlink"/>
          </w:rPr>
          <w:t>Tabela 25 - Quadro 5 – PRONATEC/Cursos Tétcnicos Concomitantes, por Campus e ano de Ingresso</w:t>
        </w:r>
        <w:r w:rsidR="00F02541">
          <w:rPr>
            <w:webHidden/>
          </w:rPr>
          <w:tab/>
        </w:r>
        <w:r w:rsidR="00F02541">
          <w:rPr>
            <w:webHidden/>
          </w:rPr>
          <w:fldChar w:fldCharType="begin"/>
        </w:r>
        <w:r w:rsidR="00F02541">
          <w:rPr>
            <w:webHidden/>
          </w:rPr>
          <w:instrText xml:space="preserve"> PAGEREF _Toc414562442 \h </w:instrText>
        </w:r>
        <w:r w:rsidR="00F02541">
          <w:rPr>
            <w:webHidden/>
          </w:rPr>
        </w:r>
        <w:r w:rsidR="00F02541">
          <w:rPr>
            <w:webHidden/>
          </w:rPr>
          <w:fldChar w:fldCharType="separate"/>
        </w:r>
        <w:r w:rsidR="00F02541">
          <w:rPr>
            <w:webHidden/>
          </w:rPr>
          <w:t>105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3" w:history="1">
        <w:r w:rsidR="00F02541" w:rsidRPr="00650398">
          <w:rPr>
            <w:rStyle w:val="Hyperlink"/>
          </w:rPr>
          <w:t>Tabela 26 - Quadro 6 – Mulheres MIL/PRONATEC - Cursos de Formação nicial e Continuada (FIC), por Campus – 2014</w:t>
        </w:r>
        <w:r w:rsidR="00F02541">
          <w:rPr>
            <w:webHidden/>
          </w:rPr>
          <w:tab/>
        </w:r>
        <w:r w:rsidR="00F02541">
          <w:rPr>
            <w:webHidden/>
          </w:rPr>
          <w:fldChar w:fldCharType="begin"/>
        </w:r>
        <w:r w:rsidR="00F02541">
          <w:rPr>
            <w:webHidden/>
          </w:rPr>
          <w:instrText xml:space="preserve"> PAGEREF _Toc414562443 \h </w:instrText>
        </w:r>
        <w:r w:rsidR="00F02541">
          <w:rPr>
            <w:webHidden/>
          </w:rPr>
        </w:r>
        <w:r w:rsidR="00F02541">
          <w:rPr>
            <w:webHidden/>
          </w:rPr>
          <w:fldChar w:fldCharType="separate"/>
        </w:r>
        <w:r w:rsidR="00F02541">
          <w:rPr>
            <w:webHidden/>
          </w:rPr>
          <w:t>107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4" w:history="1">
        <w:r w:rsidR="00F02541" w:rsidRPr="00650398">
          <w:rPr>
            <w:rStyle w:val="Hyperlink"/>
          </w:rPr>
          <w:t>Tabela 27 - Quadro de Ações do NUPA 2014</w:t>
        </w:r>
        <w:r w:rsidR="00F02541">
          <w:rPr>
            <w:webHidden/>
          </w:rPr>
          <w:tab/>
        </w:r>
        <w:r w:rsidR="00F02541">
          <w:rPr>
            <w:webHidden/>
          </w:rPr>
          <w:fldChar w:fldCharType="begin"/>
        </w:r>
        <w:r w:rsidR="00F02541">
          <w:rPr>
            <w:webHidden/>
          </w:rPr>
          <w:instrText xml:space="preserve"> PAGEREF _Toc414562444 \h </w:instrText>
        </w:r>
        <w:r w:rsidR="00F02541">
          <w:rPr>
            <w:webHidden/>
          </w:rPr>
        </w:r>
        <w:r w:rsidR="00F02541">
          <w:rPr>
            <w:webHidden/>
          </w:rPr>
          <w:fldChar w:fldCharType="separate"/>
        </w:r>
        <w:r w:rsidR="00F02541">
          <w:rPr>
            <w:webHidden/>
          </w:rPr>
          <w:t>109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5" w:history="1">
        <w:r w:rsidR="00F02541" w:rsidRPr="00650398">
          <w:rPr>
            <w:rStyle w:val="Hyperlink"/>
          </w:rPr>
          <w:t>Tabela 28 Atividades NAPNE</w:t>
        </w:r>
        <w:r w:rsidR="00F02541">
          <w:rPr>
            <w:webHidden/>
          </w:rPr>
          <w:tab/>
        </w:r>
        <w:r w:rsidR="00F02541">
          <w:rPr>
            <w:webHidden/>
          </w:rPr>
          <w:fldChar w:fldCharType="begin"/>
        </w:r>
        <w:r w:rsidR="00F02541">
          <w:rPr>
            <w:webHidden/>
          </w:rPr>
          <w:instrText xml:space="preserve"> PAGEREF _Toc414562445 \h </w:instrText>
        </w:r>
        <w:r w:rsidR="00F02541">
          <w:rPr>
            <w:webHidden/>
          </w:rPr>
        </w:r>
        <w:r w:rsidR="00F02541">
          <w:rPr>
            <w:webHidden/>
          </w:rPr>
          <w:fldChar w:fldCharType="separate"/>
        </w:r>
        <w:r w:rsidR="00F02541">
          <w:rPr>
            <w:webHidden/>
          </w:rPr>
          <w:t>112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6" w:history="1">
        <w:r w:rsidR="00F02541" w:rsidRPr="00650398">
          <w:rPr>
            <w:rStyle w:val="Hyperlink"/>
          </w:rPr>
          <w:t>Tabela 29 Quadro de nº de participante no Projeto Arumã</w:t>
        </w:r>
        <w:r w:rsidR="00F02541">
          <w:rPr>
            <w:webHidden/>
          </w:rPr>
          <w:tab/>
        </w:r>
        <w:r w:rsidR="00F02541">
          <w:rPr>
            <w:webHidden/>
          </w:rPr>
          <w:fldChar w:fldCharType="begin"/>
        </w:r>
        <w:r w:rsidR="00F02541">
          <w:rPr>
            <w:webHidden/>
          </w:rPr>
          <w:instrText xml:space="preserve"> PAGEREF _Toc414562446 \h </w:instrText>
        </w:r>
        <w:r w:rsidR="00F02541">
          <w:rPr>
            <w:webHidden/>
          </w:rPr>
        </w:r>
        <w:r w:rsidR="00F02541">
          <w:rPr>
            <w:webHidden/>
          </w:rPr>
          <w:fldChar w:fldCharType="separate"/>
        </w:r>
        <w:r w:rsidR="00F02541">
          <w:rPr>
            <w:webHidden/>
          </w:rPr>
          <w:t>113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7" w:history="1">
        <w:r w:rsidR="00F02541" w:rsidRPr="00650398">
          <w:rPr>
            <w:rStyle w:val="Hyperlink"/>
          </w:rPr>
          <w:t>Tabela 30 Produção de Materiais Didáticos-Pedagógicos</w:t>
        </w:r>
        <w:r w:rsidR="00F02541">
          <w:rPr>
            <w:webHidden/>
          </w:rPr>
          <w:tab/>
        </w:r>
        <w:r w:rsidR="00F02541">
          <w:rPr>
            <w:webHidden/>
          </w:rPr>
          <w:fldChar w:fldCharType="begin"/>
        </w:r>
        <w:r w:rsidR="00F02541">
          <w:rPr>
            <w:webHidden/>
          </w:rPr>
          <w:instrText xml:space="preserve"> PAGEREF _Toc414562447 \h </w:instrText>
        </w:r>
        <w:r w:rsidR="00F02541">
          <w:rPr>
            <w:webHidden/>
          </w:rPr>
        </w:r>
        <w:r w:rsidR="00F02541">
          <w:rPr>
            <w:webHidden/>
          </w:rPr>
          <w:fldChar w:fldCharType="separate"/>
        </w:r>
        <w:r w:rsidR="00F02541">
          <w:rPr>
            <w:webHidden/>
          </w:rPr>
          <w:t>114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8" w:history="1">
        <w:r w:rsidR="00F02541" w:rsidRPr="00650398">
          <w:rPr>
            <w:rStyle w:val="Hyperlink"/>
          </w:rPr>
          <w:t>Tabela 31 Correlação dos objetivos do IFAM com o PPA 2012-2015</w:t>
        </w:r>
        <w:r w:rsidR="00F02541">
          <w:rPr>
            <w:webHidden/>
          </w:rPr>
          <w:tab/>
        </w:r>
        <w:r w:rsidR="00F02541">
          <w:rPr>
            <w:webHidden/>
          </w:rPr>
          <w:fldChar w:fldCharType="begin"/>
        </w:r>
        <w:r w:rsidR="00F02541">
          <w:rPr>
            <w:webHidden/>
          </w:rPr>
          <w:instrText xml:space="preserve"> PAGEREF _Toc414562448 \h </w:instrText>
        </w:r>
        <w:r w:rsidR="00F02541">
          <w:rPr>
            <w:webHidden/>
          </w:rPr>
        </w:r>
        <w:r w:rsidR="00F02541">
          <w:rPr>
            <w:webHidden/>
          </w:rPr>
          <w:fldChar w:fldCharType="separate"/>
        </w:r>
        <w:r w:rsidR="00F02541">
          <w:rPr>
            <w:webHidden/>
          </w:rPr>
          <w:t>221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49" w:history="1">
        <w:r w:rsidR="00F02541" w:rsidRPr="00650398">
          <w:rPr>
            <w:rStyle w:val="Hyperlink"/>
          </w:rPr>
          <w:t>Tabela 32 Quadro 5.2.3.1.1 – Ações - Código 20 RL</w:t>
        </w:r>
        <w:r w:rsidR="00F02541">
          <w:rPr>
            <w:webHidden/>
          </w:rPr>
          <w:tab/>
        </w:r>
        <w:r w:rsidR="00F02541">
          <w:rPr>
            <w:webHidden/>
          </w:rPr>
          <w:fldChar w:fldCharType="begin"/>
        </w:r>
        <w:r w:rsidR="00F02541">
          <w:rPr>
            <w:webHidden/>
          </w:rPr>
          <w:instrText xml:space="preserve"> PAGEREF _Toc414562449 \h </w:instrText>
        </w:r>
        <w:r w:rsidR="00F02541">
          <w:rPr>
            <w:webHidden/>
          </w:rPr>
        </w:r>
        <w:r w:rsidR="00F02541">
          <w:rPr>
            <w:webHidden/>
          </w:rPr>
          <w:fldChar w:fldCharType="separate"/>
        </w:r>
        <w:r w:rsidR="00F02541">
          <w:rPr>
            <w:webHidden/>
          </w:rPr>
          <w:t>232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0" w:history="1">
        <w:r w:rsidR="00F02541" w:rsidRPr="00650398">
          <w:rPr>
            <w:rStyle w:val="Hyperlink"/>
          </w:rPr>
          <w:t>Tabela 33 Quadro 5.2.3.1.2 – Ações - Código 20 RG</w:t>
        </w:r>
        <w:r w:rsidR="00F02541">
          <w:rPr>
            <w:webHidden/>
          </w:rPr>
          <w:tab/>
        </w:r>
        <w:r w:rsidR="00F02541">
          <w:rPr>
            <w:webHidden/>
          </w:rPr>
          <w:fldChar w:fldCharType="begin"/>
        </w:r>
        <w:r w:rsidR="00F02541">
          <w:rPr>
            <w:webHidden/>
          </w:rPr>
          <w:instrText xml:space="preserve"> PAGEREF _Toc414562450 \h </w:instrText>
        </w:r>
        <w:r w:rsidR="00F02541">
          <w:rPr>
            <w:webHidden/>
          </w:rPr>
        </w:r>
        <w:r w:rsidR="00F02541">
          <w:rPr>
            <w:webHidden/>
          </w:rPr>
          <w:fldChar w:fldCharType="separate"/>
        </w:r>
        <w:r w:rsidR="00F02541">
          <w:rPr>
            <w:webHidden/>
          </w:rPr>
          <w:t>233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1" w:history="1">
        <w:r w:rsidR="00F02541" w:rsidRPr="00650398">
          <w:rPr>
            <w:rStyle w:val="Hyperlink"/>
          </w:rPr>
          <w:t>Tabela 34 Quadro 5.2.3.1.3 – Ações – Código 2994</w:t>
        </w:r>
        <w:r w:rsidR="00F02541">
          <w:rPr>
            <w:webHidden/>
          </w:rPr>
          <w:tab/>
        </w:r>
        <w:r w:rsidR="00F02541">
          <w:rPr>
            <w:webHidden/>
          </w:rPr>
          <w:fldChar w:fldCharType="begin"/>
        </w:r>
        <w:r w:rsidR="00F02541">
          <w:rPr>
            <w:webHidden/>
          </w:rPr>
          <w:instrText xml:space="preserve"> PAGEREF _Toc414562451 \h </w:instrText>
        </w:r>
        <w:r w:rsidR="00F02541">
          <w:rPr>
            <w:webHidden/>
          </w:rPr>
        </w:r>
        <w:r w:rsidR="00F02541">
          <w:rPr>
            <w:webHidden/>
          </w:rPr>
          <w:fldChar w:fldCharType="separate"/>
        </w:r>
        <w:r w:rsidR="00F02541">
          <w:rPr>
            <w:webHidden/>
          </w:rPr>
          <w:t>235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2" w:history="1">
        <w:r w:rsidR="00F02541" w:rsidRPr="00650398">
          <w:rPr>
            <w:rStyle w:val="Hyperlink"/>
          </w:rPr>
          <w:t>Tabela 35 Relação candidato Vaga</w:t>
        </w:r>
        <w:r w:rsidR="00F02541">
          <w:rPr>
            <w:webHidden/>
          </w:rPr>
          <w:tab/>
        </w:r>
        <w:r w:rsidR="00F02541">
          <w:rPr>
            <w:webHidden/>
          </w:rPr>
          <w:fldChar w:fldCharType="begin"/>
        </w:r>
        <w:r w:rsidR="00F02541">
          <w:rPr>
            <w:webHidden/>
          </w:rPr>
          <w:instrText xml:space="preserve"> PAGEREF _Toc414562452 \h </w:instrText>
        </w:r>
        <w:r w:rsidR="00F02541">
          <w:rPr>
            <w:webHidden/>
          </w:rPr>
        </w:r>
        <w:r w:rsidR="00F02541">
          <w:rPr>
            <w:webHidden/>
          </w:rPr>
          <w:fldChar w:fldCharType="separate"/>
        </w:r>
        <w:r w:rsidR="00F02541">
          <w:rPr>
            <w:webHidden/>
          </w:rPr>
          <w:t>259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3" w:history="1">
        <w:r w:rsidR="00F02541" w:rsidRPr="00650398">
          <w:rPr>
            <w:rStyle w:val="Hyperlink"/>
          </w:rPr>
          <w:t>Tabela 36 Relação Concluintes x Alunos 2014</w:t>
        </w:r>
        <w:r w:rsidR="00F02541">
          <w:rPr>
            <w:webHidden/>
          </w:rPr>
          <w:tab/>
        </w:r>
        <w:r w:rsidR="00F02541">
          <w:rPr>
            <w:webHidden/>
          </w:rPr>
          <w:fldChar w:fldCharType="begin"/>
        </w:r>
        <w:r w:rsidR="00F02541">
          <w:rPr>
            <w:webHidden/>
          </w:rPr>
          <w:instrText xml:space="preserve"> PAGEREF _Toc414562453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4" w:history="1">
        <w:r w:rsidR="00F02541" w:rsidRPr="00650398">
          <w:rPr>
            <w:rStyle w:val="Hyperlink"/>
          </w:rPr>
          <w:t>Tabela 37 Relação Eficiência Acadêmica - Concluintes</w:t>
        </w:r>
        <w:r w:rsidR="00F02541">
          <w:rPr>
            <w:webHidden/>
          </w:rPr>
          <w:tab/>
        </w:r>
        <w:r w:rsidR="00F02541">
          <w:rPr>
            <w:webHidden/>
          </w:rPr>
          <w:fldChar w:fldCharType="begin"/>
        </w:r>
        <w:r w:rsidR="00F02541">
          <w:rPr>
            <w:webHidden/>
          </w:rPr>
          <w:instrText xml:space="preserve"> PAGEREF _Toc414562454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5" w:history="1">
        <w:r w:rsidR="00F02541" w:rsidRPr="00650398">
          <w:rPr>
            <w:rStyle w:val="Hyperlink"/>
          </w:rPr>
          <w:t>Tabela 38 Retenção do Fluxo Escolar 2014</w:t>
        </w:r>
        <w:r w:rsidR="00F02541">
          <w:rPr>
            <w:webHidden/>
          </w:rPr>
          <w:tab/>
        </w:r>
        <w:r w:rsidR="00F02541">
          <w:rPr>
            <w:webHidden/>
          </w:rPr>
          <w:fldChar w:fldCharType="begin"/>
        </w:r>
        <w:r w:rsidR="00F02541">
          <w:rPr>
            <w:webHidden/>
          </w:rPr>
          <w:instrText xml:space="preserve"> PAGEREF _Toc414562455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6" w:history="1">
        <w:r w:rsidR="00F02541" w:rsidRPr="00650398">
          <w:rPr>
            <w:rStyle w:val="Hyperlink"/>
          </w:rPr>
          <w:t>Tabela 39 Relação Alunos/Docentes em tempo Integral</w:t>
        </w:r>
        <w:r w:rsidR="00F02541">
          <w:rPr>
            <w:webHidden/>
          </w:rPr>
          <w:tab/>
        </w:r>
        <w:r w:rsidR="00F02541">
          <w:rPr>
            <w:webHidden/>
          </w:rPr>
          <w:fldChar w:fldCharType="begin"/>
        </w:r>
        <w:r w:rsidR="00F02541">
          <w:rPr>
            <w:webHidden/>
          </w:rPr>
          <w:instrText xml:space="preserve"> PAGEREF _Toc414562456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7" w:history="1">
        <w:r w:rsidR="00F02541" w:rsidRPr="00650398">
          <w:rPr>
            <w:rStyle w:val="Hyperlink"/>
          </w:rPr>
          <w:t>Tabela 40 Quadro A.6.4 – Restos a Pagar inscritos em Exercícios Anteriores</w:t>
        </w:r>
        <w:r w:rsidR="00F02541">
          <w:rPr>
            <w:webHidden/>
          </w:rPr>
          <w:tab/>
        </w:r>
        <w:r w:rsidR="00F02541">
          <w:rPr>
            <w:webHidden/>
          </w:rPr>
          <w:fldChar w:fldCharType="begin"/>
        </w:r>
        <w:r w:rsidR="00F02541">
          <w:rPr>
            <w:webHidden/>
          </w:rPr>
          <w:instrText xml:space="preserve"> PAGEREF _Toc414562457 \h </w:instrText>
        </w:r>
        <w:r w:rsidR="00F02541">
          <w:rPr>
            <w:webHidden/>
          </w:rPr>
        </w:r>
        <w:r w:rsidR="00F02541">
          <w:rPr>
            <w:webHidden/>
          </w:rPr>
          <w:fldChar w:fldCharType="separate"/>
        </w:r>
        <w:r w:rsidR="00F02541">
          <w:rPr>
            <w:webHidden/>
          </w:rPr>
          <w:t>280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8" w:history="1">
        <w:r w:rsidR="00F02541" w:rsidRPr="00650398">
          <w:rPr>
            <w:rStyle w:val="Hyperlink"/>
          </w:rPr>
          <w:t>Tabela 41 Quadro B.65.2 Relação de Projetos Desenvolvidos pelas Fundações de Apoio</w:t>
        </w:r>
        <w:r w:rsidR="00F02541">
          <w:rPr>
            <w:webHidden/>
          </w:rPr>
          <w:tab/>
        </w:r>
        <w:r w:rsidR="00F02541">
          <w:rPr>
            <w:webHidden/>
          </w:rPr>
          <w:fldChar w:fldCharType="begin"/>
        </w:r>
        <w:r w:rsidR="00F02541">
          <w:rPr>
            <w:webHidden/>
          </w:rPr>
          <w:instrText xml:space="preserve"> PAGEREF _Toc414562458 \h </w:instrText>
        </w:r>
        <w:r w:rsidR="00F02541">
          <w:rPr>
            <w:webHidden/>
          </w:rPr>
        </w:r>
        <w:r w:rsidR="00F02541">
          <w:rPr>
            <w:webHidden/>
          </w:rPr>
          <w:fldChar w:fldCharType="separate"/>
        </w:r>
        <w:r w:rsidR="00F02541">
          <w:rPr>
            <w:webHidden/>
          </w:rPr>
          <w:t>285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59" w:history="1">
        <w:r w:rsidR="00F02541" w:rsidRPr="00650398">
          <w:rPr>
            <w:rStyle w:val="Hyperlink"/>
          </w:rPr>
          <w:t xml:space="preserve">Tabela 42 </w:t>
        </w:r>
        <w:r w:rsidR="00F02541" w:rsidRPr="00650398">
          <w:rPr>
            <w:rStyle w:val="Hyperlink"/>
            <w:rFonts w:eastAsia="Times New Roman"/>
            <w:bCs/>
          </w:rPr>
          <w:t>Quadro A.7.1.1.2</w:t>
        </w:r>
        <w:r w:rsidR="00F02541">
          <w:rPr>
            <w:webHidden/>
          </w:rPr>
          <w:tab/>
        </w:r>
        <w:r w:rsidR="00F02541">
          <w:rPr>
            <w:webHidden/>
          </w:rPr>
          <w:fldChar w:fldCharType="begin"/>
        </w:r>
        <w:r w:rsidR="00F02541">
          <w:rPr>
            <w:webHidden/>
          </w:rPr>
          <w:instrText xml:space="preserve"> PAGEREF _Toc414562459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0" w:history="1">
        <w:r w:rsidR="00F02541" w:rsidRPr="00650398">
          <w:rPr>
            <w:rStyle w:val="Hyperlink"/>
          </w:rPr>
          <w:t>Tabela 43 Quadro A.7.1.1.3 – Detalhamento da estrutura de cargos da UJ</w:t>
        </w:r>
        <w:r w:rsidR="00F02541">
          <w:rPr>
            <w:webHidden/>
          </w:rPr>
          <w:tab/>
        </w:r>
        <w:r w:rsidR="00F02541">
          <w:rPr>
            <w:webHidden/>
          </w:rPr>
          <w:fldChar w:fldCharType="begin"/>
        </w:r>
        <w:r w:rsidR="00F02541">
          <w:rPr>
            <w:webHidden/>
          </w:rPr>
          <w:instrText xml:space="preserve"> PAGEREF _Toc414562460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1" w:history="1">
        <w:r w:rsidR="00F02541" w:rsidRPr="00650398">
          <w:rPr>
            <w:rStyle w:val="Hyperlink"/>
          </w:rPr>
          <w:t>Tabela 44 Quadro de Doutores e Mestres</w:t>
        </w:r>
        <w:r w:rsidR="00F02541">
          <w:rPr>
            <w:webHidden/>
          </w:rPr>
          <w:tab/>
        </w:r>
        <w:r w:rsidR="00F02541">
          <w:rPr>
            <w:webHidden/>
          </w:rPr>
          <w:fldChar w:fldCharType="begin"/>
        </w:r>
        <w:r w:rsidR="00F02541">
          <w:rPr>
            <w:webHidden/>
          </w:rPr>
          <w:instrText xml:space="preserve"> PAGEREF _Toc414562461 \h </w:instrText>
        </w:r>
        <w:r w:rsidR="00F02541">
          <w:rPr>
            <w:webHidden/>
          </w:rPr>
        </w:r>
        <w:r w:rsidR="00F02541">
          <w:rPr>
            <w:webHidden/>
          </w:rPr>
          <w:fldChar w:fldCharType="separate"/>
        </w:r>
        <w:r w:rsidR="00F02541">
          <w:rPr>
            <w:webHidden/>
          </w:rPr>
          <w:t>291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2" w:history="1">
        <w:r w:rsidR="00F02541" w:rsidRPr="00650398">
          <w:rPr>
            <w:rStyle w:val="Hyperlink"/>
          </w:rPr>
          <w:t>Tabela 45 Qualificação da Força de Trabalho</w:t>
        </w:r>
        <w:r w:rsidR="00F02541">
          <w:rPr>
            <w:webHidden/>
          </w:rPr>
          <w:tab/>
        </w:r>
        <w:r w:rsidR="00F02541">
          <w:rPr>
            <w:webHidden/>
          </w:rPr>
          <w:fldChar w:fldCharType="begin"/>
        </w:r>
        <w:r w:rsidR="00F02541">
          <w:rPr>
            <w:webHidden/>
          </w:rPr>
          <w:instrText xml:space="preserve"> PAGEREF _Toc414562462 \h </w:instrText>
        </w:r>
        <w:r w:rsidR="00F02541">
          <w:rPr>
            <w:webHidden/>
          </w:rPr>
        </w:r>
        <w:r w:rsidR="00F02541">
          <w:rPr>
            <w:webHidden/>
          </w:rPr>
          <w:fldChar w:fldCharType="separate"/>
        </w:r>
        <w:r w:rsidR="00F02541">
          <w:rPr>
            <w:webHidden/>
          </w:rPr>
          <w:t>292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3" w:history="1">
        <w:r w:rsidR="00F02541" w:rsidRPr="00650398">
          <w:rPr>
            <w:rStyle w:val="Hyperlink"/>
          </w:rPr>
          <w:t>Tabela 46 Plano Anual de Capacitação 2014</w:t>
        </w:r>
        <w:r w:rsidR="00F02541">
          <w:rPr>
            <w:webHidden/>
          </w:rPr>
          <w:tab/>
        </w:r>
        <w:r w:rsidR="00F02541">
          <w:rPr>
            <w:webHidden/>
          </w:rPr>
          <w:fldChar w:fldCharType="begin"/>
        </w:r>
        <w:r w:rsidR="00F02541">
          <w:rPr>
            <w:webHidden/>
          </w:rPr>
          <w:instrText xml:space="preserve"> PAGEREF _Toc414562463 \h </w:instrText>
        </w:r>
        <w:r w:rsidR="00F02541">
          <w:rPr>
            <w:webHidden/>
          </w:rPr>
        </w:r>
        <w:r w:rsidR="00F02541">
          <w:rPr>
            <w:webHidden/>
          </w:rPr>
          <w:fldChar w:fldCharType="separate"/>
        </w:r>
        <w:r w:rsidR="00F02541">
          <w:rPr>
            <w:webHidden/>
          </w:rPr>
          <w:t>293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4" w:history="1">
        <w:r w:rsidR="00F02541" w:rsidRPr="00650398">
          <w:rPr>
            <w:rStyle w:val="Hyperlink"/>
          </w:rPr>
          <w:t>Tabela 47 Quadro A.7.1.3 – Custos do pessoal</w:t>
        </w:r>
        <w:r w:rsidR="00F02541">
          <w:rPr>
            <w:webHidden/>
          </w:rPr>
          <w:tab/>
        </w:r>
        <w:r w:rsidR="00F02541">
          <w:rPr>
            <w:webHidden/>
          </w:rPr>
          <w:fldChar w:fldCharType="begin"/>
        </w:r>
        <w:r w:rsidR="00F02541">
          <w:rPr>
            <w:webHidden/>
          </w:rPr>
          <w:instrText xml:space="preserve"> PAGEREF _Toc414562464 \h </w:instrText>
        </w:r>
        <w:r w:rsidR="00F02541">
          <w:rPr>
            <w:webHidden/>
          </w:rPr>
        </w:r>
        <w:r w:rsidR="00F02541">
          <w:rPr>
            <w:webHidden/>
          </w:rPr>
          <w:fldChar w:fldCharType="separate"/>
        </w:r>
        <w:r w:rsidR="00F02541">
          <w:rPr>
            <w:webHidden/>
          </w:rPr>
          <w:t>300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5" w:history="1">
        <w:r w:rsidR="00F02541" w:rsidRPr="00650398">
          <w:rPr>
            <w:rStyle w:val="Hyperlink"/>
          </w:rPr>
          <w:t>Tabela 48 A.7.2.1 – Contratos de prestação de serviços de limpeza e higiene e vigilância ostensiva Reitoria</w:t>
        </w:r>
        <w:r w:rsidR="00F02541">
          <w:rPr>
            <w:webHidden/>
          </w:rPr>
          <w:tab/>
        </w:r>
        <w:r w:rsidR="00F02541">
          <w:rPr>
            <w:webHidden/>
          </w:rPr>
          <w:fldChar w:fldCharType="begin"/>
        </w:r>
        <w:r w:rsidR="00F02541">
          <w:rPr>
            <w:webHidden/>
          </w:rPr>
          <w:instrText xml:space="preserve"> PAGEREF _Toc414562465 \h </w:instrText>
        </w:r>
        <w:r w:rsidR="00F02541">
          <w:rPr>
            <w:webHidden/>
          </w:rPr>
        </w:r>
        <w:r w:rsidR="00F02541">
          <w:rPr>
            <w:webHidden/>
          </w:rPr>
          <w:fldChar w:fldCharType="separate"/>
        </w:r>
        <w:r w:rsidR="00F02541">
          <w:rPr>
            <w:webHidden/>
          </w:rPr>
          <w:t>302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6" w:history="1">
        <w:r w:rsidR="00F02541" w:rsidRPr="00650398">
          <w:rPr>
            <w:rStyle w:val="Hyperlink"/>
          </w:rPr>
          <w:t>Tabela 49 A.7.2.1 – Contratos de prestação de serviços de limpeza e higiene e vigilância CMC</w:t>
        </w:r>
        <w:r w:rsidR="00F02541">
          <w:rPr>
            <w:webHidden/>
          </w:rPr>
          <w:tab/>
        </w:r>
        <w:r w:rsidR="00F02541">
          <w:rPr>
            <w:webHidden/>
          </w:rPr>
          <w:fldChar w:fldCharType="begin"/>
        </w:r>
        <w:r w:rsidR="00F02541">
          <w:rPr>
            <w:webHidden/>
          </w:rPr>
          <w:instrText xml:space="preserve"> PAGEREF _Toc414562466 \h </w:instrText>
        </w:r>
        <w:r w:rsidR="00F02541">
          <w:rPr>
            <w:webHidden/>
          </w:rPr>
        </w:r>
        <w:r w:rsidR="00F02541">
          <w:rPr>
            <w:webHidden/>
          </w:rPr>
          <w:fldChar w:fldCharType="separate"/>
        </w:r>
        <w:r w:rsidR="00F02541">
          <w:rPr>
            <w:webHidden/>
          </w:rPr>
          <w:t>303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7" w:history="1">
        <w:r w:rsidR="00F02541" w:rsidRPr="00650398">
          <w:rPr>
            <w:rStyle w:val="Hyperlink"/>
          </w:rPr>
          <w:t>Tabela 50 A.7.2.1 – Contratos de prestação de serviços de limpeza e higiene e vigilância ostensiva CMDI</w:t>
        </w:r>
        <w:r w:rsidR="00F02541">
          <w:rPr>
            <w:webHidden/>
          </w:rPr>
          <w:tab/>
        </w:r>
        <w:r w:rsidR="00F02541">
          <w:rPr>
            <w:webHidden/>
          </w:rPr>
          <w:fldChar w:fldCharType="begin"/>
        </w:r>
        <w:r w:rsidR="00F02541">
          <w:rPr>
            <w:webHidden/>
          </w:rPr>
          <w:instrText xml:space="preserve"> PAGEREF _Toc414562467 \h </w:instrText>
        </w:r>
        <w:r w:rsidR="00F02541">
          <w:rPr>
            <w:webHidden/>
          </w:rPr>
        </w:r>
        <w:r w:rsidR="00F02541">
          <w:rPr>
            <w:webHidden/>
          </w:rPr>
          <w:fldChar w:fldCharType="separate"/>
        </w:r>
        <w:r w:rsidR="00F02541">
          <w:rPr>
            <w:webHidden/>
          </w:rPr>
          <w:t>305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8" w:history="1">
        <w:r w:rsidR="00F02541" w:rsidRPr="00650398">
          <w:rPr>
            <w:rStyle w:val="Hyperlink"/>
          </w:rPr>
          <w:t>Tabela 51 A.7.2.1 – Contratos de prestação de serviços de limpeza e higiene e vigilância ostensiva CMZL</w:t>
        </w:r>
        <w:r w:rsidR="00F02541">
          <w:rPr>
            <w:webHidden/>
          </w:rPr>
          <w:tab/>
        </w:r>
        <w:r w:rsidR="00F02541">
          <w:rPr>
            <w:webHidden/>
          </w:rPr>
          <w:fldChar w:fldCharType="begin"/>
        </w:r>
        <w:r w:rsidR="00F02541">
          <w:rPr>
            <w:webHidden/>
          </w:rPr>
          <w:instrText xml:space="preserve"> PAGEREF _Toc414562468 \h </w:instrText>
        </w:r>
        <w:r w:rsidR="00F02541">
          <w:rPr>
            <w:webHidden/>
          </w:rPr>
        </w:r>
        <w:r w:rsidR="00F02541">
          <w:rPr>
            <w:webHidden/>
          </w:rPr>
          <w:fldChar w:fldCharType="separate"/>
        </w:r>
        <w:r w:rsidR="00F02541">
          <w:rPr>
            <w:webHidden/>
          </w:rPr>
          <w:t>306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69" w:history="1">
        <w:r w:rsidR="00F02541" w:rsidRPr="00650398">
          <w:rPr>
            <w:rStyle w:val="Hyperlink"/>
          </w:rPr>
          <w:t>Tabela 52 A.7.2.1 – Contratos de prestação de serviços de limpeza e higiene e vigilância ostensiva CPRF</w:t>
        </w:r>
        <w:r w:rsidR="00F02541">
          <w:rPr>
            <w:webHidden/>
          </w:rPr>
          <w:tab/>
        </w:r>
        <w:r w:rsidR="00F02541">
          <w:rPr>
            <w:webHidden/>
          </w:rPr>
          <w:fldChar w:fldCharType="begin"/>
        </w:r>
        <w:r w:rsidR="00F02541">
          <w:rPr>
            <w:webHidden/>
          </w:rPr>
          <w:instrText xml:space="preserve"> PAGEREF _Toc414562469 \h </w:instrText>
        </w:r>
        <w:r w:rsidR="00F02541">
          <w:rPr>
            <w:webHidden/>
          </w:rPr>
        </w:r>
        <w:r w:rsidR="00F02541">
          <w:rPr>
            <w:webHidden/>
          </w:rPr>
          <w:fldChar w:fldCharType="separate"/>
        </w:r>
        <w:r w:rsidR="00F02541">
          <w:rPr>
            <w:webHidden/>
          </w:rPr>
          <w:t>307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0" w:history="1">
        <w:r w:rsidR="00F02541" w:rsidRPr="00650398">
          <w:rPr>
            <w:rStyle w:val="Hyperlink"/>
          </w:rPr>
          <w:t>Tabela 53 A.7.2.1 – Contratos de prestação de serviços de limpeza e higiene e vigilância ostensiva CPIN</w:t>
        </w:r>
        <w:r w:rsidR="00F02541">
          <w:rPr>
            <w:webHidden/>
          </w:rPr>
          <w:tab/>
        </w:r>
        <w:r w:rsidR="00F02541">
          <w:rPr>
            <w:webHidden/>
          </w:rPr>
          <w:fldChar w:fldCharType="begin"/>
        </w:r>
        <w:r w:rsidR="00F02541">
          <w:rPr>
            <w:webHidden/>
          </w:rPr>
          <w:instrText xml:space="preserve"> PAGEREF _Toc414562470 \h </w:instrText>
        </w:r>
        <w:r w:rsidR="00F02541">
          <w:rPr>
            <w:webHidden/>
          </w:rPr>
        </w:r>
        <w:r w:rsidR="00F02541">
          <w:rPr>
            <w:webHidden/>
          </w:rPr>
          <w:fldChar w:fldCharType="separate"/>
        </w:r>
        <w:r w:rsidR="00F02541">
          <w:rPr>
            <w:webHidden/>
          </w:rPr>
          <w:t>308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1" w:history="1">
        <w:r w:rsidR="00F02541" w:rsidRPr="00650398">
          <w:rPr>
            <w:rStyle w:val="Hyperlink"/>
          </w:rPr>
          <w:t>Tabela 54 A.7.2.1 – Contratos de prestação de serviços de limpeza e higiene e vigilância CSGC</w:t>
        </w:r>
        <w:r w:rsidR="00F02541">
          <w:rPr>
            <w:webHidden/>
          </w:rPr>
          <w:tab/>
        </w:r>
        <w:r w:rsidR="00F02541">
          <w:rPr>
            <w:webHidden/>
          </w:rPr>
          <w:fldChar w:fldCharType="begin"/>
        </w:r>
        <w:r w:rsidR="00F02541">
          <w:rPr>
            <w:webHidden/>
          </w:rPr>
          <w:instrText xml:space="preserve"> PAGEREF _Toc414562471 \h </w:instrText>
        </w:r>
        <w:r w:rsidR="00F02541">
          <w:rPr>
            <w:webHidden/>
          </w:rPr>
        </w:r>
        <w:r w:rsidR="00F02541">
          <w:rPr>
            <w:webHidden/>
          </w:rPr>
          <w:fldChar w:fldCharType="separate"/>
        </w:r>
        <w:r w:rsidR="00F02541">
          <w:rPr>
            <w:webHidden/>
          </w:rPr>
          <w:t>309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2" w:history="1">
        <w:r w:rsidR="00F02541" w:rsidRPr="00650398">
          <w:rPr>
            <w:rStyle w:val="Hyperlink"/>
          </w:rPr>
          <w:t>Tabela 55 A.7.2.1 – Contratos de prestação de serviços de limpeza e higiene e vigilância CHUM</w:t>
        </w:r>
        <w:r w:rsidR="00F02541">
          <w:rPr>
            <w:webHidden/>
          </w:rPr>
          <w:tab/>
        </w:r>
        <w:r w:rsidR="00F02541">
          <w:rPr>
            <w:webHidden/>
          </w:rPr>
          <w:fldChar w:fldCharType="begin"/>
        </w:r>
        <w:r w:rsidR="00F02541">
          <w:rPr>
            <w:webHidden/>
          </w:rPr>
          <w:instrText xml:space="preserve"> PAGEREF _Toc414562472 \h </w:instrText>
        </w:r>
        <w:r w:rsidR="00F02541">
          <w:rPr>
            <w:webHidden/>
          </w:rPr>
        </w:r>
        <w:r w:rsidR="00F02541">
          <w:rPr>
            <w:webHidden/>
          </w:rPr>
          <w:fldChar w:fldCharType="separate"/>
        </w:r>
        <w:r w:rsidR="00F02541">
          <w:rPr>
            <w:webHidden/>
          </w:rPr>
          <w:t>310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3" w:history="1">
        <w:r w:rsidR="00F02541" w:rsidRPr="00650398">
          <w:rPr>
            <w:rStyle w:val="Hyperlink"/>
          </w:rPr>
          <w:t>Tabela 56 A.7.2.1 – Contratos de prestação de serviços de limpeza e higiene e vigilância CLAB</w:t>
        </w:r>
        <w:r w:rsidR="00F02541">
          <w:rPr>
            <w:webHidden/>
          </w:rPr>
          <w:tab/>
        </w:r>
        <w:r w:rsidR="00F02541">
          <w:rPr>
            <w:webHidden/>
          </w:rPr>
          <w:fldChar w:fldCharType="begin"/>
        </w:r>
        <w:r w:rsidR="00F02541">
          <w:rPr>
            <w:webHidden/>
          </w:rPr>
          <w:instrText xml:space="preserve"> PAGEREF _Toc414562473 \h </w:instrText>
        </w:r>
        <w:r w:rsidR="00F02541">
          <w:rPr>
            <w:webHidden/>
          </w:rPr>
        </w:r>
        <w:r w:rsidR="00F02541">
          <w:rPr>
            <w:webHidden/>
          </w:rPr>
          <w:fldChar w:fldCharType="separate"/>
        </w:r>
        <w:r w:rsidR="00F02541">
          <w:rPr>
            <w:webHidden/>
          </w:rPr>
          <w:t>311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4" w:history="1">
        <w:r w:rsidR="00F02541" w:rsidRPr="00650398">
          <w:rPr>
            <w:rStyle w:val="Hyperlink"/>
          </w:rPr>
          <w:t>Tabela 57 A.7.2.1 – Contratos de prestação de serviços de limpeza e higiene e vigilância CMA</w:t>
        </w:r>
        <w:r w:rsidR="00F02541">
          <w:rPr>
            <w:webHidden/>
          </w:rPr>
          <w:tab/>
        </w:r>
        <w:r w:rsidR="00F02541">
          <w:rPr>
            <w:webHidden/>
          </w:rPr>
          <w:fldChar w:fldCharType="begin"/>
        </w:r>
        <w:r w:rsidR="00F02541">
          <w:rPr>
            <w:webHidden/>
          </w:rPr>
          <w:instrText xml:space="preserve"> PAGEREF _Toc414562474 \h </w:instrText>
        </w:r>
        <w:r w:rsidR="00F02541">
          <w:rPr>
            <w:webHidden/>
          </w:rPr>
        </w:r>
        <w:r w:rsidR="00F02541">
          <w:rPr>
            <w:webHidden/>
          </w:rPr>
          <w:fldChar w:fldCharType="separate"/>
        </w:r>
        <w:r w:rsidR="00F02541">
          <w:rPr>
            <w:webHidden/>
          </w:rPr>
          <w:t>312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5" w:history="1">
        <w:r w:rsidR="00F02541" w:rsidRPr="00650398">
          <w:rPr>
            <w:rStyle w:val="Hyperlink"/>
          </w:rPr>
          <w:t>Tabela 58 A.7.2.1 – Contratos de prestação de serviços de limpeza e higiene e vigilância CTAB</w:t>
        </w:r>
        <w:r w:rsidR="00F02541">
          <w:rPr>
            <w:webHidden/>
          </w:rPr>
          <w:tab/>
        </w:r>
        <w:r w:rsidR="00F02541">
          <w:rPr>
            <w:webHidden/>
          </w:rPr>
          <w:fldChar w:fldCharType="begin"/>
        </w:r>
        <w:r w:rsidR="00F02541">
          <w:rPr>
            <w:webHidden/>
          </w:rPr>
          <w:instrText xml:space="preserve"> PAGEREF _Toc414562475 \h </w:instrText>
        </w:r>
        <w:r w:rsidR="00F02541">
          <w:rPr>
            <w:webHidden/>
          </w:rPr>
        </w:r>
        <w:r w:rsidR="00F02541">
          <w:rPr>
            <w:webHidden/>
          </w:rPr>
          <w:fldChar w:fldCharType="separate"/>
        </w:r>
        <w:r w:rsidR="00F02541">
          <w:rPr>
            <w:webHidden/>
          </w:rPr>
          <w:t>313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6" w:history="1">
        <w:r w:rsidR="00F02541" w:rsidRPr="00650398">
          <w:rPr>
            <w:rStyle w:val="Hyperlink"/>
          </w:rPr>
          <w:t>Tabela 59 Quadro A.7.2.2 – Contratos de prestação de serviços com locação de mão de obra Reitoria</w:t>
        </w:r>
        <w:r w:rsidR="00F02541">
          <w:rPr>
            <w:webHidden/>
          </w:rPr>
          <w:tab/>
        </w:r>
        <w:r w:rsidR="00F02541">
          <w:rPr>
            <w:webHidden/>
          </w:rPr>
          <w:fldChar w:fldCharType="begin"/>
        </w:r>
        <w:r w:rsidR="00F02541">
          <w:rPr>
            <w:webHidden/>
          </w:rPr>
          <w:instrText xml:space="preserve"> PAGEREF _Toc414562476 \h </w:instrText>
        </w:r>
        <w:r w:rsidR="00F02541">
          <w:rPr>
            <w:webHidden/>
          </w:rPr>
        </w:r>
        <w:r w:rsidR="00F02541">
          <w:rPr>
            <w:webHidden/>
          </w:rPr>
          <w:fldChar w:fldCharType="separate"/>
        </w:r>
        <w:r w:rsidR="00F02541">
          <w:rPr>
            <w:webHidden/>
          </w:rPr>
          <w:t>314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7" w:history="1">
        <w:r w:rsidR="00F02541" w:rsidRPr="00650398">
          <w:rPr>
            <w:rStyle w:val="Hyperlink"/>
          </w:rPr>
          <w:t>Tabela 60 Quadro A.7.2.2 – Contratos de prestação de serviços com locação de mão de obra CMC</w:t>
        </w:r>
        <w:r w:rsidR="00F02541">
          <w:rPr>
            <w:webHidden/>
          </w:rPr>
          <w:tab/>
        </w:r>
        <w:r w:rsidR="00F02541">
          <w:rPr>
            <w:webHidden/>
          </w:rPr>
          <w:fldChar w:fldCharType="begin"/>
        </w:r>
        <w:r w:rsidR="00F02541">
          <w:rPr>
            <w:webHidden/>
          </w:rPr>
          <w:instrText xml:space="preserve"> PAGEREF _Toc414562477 \h </w:instrText>
        </w:r>
        <w:r w:rsidR="00F02541">
          <w:rPr>
            <w:webHidden/>
          </w:rPr>
        </w:r>
        <w:r w:rsidR="00F02541">
          <w:rPr>
            <w:webHidden/>
          </w:rPr>
          <w:fldChar w:fldCharType="separate"/>
        </w:r>
        <w:r w:rsidR="00F02541">
          <w:rPr>
            <w:webHidden/>
          </w:rPr>
          <w:t>316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8" w:history="1">
        <w:r w:rsidR="00F02541" w:rsidRPr="00650398">
          <w:rPr>
            <w:rStyle w:val="Hyperlink"/>
          </w:rPr>
          <w:t>Tabela 61 Quadro A.7.2.2 – Contratos de prestação de serviços com locação de mão de obra CMDI</w:t>
        </w:r>
        <w:r w:rsidR="00F02541">
          <w:rPr>
            <w:webHidden/>
          </w:rPr>
          <w:tab/>
        </w:r>
        <w:r w:rsidR="00F02541">
          <w:rPr>
            <w:webHidden/>
          </w:rPr>
          <w:fldChar w:fldCharType="begin"/>
        </w:r>
        <w:r w:rsidR="00F02541">
          <w:rPr>
            <w:webHidden/>
          </w:rPr>
          <w:instrText xml:space="preserve"> PAGEREF _Toc414562478 \h </w:instrText>
        </w:r>
        <w:r w:rsidR="00F02541">
          <w:rPr>
            <w:webHidden/>
          </w:rPr>
        </w:r>
        <w:r w:rsidR="00F02541">
          <w:rPr>
            <w:webHidden/>
          </w:rPr>
          <w:fldChar w:fldCharType="separate"/>
        </w:r>
        <w:r w:rsidR="00F02541">
          <w:rPr>
            <w:webHidden/>
          </w:rPr>
          <w:t>318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79" w:history="1">
        <w:r w:rsidR="00F02541" w:rsidRPr="00650398">
          <w:rPr>
            <w:rStyle w:val="Hyperlink"/>
          </w:rPr>
          <w:t>Tabela 62 Quadro A.7.2.2 – Contratos de prestação de serviços com locação de mão de obra CMZL</w:t>
        </w:r>
        <w:r w:rsidR="00F02541">
          <w:rPr>
            <w:webHidden/>
          </w:rPr>
          <w:tab/>
        </w:r>
        <w:r w:rsidR="00F02541">
          <w:rPr>
            <w:webHidden/>
          </w:rPr>
          <w:fldChar w:fldCharType="begin"/>
        </w:r>
        <w:r w:rsidR="00F02541">
          <w:rPr>
            <w:webHidden/>
          </w:rPr>
          <w:instrText xml:space="preserve"> PAGEREF _Toc414562479 \h </w:instrText>
        </w:r>
        <w:r w:rsidR="00F02541">
          <w:rPr>
            <w:webHidden/>
          </w:rPr>
        </w:r>
        <w:r w:rsidR="00F02541">
          <w:rPr>
            <w:webHidden/>
          </w:rPr>
          <w:fldChar w:fldCharType="separate"/>
        </w:r>
        <w:r w:rsidR="00F02541">
          <w:rPr>
            <w:webHidden/>
          </w:rPr>
          <w:t>319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0" w:history="1">
        <w:r w:rsidR="00F02541" w:rsidRPr="00650398">
          <w:rPr>
            <w:rStyle w:val="Hyperlink"/>
          </w:rPr>
          <w:t>Tabela 63 Quadro A.7.2.2 – Contratos de prestação de serviços com locação de mão de obra CPRF</w:t>
        </w:r>
        <w:r w:rsidR="00F02541">
          <w:rPr>
            <w:webHidden/>
          </w:rPr>
          <w:tab/>
        </w:r>
        <w:r w:rsidR="00F02541">
          <w:rPr>
            <w:webHidden/>
          </w:rPr>
          <w:fldChar w:fldCharType="begin"/>
        </w:r>
        <w:r w:rsidR="00F02541">
          <w:rPr>
            <w:webHidden/>
          </w:rPr>
          <w:instrText xml:space="preserve"> PAGEREF _Toc414562480 \h </w:instrText>
        </w:r>
        <w:r w:rsidR="00F02541">
          <w:rPr>
            <w:webHidden/>
          </w:rPr>
        </w:r>
        <w:r w:rsidR="00F02541">
          <w:rPr>
            <w:webHidden/>
          </w:rPr>
          <w:fldChar w:fldCharType="separate"/>
        </w:r>
        <w:r w:rsidR="00F02541">
          <w:rPr>
            <w:webHidden/>
          </w:rPr>
          <w:t>321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1" w:history="1">
        <w:r w:rsidR="00F02541" w:rsidRPr="00650398">
          <w:rPr>
            <w:rStyle w:val="Hyperlink"/>
          </w:rPr>
          <w:t>Tabela 64 Quadro A.7.2.2 – Contratos de prestação de serviços com locação de mão de obra CPIN</w:t>
        </w:r>
        <w:r w:rsidR="00F02541">
          <w:rPr>
            <w:webHidden/>
          </w:rPr>
          <w:tab/>
        </w:r>
        <w:r w:rsidR="00F02541">
          <w:rPr>
            <w:webHidden/>
          </w:rPr>
          <w:fldChar w:fldCharType="begin"/>
        </w:r>
        <w:r w:rsidR="00F02541">
          <w:rPr>
            <w:webHidden/>
          </w:rPr>
          <w:instrText xml:space="preserve"> PAGEREF _Toc414562481 \h </w:instrText>
        </w:r>
        <w:r w:rsidR="00F02541">
          <w:rPr>
            <w:webHidden/>
          </w:rPr>
        </w:r>
        <w:r w:rsidR="00F02541">
          <w:rPr>
            <w:webHidden/>
          </w:rPr>
          <w:fldChar w:fldCharType="separate"/>
        </w:r>
        <w:r w:rsidR="00F02541">
          <w:rPr>
            <w:webHidden/>
          </w:rPr>
          <w:t>322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2" w:history="1">
        <w:r w:rsidR="00F02541" w:rsidRPr="00650398">
          <w:rPr>
            <w:rStyle w:val="Hyperlink"/>
          </w:rPr>
          <w:t>Tabela 65 Quadro A.7.2.2 – Contratos de prestação de serviços com locação de mão de obra CSGC</w:t>
        </w:r>
        <w:r w:rsidR="00F02541">
          <w:rPr>
            <w:webHidden/>
          </w:rPr>
          <w:tab/>
        </w:r>
        <w:r w:rsidR="00F02541">
          <w:rPr>
            <w:webHidden/>
          </w:rPr>
          <w:fldChar w:fldCharType="begin"/>
        </w:r>
        <w:r w:rsidR="00F02541">
          <w:rPr>
            <w:webHidden/>
          </w:rPr>
          <w:instrText xml:space="preserve"> PAGEREF _Toc414562482 \h </w:instrText>
        </w:r>
        <w:r w:rsidR="00F02541">
          <w:rPr>
            <w:webHidden/>
          </w:rPr>
        </w:r>
        <w:r w:rsidR="00F02541">
          <w:rPr>
            <w:webHidden/>
          </w:rPr>
          <w:fldChar w:fldCharType="separate"/>
        </w:r>
        <w:r w:rsidR="00F02541">
          <w:rPr>
            <w:webHidden/>
          </w:rPr>
          <w:t>324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3" w:history="1">
        <w:r w:rsidR="00F02541" w:rsidRPr="00650398">
          <w:rPr>
            <w:rStyle w:val="Hyperlink"/>
          </w:rPr>
          <w:t>Tabela 66 Quadro A.7.2.2 – Contratos de prestação de serviços com locação de mão de obra CHUM</w:t>
        </w:r>
        <w:r w:rsidR="00F02541">
          <w:rPr>
            <w:webHidden/>
          </w:rPr>
          <w:tab/>
        </w:r>
        <w:r w:rsidR="00F02541">
          <w:rPr>
            <w:webHidden/>
          </w:rPr>
          <w:fldChar w:fldCharType="begin"/>
        </w:r>
        <w:r w:rsidR="00F02541">
          <w:rPr>
            <w:webHidden/>
          </w:rPr>
          <w:instrText xml:space="preserve"> PAGEREF _Toc414562483 \h </w:instrText>
        </w:r>
        <w:r w:rsidR="00F02541">
          <w:rPr>
            <w:webHidden/>
          </w:rPr>
        </w:r>
        <w:r w:rsidR="00F02541">
          <w:rPr>
            <w:webHidden/>
          </w:rPr>
          <w:fldChar w:fldCharType="separate"/>
        </w:r>
        <w:r w:rsidR="00F02541">
          <w:rPr>
            <w:webHidden/>
          </w:rPr>
          <w:t>326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4" w:history="1">
        <w:r w:rsidR="00F02541" w:rsidRPr="00650398">
          <w:rPr>
            <w:rStyle w:val="Hyperlink"/>
          </w:rPr>
          <w:t>Tabela 67 Quadro A.7.2.2 – Contratos de prestação de serviços com locação de mão de obra CLAB</w:t>
        </w:r>
        <w:r w:rsidR="00F02541">
          <w:rPr>
            <w:webHidden/>
          </w:rPr>
          <w:tab/>
        </w:r>
        <w:r w:rsidR="00F02541">
          <w:rPr>
            <w:webHidden/>
          </w:rPr>
          <w:fldChar w:fldCharType="begin"/>
        </w:r>
        <w:r w:rsidR="00F02541">
          <w:rPr>
            <w:webHidden/>
          </w:rPr>
          <w:instrText xml:space="preserve"> PAGEREF _Toc414562484 \h </w:instrText>
        </w:r>
        <w:r w:rsidR="00F02541">
          <w:rPr>
            <w:webHidden/>
          </w:rPr>
        </w:r>
        <w:r w:rsidR="00F02541">
          <w:rPr>
            <w:webHidden/>
          </w:rPr>
          <w:fldChar w:fldCharType="separate"/>
        </w:r>
        <w:r w:rsidR="00F02541">
          <w:rPr>
            <w:webHidden/>
          </w:rPr>
          <w:t>327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5" w:history="1">
        <w:r w:rsidR="00F02541" w:rsidRPr="00650398">
          <w:rPr>
            <w:rStyle w:val="Hyperlink"/>
          </w:rPr>
          <w:t>Tabela 68 Quadro A.7.2.2 – Contratos de prestação de serviços com locação de mão de obra CMA</w:t>
        </w:r>
        <w:r w:rsidR="00F02541">
          <w:rPr>
            <w:webHidden/>
          </w:rPr>
          <w:tab/>
        </w:r>
        <w:r w:rsidR="00F02541">
          <w:rPr>
            <w:webHidden/>
          </w:rPr>
          <w:fldChar w:fldCharType="begin"/>
        </w:r>
        <w:r w:rsidR="00F02541">
          <w:rPr>
            <w:webHidden/>
          </w:rPr>
          <w:instrText xml:space="preserve"> PAGEREF _Toc414562485 \h </w:instrText>
        </w:r>
        <w:r w:rsidR="00F02541">
          <w:rPr>
            <w:webHidden/>
          </w:rPr>
        </w:r>
        <w:r w:rsidR="00F02541">
          <w:rPr>
            <w:webHidden/>
          </w:rPr>
          <w:fldChar w:fldCharType="separate"/>
        </w:r>
        <w:r w:rsidR="00F02541">
          <w:rPr>
            <w:webHidden/>
          </w:rPr>
          <w:t>329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6" w:history="1">
        <w:r w:rsidR="00F02541" w:rsidRPr="00650398">
          <w:rPr>
            <w:rStyle w:val="Hyperlink"/>
          </w:rPr>
          <w:t>Tabela 69 Quadro A.7.2.4 – Composição do Quadro de Estagiários</w:t>
        </w:r>
        <w:r w:rsidR="00F02541">
          <w:rPr>
            <w:webHidden/>
          </w:rPr>
          <w:tab/>
        </w:r>
        <w:r w:rsidR="00F02541">
          <w:rPr>
            <w:webHidden/>
          </w:rPr>
          <w:fldChar w:fldCharType="begin"/>
        </w:r>
        <w:r w:rsidR="00F02541">
          <w:rPr>
            <w:webHidden/>
          </w:rPr>
          <w:instrText xml:space="preserve"> PAGEREF _Toc414562486 \h </w:instrText>
        </w:r>
        <w:r w:rsidR="00F02541">
          <w:rPr>
            <w:webHidden/>
          </w:rPr>
        </w:r>
        <w:r w:rsidR="00F02541">
          <w:rPr>
            <w:webHidden/>
          </w:rPr>
          <w:fldChar w:fldCharType="separate"/>
        </w:r>
        <w:r w:rsidR="00F02541">
          <w:rPr>
            <w:webHidden/>
          </w:rPr>
          <w:t>331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7" w:history="1">
        <w:r w:rsidR="00F02541" w:rsidRPr="00650398">
          <w:rPr>
            <w:rStyle w:val="Hyperlink"/>
          </w:rPr>
          <w:t>Tabela 70 A.8.2.1 Distribuição Espacial dos Bens Imóveis de Uso Especial</w:t>
        </w:r>
        <w:r w:rsidR="00F02541">
          <w:rPr>
            <w:webHidden/>
          </w:rPr>
          <w:tab/>
        </w:r>
        <w:r w:rsidR="00F02541">
          <w:rPr>
            <w:webHidden/>
          </w:rPr>
          <w:fldChar w:fldCharType="begin"/>
        </w:r>
        <w:r w:rsidR="00F02541">
          <w:rPr>
            <w:webHidden/>
          </w:rPr>
          <w:instrText xml:space="preserve"> PAGEREF _Toc414562487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8" w:history="1">
        <w:r w:rsidR="00F02541" w:rsidRPr="00650398">
          <w:rPr>
            <w:rStyle w:val="Hyperlink"/>
          </w:rPr>
          <w:t>Tabela 71 Quadro A.8.2.2.1 – Imóveis de Propriedade da União sob responsabilidade da UJ</w:t>
        </w:r>
        <w:r w:rsidR="00F02541">
          <w:rPr>
            <w:webHidden/>
          </w:rPr>
          <w:tab/>
        </w:r>
        <w:r w:rsidR="00F02541">
          <w:rPr>
            <w:webHidden/>
          </w:rPr>
          <w:fldChar w:fldCharType="begin"/>
        </w:r>
        <w:r w:rsidR="00F02541">
          <w:rPr>
            <w:webHidden/>
          </w:rPr>
          <w:instrText xml:space="preserve"> PAGEREF _Toc414562488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89" w:history="1">
        <w:r w:rsidR="00F02541" w:rsidRPr="00650398">
          <w:rPr>
            <w:rStyle w:val="Hyperlink"/>
          </w:rPr>
          <w:t xml:space="preserve">Tabela 72  -  </w:t>
        </w:r>
        <w:r w:rsidR="00F02541" w:rsidRPr="00650398">
          <w:rPr>
            <w:rStyle w:val="Hyperlink"/>
            <w:bCs/>
            <w:shd w:val="clear" w:color="auto" w:fill="FFFFFF"/>
          </w:rPr>
          <w:t>Tabela de Sistemas atualmente utilizados no IFAM</w:t>
        </w:r>
        <w:r w:rsidR="00F02541">
          <w:rPr>
            <w:webHidden/>
          </w:rPr>
          <w:tab/>
        </w:r>
        <w:r w:rsidR="00F02541">
          <w:rPr>
            <w:webHidden/>
          </w:rPr>
          <w:fldChar w:fldCharType="begin"/>
        </w:r>
        <w:r w:rsidR="00F02541">
          <w:rPr>
            <w:webHidden/>
          </w:rPr>
          <w:instrText xml:space="preserve"> PAGEREF _Toc414562489 \h </w:instrText>
        </w:r>
        <w:r w:rsidR="00F02541">
          <w:rPr>
            <w:webHidden/>
          </w:rPr>
        </w:r>
        <w:r w:rsidR="00F02541">
          <w:rPr>
            <w:webHidden/>
          </w:rPr>
          <w:fldChar w:fldCharType="separate"/>
        </w:r>
        <w:r w:rsidR="00F02541">
          <w:rPr>
            <w:webHidden/>
          </w:rPr>
          <w:t>352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0" w:history="1">
        <w:r w:rsidR="00F02541" w:rsidRPr="00650398">
          <w:rPr>
            <w:rStyle w:val="Hyperlink"/>
          </w:rPr>
          <w:t>Tabela 73 - Tabela de Necessidade de Novos Sistemas</w:t>
        </w:r>
        <w:r w:rsidR="00F02541">
          <w:rPr>
            <w:webHidden/>
          </w:rPr>
          <w:tab/>
        </w:r>
        <w:r w:rsidR="00F02541">
          <w:rPr>
            <w:webHidden/>
          </w:rPr>
          <w:fldChar w:fldCharType="begin"/>
        </w:r>
        <w:r w:rsidR="00F02541">
          <w:rPr>
            <w:webHidden/>
          </w:rPr>
          <w:instrText xml:space="preserve"> PAGEREF _Toc414562490 \h </w:instrText>
        </w:r>
        <w:r w:rsidR="00F02541">
          <w:rPr>
            <w:webHidden/>
          </w:rPr>
        </w:r>
        <w:r w:rsidR="00F02541">
          <w:rPr>
            <w:webHidden/>
          </w:rPr>
          <w:fldChar w:fldCharType="separate"/>
        </w:r>
        <w:r w:rsidR="00F02541">
          <w:rPr>
            <w:webHidden/>
          </w:rPr>
          <w:t>353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1" w:history="1">
        <w:r w:rsidR="00F02541" w:rsidRPr="00650398">
          <w:rPr>
            <w:rStyle w:val="Hyperlink"/>
          </w:rPr>
          <w:t>Tabela 74 - Tabela de Contratos</w:t>
        </w:r>
        <w:r w:rsidR="00F02541">
          <w:rPr>
            <w:webHidden/>
          </w:rPr>
          <w:tab/>
        </w:r>
        <w:r w:rsidR="00F02541">
          <w:rPr>
            <w:webHidden/>
          </w:rPr>
          <w:fldChar w:fldCharType="begin"/>
        </w:r>
        <w:r w:rsidR="00F02541">
          <w:rPr>
            <w:webHidden/>
          </w:rPr>
          <w:instrText xml:space="preserve"> PAGEREF _Toc414562491 \h </w:instrText>
        </w:r>
        <w:r w:rsidR="00F02541">
          <w:rPr>
            <w:webHidden/>
          </w:rPr>
        </w:r>
        <w:r w:rsidR="00F02541">
          <w:rPr>
            <w:webHidden/>
          </w:rPr>
          <w:fldChar w:fldCharType="separate"/>
        </w:r>
        <w:r w:rsidR="00F02541">
          <w:rPr>
            <w:webHidden/>
          </w:rPr>
          <w:t>356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2" w:history="1">
        <w:r w:rsidR="00F02541" w:rsidRPr="00650398">
          <w:rPr>
            <w:rStyle w:val="Hyperlink"/>
          </w:rPr>
          <w:t>Tabela 75 Quadro A.10.1 – Aspectos da Gestão Ambiental</w:t>
        </w:r>
        <w:r w:rsidR="00F02541">
          <w:rPr>
            <w:webHidden/>
          </w:rPr>
          <w:tab/>
        </w:r>
        <w:r w:rsidR="00F02541">
          <w:rPr>
            <w:webHidden/>
          </w:rPr>
          <w:fldChar w:fldCharType="begin"/>
        </w:r>
        <w:r w:rsidR="00F02541">
          <w:rPr>
            <w:webHidden/>
          </w:rPr>
          <w:instrText xml:space="preserve"> PAGEREF _Toc414562492 \h </w:instrText>
        </w:r>
        <w:r w:rsidR="00F02541">
          <w:rPr>
            <w:webHidden/>
          </w:rPr>
        </w:r>
        <w:r w:rsidR="00F02541">
          <w:rPr>
            <w:webHidden/>
          </w:rPr>
          <w:fldChar w:fldCharType="separate"/>
        </w:r>
        <w:r w:rsidR="00F02541">
          <w:rPr>
            <w:webHidden/>
          </w:rPr>
          <w:t>358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3" w:history="1">
        <w:r w:rsidR="00F02541" w:rsidRPr="00650398">
          <w:rPr>
            <w:rStyle w:val="Hyperlink"/>
          </w:rPr>
          <w:t>Tabela 76 Quadro A.11.1.1 – Situação das deliberações do TCU  atendidas no exercício ORDEM:01</w:t>
        </w:r>
        <w:r w:rsidR="00F02541">
          <w:rPr>
            <w:webHidden/>
          </w:rPr>
          <w:tab/>
        </w:r>
        <w:r w:rsidR="00F02541">
          <w:rPr>
            <w:webHidden/>
          </w:rPr>
          <w:fldChar w:fldCharType="begin"/>
        </w:r>
        <w:r w:rsidR="00F02541">
          <w:rPr>
            <w:webHidden/>
          </w:rPr>
          <w:instrText xml:space="preserve"> PAGEREF _Toc414562493 \h </w:instrText>
        </w:r>
        <w:r w:rsidR="00F02541">
          <w:rPr>
            <w:webHidden/>
          </w:rPr>
        </w:r>
        <w:r w:rsidR="00F02541">
          <w:rPr>
            <w:webHidden/>
          </w:rPr>
          <w:fldChar w:fldCharType="separate"/>
        </w:r>
        <w:r w:rsidR="00F02541">
          <w:rPr>
            <w:webHidden/>
          </w:rPr>
          <w:t>375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4" w:history="1">
        <w:r w:rsidR="00F02541" w:rsidRPr="00650398">
          <w:rPr>
            <w:rStyle w:val="Hyperlink"/>
          </w:rPr>
          <w:t>Tabela 77 Quadro A.11.1.2 – Situação das deliberações do TCU  atendidas no exercício ORDEM: 02</w:t>
        </w:r>
        <w:r w:rsidR="00F02541">
          <w:rPr>
            <w:webHidden/>
          </w:rPr>
          <w:tab/>
        </w:r>
        <w:r w:rsidR="00F02541">
          <w:rPr>
            <w:webHidden/>
          </w:rPr>
          <w:fldChar w:fldCharType="begin"/>
        </w:r>
        <w:r w:rsidR="00F02541">
          <w:rPr>
            <w:webHidden/>
          </w:rPr>
          <w:instrText xml:space="preserve"> PAGEREF _Toc414562494 \h </w:instrText>
        </w:r>
        <w:r w:rsidR="00F02541">
          <w:rPr>
            <w:webHidden/>
          </w:rPr>
        </w:r>
        <w:r w:rsidR="00F02541">
          <w:rPr>
            <w:webHidden/>
          </w:rPr>
          <w:fldChar w:fldCharType="separate"/>
        </w:r>
        <w:r w:rsidR="00F02541">
          <w:rPr>
            <w:webHidden/>
          </w:rPr>
          <w:t>378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5" w:history="1">
        <w:r w:rsidR="00F02541" w:rsidRPr="00650398">
          <w:rPr>
            <w:rStyle w:val="Hyperlink"/>
          </w:rPr>
          <w:t>Tabela 78 Quadro A.11.1.2 – Situação das deliberações do TCU que permanecem pendentes de atendimento no exercício ORDEM: 01</w:t>
        </w:r>
        <w:r w:rsidR="00F02541">
          <w:rPr>
            <w:webHidden/>
          </w:rPr>
          <w:tab/>
        </w:r>
        <w:r w:rsidR="00F02541">
          <w:rPr>
            <w:webHidden/>
          </w:rPr>
          <w:fldChar w:fldCharType="begin"/>
        </w:r>
        <w:r w:rsidR="00F02541">
          <w:rPr>
            <w:webHidden/>
          </w:rPr>
          <w:instrText xml:space="preserve"> PAGEREF _Toc414562495 \h </w:instrText>
        </w:r>
        <w:r w:rsidR="00F02541">
          <w:rPr>
            <w:webHidden/>
          </w:rPr>
        </w:r>
        <w:r w:rsidR="00F02541">
          <w:rPr>
            <w:webHidden/>
          </w:rPr>
          <w:fldChar w:fldCharType="separate"/>
        </w:r>
        <w:r w:rsidR="00F02541">
          <w:rPr>
            <w:webHidden/>
          </w:rPr>
          <w:t>379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6" w:history="1">
        <w:r w:rsidR="00F02541" w:rsidRPr="00650398">
          <w:rPr>
            <w:rStyle w:val="Hyperlink"/>
          </w:rPr>
          <w:t>Tabela 79 Quadro A.11.2.1 – Relatório de cumprimento das recomendações do órgão de controle interno ORDEM 01</w:t>
        </w:r>
        <w:r w:rsidR="00F02541">
          <w:rPr>
            <w:webHidden/>
          </w:rPr>
          <w:tab/>
        </w:r>
        <w:r w:rsidR="00F02541">
          <w:rPr>
            <w:webHidden/>
          </w:rPr>
          <w:fldChar w:fldCharType="begin"/>
        </w:r>
        <w:r w:rsidR="00F02541">
          <w:rPr>
            <w:webHidden/>
          </w:rPr>
          <w:instrText xml:space="preserve"> PAGEREF _Toc414562496 \h </w:instrText>
        </w:r>
        <w:r w:rsidR="00F02541">
          <w:rPr>
            <w:webHidden/>
          </w:rPr>
        </w:r>
        <w:r w:rsidR="00F02541">
          <w:rPr>
            <w:webHidden/>
          </w:rPr>
          <w:fldChar w:fldCharType="separate"/>
        </w:r>
        <w:r w:rsidR="00F02541">
          <w:rPr>
            <w:webHidden/>
          </w:rPr>
          <w:t>381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7" w:history="1">
        <w:r w:rsidR="00F02541" w:rsidRPr="00650398">
          <w:rPr>
            <w:rStyle w:val="Hyperlink"/>
          </w:rPr>
          <w:t>Tabela 80Quadro A.11.2.1 – Relatório de cumprimento das recomendações do órgão de controle interno ORDEM:02</w:t>
        </w:r>
        <w:r w:rsidR="00F02541">
          <w:rPr>
            <w:webHidden/>
          </w:rPr>
          <w:tab/>
        </w:r>
        <w:r w:rsidR="00F02541">
          <w:rPr>
            <w:webHidden/>
          </w:rPr>
          <w:fldChar w:fldCharType="begin"/>
        </w:r>
        <w:r w:rsidR="00F02541">
          <w:rPr>
            <w:webHidden/>
          </w:rPr>
          <w:instrText xml:space="preserve"> PAGEREF _Toc414562497 \h </w:instrText>
        </w:r>
        <w:r w:rsidR="00F02541">
          <w:rPr>
            <w:webHidden/>
          </w:rPr>
        </w:r>
        <w:r w:rsidR="00F02541">
          <w:rPr>
            <w:webHidden/>
          </w:rPr>
          <w:fldChar w:fldCharType="separate"/>
        </w:r>
        <w:r w:rsidR="00F02541">
          <w:rPr>
            <w:webHidden/>
          </w:rPr>
          <w:t>382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8" w:history="1">
        <w:r w:rsidR="00F02541" w:rsidRPr="00650398">
          <w:rPr>
            <w:rStyle w:val="Hyperlink"/>
          </w:rPr>
          <w:t>Tabela 81 Quadro A.11.2.1 – Relatório de cumprimento das recomendações do órgão de controle interno ORDEM:03</w:t>
        </w:r>
        <w:r w:rsidR="00F02541">
          <w:rPr>
            <w:webHidden/>
          </w:rPr>
          <w:tab/>
        </w:r>
        <w:r w:rsidR="00F02541">
          <w:rPr>
            <w:webHidden/>
          </w:rPr>
          <w:fldChar w:fldCharType="begin"/>
        </w:r>
        <w:r w:rsidR="00F02541">
          <w:rPr>
            <w:webHidden/>
          </w:rPr>
          <w:instrText xml:space="preserve"> PAGEREF _Toc414562498 \h </w:instrText>
        </w:r>
        <w:r w:rsidR="00F02541">
          <w:rPr>
            <w:webHidden/>
          </w:rPr>
        </w:r>
        <w:r w:rsidR="00F02541">
          <w:rPr>
            <w:webHidden/>
          </w:rPr>
          <w:fldChar w:fldCharType="separate"/>
        </w:r>
        <w:r w:rsidR="00F02541">
          <w:rPr>
            <w:webHidden/>
          </w:rPr>
          <w:t>383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499" w:history="1">
        <w:r w:rsidR="00F02541" w:rsidRPr="00650398">
          <w:rPr>
            <w:rStyle w:val="Hyperlink"/>
          </w:rPr>
          <w:t>Tabela 82 Quadro A.11.2.1 – Relatório de cumprimento das recomendações do órgão de controle interno ORDEM:04</w:t>
        </w:r>
        <w:r w:rsidR="00F02541">
          <w:rPr>
            <w:webHidden/>
          </w:rPr>
          <w:tab/>
        </w:r>
        <w:r w:rsidR="00F02541">
          <w:rPr>
            <w:webHidden/>
          </w:rPr>
          <w:fldChar w:fldCharType="begin"/>
        </w:r>
        <w:r w:rsidR="00F02541">
          <w:rPr>
            <w:webHidden/>
          </w:rPr>
          <w:instrText xml:space="preserve"> PAGEREF _Toc414562499 \h </w:instrText>
        </w:r>
        <w:r w:rsidR="00F02541">
          <w:rPr>
            <w:webHidden/>
          </w:rPr>
        </w:r>
        <w:r w:rsidR="00F02541">
          <w:rPr>
            <w:webHidden/>
          </w:rPr>
          <w:fldChar w:fldCharType="separate"/>
        </w:r>
        <w:r w:rsidR="00F02541">
          <w:rPr>
            <w:webHidden/>
          </w:rPr>
          <w:t>384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0" w:history="1">
        <w:r w:rsidR="00F02541" w:rsidRPr="00650398">
          <w:rPr>
            <w:rStyle w:val="Hyperlink"/>
          </w:rPr>
          <w:t>Tabela 83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_Toc414562500 \h </w:instrText>
        </w:r>
        <w:r w:rsidR="00F02541">
          <w:rPr>
            <w:webHidden/>
          </w:rPr>
        </w:r>
        <w:r w:rsidR="00F02541">
          <w:rPr>
            <w:webHidden/>
          </w:rPr>
          <w:fldChar w:fldCharType="separate"/>
        </w:r>
        <w:r w:rsidR="00F02541">
          <w:rPr>
            <w:webHidden/>
          </w:rPr>
          <w:t>385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1" w:history="1">
        <w:r w:rsidR="00F02541" w:rsidRPr="00650398">
          <w:rPr>
            <w:rStyle w:val="Hyperlink"/>
          </w:rPr>
          <w:t>Tabela 84 Quadro A.11.2.1 – Relatório de cumprimento das recomendações do órgão de controle interno 0RDEM:07</w:t>
        </w:r>
        <w:r w:rsidR="00F02541">
          <w:rPr>
            <w:webHidden/>
          </w:rPr>
          <w:tab/>
        </w:r>
        <w:r w:rsidR="00F02541">
          <w:rPr>
            <w:webHidden/>
          </w:rPr>
          <w:fldChar w:fldCharType="begin"/>
        </w:r>
        <w:r w:rsidR="00F02541">
          <w:rPr>
            <w:webHidden/>
          </w:rPr>
          <w:instrText xml:space="preserve"> PAGEREF _Toc414562501 \h </w:instrText>
        </w:r>
        <w:r w:rsidR="00F02541">
          <w:rPr>
            <w:webHidden/>
          </w:rPr>
        </w:r>
        <w:r w:rsidR="00F02541">
          <w:rPr>
            <w:webHidden/>
          </w:rPr>
          <w:fldChar w:fldCharType="separate"/>
        </w:r>
        <w:r w:rsidR="00F02541">
          <w:rPr>
            <w:webHidden/>
          </w:rPr>
          <w:t>388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2" w:history="1">
        <w:r w:rsidR="00F02541" w:rsidRPr="00650398">
          <w:rPr>
            <w:rStyle w:val="Hyperlink"/>
          </w:rPr>
          <w:t>Tabela 85 Quadro A.11.2.1 – Relatório de cumprimento das recomendações do órgão de controle interno ORDEM:08</w:t>
        </w:r>
        <w:r w:rsidR="00F02541">
          <w:rPr>
            <w:webHidden/>
          </w:rPr>
          <w:tab/>
        </w:r>
        <w:r w:rsidR="00F02541">
          <w:rPr>
            <w:webHidden/>
          </w:rPr>
          <w:fldChar w:fldCharType="begin"/>
        </w:r>
        <w:r w:rsidR="00F02541">
          <w:rPr>
            <w:webHidden/>
          </w:rPr>
          <w:instrText xml:space="preserve"> PAGEREF _Toc414562502 \h </w:instrText>
        </w:r>
        <w:r w:rsidR="00F02541">
          <w:rPr>
            <w:webHidden/>
          </w:rPr>
        </w:r>
        <w:r w:rsidR="00F02541">
          <w:rPr>
            <w:webHidden/>
          </w:rPr>
          <w:fldChar w:fldCharType="separate"/>
        </w:r>
        <w:r w:rsidR="00F02541">
          <w:rPr>
            <w:webHidden/>
          </w:rPr>
          <w:t>389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3" w:history="1">
        <w:r w:rsidR="00F02541" w:rsidRPr="00650398">
          <w:rPr>
            <w:rStyle w:val="Hyperlink"/>
          </w:rPr>
          <w:t>Tabela 86 Quadro A.11.2.1 – Relatório de cumprimento das recomendações do órgão de controle interno ORDEM:09</w:t>
        </w:r>
        <w:r w:rsidR="00F02541">
          <w:rPr>
            <w:webHidden/>
          </w:rPr>
          <w:tab/>
        </w:r>
        <w:r w:rsidR="00F02541">
          <w:rPr>
            <w:webHidden/>
          </w:rPr>
          <w:fldChar w:fldCharType="begin"/>
        </w:r>
        <w:r w:rsidR="00F02541">
          <w:rPr>
            <w:webHidden/>
          </w:rPr>
          <w:instrText xml:space="preserve"> PAGEREF _Toc414562503 \h </w:instrText>
        </w:r>
        <w:r w:rsidR="00F02541">
          <w:rPr>
            <w:webHidden/>
          </w:rPr>
        </w:r>
        <w:r w:rsidR="00F02541">
          <w:rPr>
            <w:webHidden/>
          </w:rPr>
          <w:fldChar w:fldCharType="separate"/>
        </w:r>
        <w:r w:rsidR="00F02541">
          <w:rPr>
            <w:webHidden/>
          </w:rPr>
          <w:t>390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4" w:history="1">
        <w:r w:rsidR="00F02541" w:rsidRPr="00650398">
          <w:rPr>
            <w:rStyle w:val="Hyperlink"/>
          </w:rPr>
          <w:t>Tabela 87 Quadro A.11.2.1 – Relatório de cumprimento das recomendações do órgão de controle interno ORDEM:11</w:t>
        </w:r>
        <w:r w:rsidR="00F02541">
          <w:rPr>
            <w:webHidden/>
          </w:rPr>
          <w:tab/>
        </w:r>
        <w:r w:rsidR="00F02541">
          <w:rPr>
            <w:webHidden/>
          </w:rPr>
          <w:fldChar w:fldCharType="begin"/>
        </w:r>
        <w:r w:rsidR="00F02541">
          <w:rPr>
            <w:webHidden/>
          </w:rPr>
          <w:instrText xml:space="preserve"> PAGEREF _Toc414562504 \h </w:instrText>
        </w:r>
        <w:r w:rsidR="00F02541">
          <w:rPr>
            <w:webHidden/>
          </w:rPr>
        </w:r>
        <w:r w:rsidR="00F02541">
          <w:rPr>
            <w:webHidden/>
          </w:rPr>
          <w:fldChar w:fldCharType="separate"/>
        </w:r>
        <w:r w:rsidR="00F02541">
          <w:rPr>
            <w:webHidden/>
          </w:rPr>
          <w:t>392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5" w:history="1">
        <w:r w:rsidR="00F02541" w:rsidRPr="00650398">
          <w:rPr>
            <w:rStyle w:val="Hyperlink"/>
          </w:rPr>
          <w:t>Tabela 88  Relatório de cumprimento das recomendações do órgão de controle interno ORDEM:12</w:t>
        </w:r>
        <w:r w:rsidR="00F02541">
          <w:rPr>
            <w:webHidden/>
          </w:rPr>
          <w:tab/>
        </w:r>
        <w:r w:rsidR="00F02541">
          <w:rPr>
            <w:webHidden/>
          </w:rPr>
          <w:fldChar w:fldCharType="begin"/>
        </w:r>
        <w:r w:rsidR="00F02541">
          <w:rPr>
            <w:webHidden/>
          </w:rPr>
          <w:instrText xml:space="preserve"> PAGEREF _Toc414562505 \h </w:instrText>
        </w:r>
        <w:r w:rsidR="00F02541">
          <w:rPr>
            <w:webHidden/>
          </w:rPr>
        </w:r>
        <w:r w:rsidR="00F02541">
          <w:rPr>
            <w:webHidden/>
          </w:rPr>
          <w:fldChar w:fldCharType="separate"/>
        </w:r>
        <w:r w:rsidR="00F02541">
          <w:rPr>
            <w:webHidden/>
          </w:rPr>
          <w:t>393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6" w:history="1">
        <w:r w:rsidR="00F02541" w:rsidRPr="00650398">
          <w:rPr>
            <w:rStyle w:val="Hyperlink"/>
          </w:rPr>
          <w:t>Tabela 89 Quadro A.11.2.1 – Relatório de cumprimento das recomendações do órgão de controle interno ORDEM:13</w:t>
        </w:r>
        <w:r w:rsidR="00F02541">
          <w:rPr>
            <w:webHidden/>
          </w:rPr>
          <w:tab/>
        </w:r>
        <w:r w:rsidR="00F02541">
          <w:rPr>
            <w:webHidden/>
          </w:rPr>
          <w:fldChar w:fldCharType="begin"/>
        </w:r>
        <w:r w:rsidR="00F02541">
          <w:rPr>
            <w:webHidden/>
          </w:rPr>
          <w:instrText xml:space="preserve"> PAGEREF _Toc414562506 \h </w:instrText>
        </w:r>
        <w:r w:rsidR="00F02541">
          <w:rPr>
            <w:webHidden/>
          </w:rPr>
        </w:r>
        <w:r w:rsidR="00F02541">
          <w:rPr>
            <w:webHidden/>
          </w:rPr>
          <w:fldChar w:fldCharType="separate"/>
        </w:r>
        <w:r w:rsidR="00F02541">
          <w:rPr>
            <w:webHidden/>
          </w:rPr>
          <w:t>395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7" w:history="1">
        <w:r w:rsidR="00F02541" w:rsidRPr="00650398">
          <w:rPr>
            <w:rStyle w:val="Hyperlink"/>
          </w:rPr>
          <w:t>Tabela 90 Quadro A.11.2.1 – Relatório de cumprimento das recomendações do órgão de controle interno ORDEM 15</w:t>
        </w:r>
        <w:r w:rsidR="00F02541">
          <w:rPr>
            <w:webHidden/>
          </w:rPr>
          <w:tab/>
        </w:r>
        <w:r w:rsidR="00F02541">
          <w:rPr>
            <w:webHidden/>
          </w:rPr>
          <w:fldChar w:fldCharType="begin"/>
        </w:r>
        <w:r w:rsidR="00F02541">
          <w:rPr>
            <w:webHidden/>
          </w:rPr>
          <w:instrText xml:space="preserve"> PAGEREF _Toc414562507 \h </w:instrText>
        </w:r>
        <w:r w:rsidR="00F02541">
          <w:rPr>
            <w:webHidden/>
          </w:rPr>
        </w:r>
        <w:r w:rsidR="00F02541">
          <w:rPr>
            <w:webHidden/>
          </w:rPr>
          <w:fldChar w:fldCharType="separate"/>
        </w:r>
        <w:r w:rsidR="00F02541">
          <w:rPr>
            <w:webHidden/>
          </w:rPr>
          <w:t>397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8" w:history="1">
        <w:r w:rsidR="00F02541" w:rsidRPr="00650398">
          <w:rPr>
            <w:rStyle w:val="Hyperlink"/>
          </w:rPr>
          <w:t>Tabela 91 Quadro A.11.2.1 – Relatório de cumprimento das recomendações do órgão de controle interno ORDEM:16</w:t>
        </w:r>
        <w:r w:rsidR="00F02541">
          <w:rPr>
            <w:webHidden/>
          </w:rPr>
          <w:tab/>
        </w:r>
        <w:r w:rsidR="00F02541">
          <w:rPr>
            <w:webHidden/>
          </w:rPr>
          <w:fldChar w:fldCharType="begin"/>
        </w:r>
        <w:r w:rsidR="00F02541">
          <w:rPr>
            <w:webHidden/>
          </w:rPr>
          <w:instrText xml:space="preserve"> PAGEREF _Toc414562508 \h </w:instrText>
        </w:r>
        <w:r w:rsidR="00F02541">
          <w:rPr>
            <w:webHidden/>
          </w:rPr>
        </w:r>
        <w:r w:rsidR="00F02541">
          <w:rPr>
            <w:webHidden/>
          </w:rPr>
          <w:fldChar w:fldCharType="separate"/>
        </w:r>
        <w:r w:rsidR="00F02541">
          <w:rPr>
            <w:webHidden/>
          </w:rPr>
          <w:t>398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09" w:history="1">
        <w:r w:rsidR="00F02541" w:rsidRPr="00650398">
          <w:rPr>
            <w:rStyle w:val="Hyperlink"/>
          </w:rPr>
          <w:t>Tabela 92 Quadro A.11.2.1 – Relatório de cumprimento das recomendações do órgão de controle interno ORDEM:17</w:t>
        </w:r>
        <w:r w:rsidR="00F02541">
          <w:rPr>
            <w:webHidden/>
          </w:rPr>
          <w:tab/>
        </w:r>
        <w:r w:rsidR="00F02541">
          <w:rPr>
            <w:webHidden/>
          </w:rPr>
          <w:fldChar w:fldCharType="begin"/>
        </w:r>
        <w:r w:rsidR="00F02541">
          <w:rPr>
            <w:webHidden/>
          </w:rPr>
          <w:instrText xml:space="preserve"> PAGEREF _Toc414562509 \h </w:instrText>
        </w:r>
        <w:r w:rsidR="00F02541">
          <w:rPr>
            <w:webHidden/>
          </w:rPr>
        </w:r>
        <w:r w:rsidR="00F02541">
          <w:rPr>
            <w:webHidden/>
          </w:rPr>
          <w:fldChar w:fldCharType="separate"/>
        </w:r>
        <w:r w:rsidR="00F02541">
          <w:rPr>
            <w:webHidden/>
          </w:rPr>
          <w:t>399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0" w:history="1">
        <w:r w:rsidR="00F02541" w:rsidRPr="00650398">
          <w:rPr>
            <w:rStyle w:val="Hyperlink"/>
          </w:rPr>
          <w:t>Tabela 93 Quadro A.11.2.1 – Relatório de cumprimento das recomendações do órgão de controle interno ORDEM 22</w:t>
        </w:r>
        <w:r w:rsidR="00F02541">
          <w:rPr>
            <w:webHidden/>
          </w:rPr>
          <w:tab/>
        </w:r>
        <w:r w:rsidR="00F02541">
          <w:rPr>
            <w:webHidden/>
          </w:rPr>
          <w:fldChar w:fldCharType="begin"/>
        </w:r>
        <w:r w:rsidR="00F02541">
          <w:rPr>
            <w:webHidden/>
          </w:rPr>
          <w:instrText xml:space="preserve"> PAGEREF _Toc414562510 \h </w:instrText>
        </w:r>
        <w:r w:rsidR="00F02541">
          <w:rPr>
            <w:webHidden/>
          </w:rPr>
        </w:r>
        <w:r w:rsidR="00F02541">
          <w:rPr>
            <w:webHidden/>
          </w:rPr>
          <w:fldChar w:fldCharType="separate"/>
        </w:r>
        <w:r w:rsidR="00F02541">
          <w:rPr>
            <w:webHidden/>
          </w:rPr>
          <w:t>404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1" w:history="1">
        <w:r w:rsidR="00F02541" w:rsidRPr="00650398">
          <w:rPr>
            <w:rStyle w:val="Hyperlink"/>
          </w:rPr>
          <w:t>Tabela 94 Quadro A.11.2.1 – Relatório de cumprimento das recomendações do órgão de controle interno ORDEM:23</w:t>
        </w:r>
        <w:r w:rsidR="00F02541">
          <w:rPr>
            <w:webHidden/>
          </w:rPr>
          <w:tab/>
        </w:r>
        <w:r w:rsidR="00F02541">
          <w:rPr>
            <w:webHidden/>
          </w:rPr>
          <w:fldChar w:fldCharType="begin"/>
        </w:r>
        <w:r w:rsidR="00F02541">
          <w:rPr>
            <w:webHidden/>
          </w:rPr>
          <w:instrText xml:space="preserve"> PAGEREF _Toc414562511 \h </w:instrText>
        </w:r>
        <w:r w:rsidR="00F02541">
          <w:rPr>
            <w:webHidden/>
          </w:rPr>
        </w:r>
        <w:r w:rsidR="00F02541">
          <w:rPr>
            <w:webHidden/>
          </w:rPr>
          <w:fldChar w:fldCharType="separate"/>
        </w:r>
        <w:r w:rsidR="00F02541">
          <w:rPr>
            <w:webHidden/>
          </w:rPr>
          <w:t>405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2" w:history="1">
        <w:r w:rsidR="00F02541" w:rsidRPr="00650398">
          <w:rPr>
            <w:rStyle w:val="Hyperlink"/>
          </w:rPr>
          <w:t>Tabela 95 Quadro A.11.2.1 – Relatório de cumprimento das recomendações do órgão de controle interno ORDEM 24</w:t>
        </w:r>
        <w:r w:rsidR="00F02541">
          <w:rPr>
            <w:webHidden/>
          </w:rPr>
          <w:tab/>
        </w:r>
        <w:r w:rsidR="00F02541">
          <w:rPr>
            <w:webHidden/>
          </w:rPr>
          <w:fldChar w:fldCharType="begin"/>
        </w:r>
        <w:r w:rsidR="00F02541">
          <w:rPr>
            <w:webHidden/>
          </w:rPr>
          <w:instrText xml:space="preserve"> PAGEREF _Toc414562512 \h </w:instrText>
        </w:r>
        <w:r w:rsidR="00F02541">
          <w:rPr>
            <w:webHidden/>
          </w:rPr>
        </w:r>
        <w:r w:rsidR="00F02541">
          <w:rPr>
            <w:webHidden/>
          </w:rPr>
          <w:fldChar w:fldCharType="separate"/>
        </w:r>
        <w:r w:rsidR="00F02541">
          <w:rPr>
            <w:webHidden/>
          </w:rPr>
          <w:t>406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3" w:history="1">
        <w:r w:rsidR="00F02541" w:rsidRPr="00650398">
          <w:rPr>
            <w:rStyle w:val="Hyperlink"/>
          </w:rPr>
          <w:t>Tabela 96 Quadro A.11.2.1 – Relatório de cumprimento das recomendações do órgão de controle interno ORDEM:25</w:t>
        </w:r>
        <w:r w:rsidR="00F02541">
          <w:rPr>
            <w:webHidden/>
          </w:rPr>
          <w:tab/>
        </w:r>
        <w:r w:rsidR="00F02541">
          <w:rPr>
            <w:webHidden/>
          </w:rPr>
          <w:fldChar w:fldCharType="begin"/>
        </w:r>
        <w:r w:rsidR="00F02541">
          <w:rPr>
            <w:webHidden/>
          </w:rPr>
          <w:instrText xml:space="preserve"> PAGEREF _Toc414562513 \h </w:instrText>
        </w:r>
        <w:r w:rsidR="00F02541">
          <w:rPr>
            <w:webHidden/>
          </w:rPr>
        </w:r>
        <w:r w:rsidR="00F02541">
          <w:rPr>
            <w:webHidden/>
          </w:rPr>
          <w:fldChar w:fldCharType="separate"/>
        </w:r>
        <w:r w:rsidR="00F02541">
          <w:rPr>
            <w:webHidden/>
          </w:rPr>
          <w:t>407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4" w:history="1">
        <w:r w:rsidR="00F02541" w:rsidRPr="00650398">
          <w:rPr>
            <w:rStyle w:val="Hyperlink"/>
          </w:rPr>
          <w:t>Tabela 97 Quadro A.11.2.1 – Relatório de cumprimento das recomendações do órgão de controle interno ORDEM:26</w:t>
        </w:r>
        <w:r w:rsidR="00F02541">
          <w:rPr>
            <w:webHidden/>
          </w:rPr>
          <w:tab/>
        </w:r>
        <w:r w:rsidR="00F02541">
          <w:rPr>
            <w:webHidden/>
          </w:rPr>
          <w:fldChar w:fldCharType="begin"/>
        </w:r>
        <w:r w:rsidR="00F02541">
          <w:rPr>
            <w:webHidden/>
          </w:rPr>
          <w:instrText xml:space="preserve"> PAGEREF _Toc414562514 \h </w:instrText>
        </w:r>
        <w:r w:rsidR="00F02541">
          <w:rPr>
            <w:webHidden/>
          </w:rPr>
        </w:r>
        <w:r w:rsidR="00F02541">
          <w:rPr>
            <w:webHidden/>
          </w:rPr>
          <w:fldChar w:fldCharType="separate"/>
        </w:r>
        <w:r w:rsidR="00F02541">
          <w:rPr>
            <w:webHidden/>
          </w:rPr>
          <w:t>409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5" w:history="1">
        <w:r w:rsidR="00F02541" w:rsidRPr="00650398">
          <w:rPr>
            <w:rStyle w:val="Hyperlink"/>
          </w:rPr>
          <w:t>Tabela 98 Quadro A.11.2.1 – Relatório de cumprimento das recomendações do órgão de controle interno ORDEM:27</w:t>
        </w:r>
        <w:r w:rsidR="00F02541">
          <w:rPr>
            <w:webHidden/>
          </w:rPr>
          <w:tab/>
        </w:r>
        <w:r w:rsidR="00F02541">
          <w:rPr>
            <w:webHidden/>
          </w:rPr>
          <w:fldChar w:fldCharType="begin"/>
        </w:r>
        <w:r w:rsidR="00F02541">
          <w:rPr>
            <w:webHidden/>
          </w:rPr>
          <w:instrText xml:space="preserve"> PAGEREF _Toc414562515 \h </w:instrText>
        </w:r>
        <w:r w:rsidR="00F02541">
          <w:rPr>
            <w:webHidden/>
          </w:rPr>
        </w:r>
        <w:r w:rsidR="00F02541">
          <w:rPr>
            <w:webHidden/>
          </w:rPr>
          <w:fldChar w:fldCharType="separate"/>
        </w:r>
        <w:r w:rsidR="00F02541">
          <w:rPr>
            <w:webHidden/>
          </w:rPr>
          <w:t>411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6" w:history="1">
        <w:r w:rsidR="00F02541" w:rsidRPr="00650398">
          <w:rPr>
            <w:rStyle w:val="Hyperlink"/>
          </w:rPr>
          <w:t>Tabela 99Quadro A.11.2.1 – Relatório de cumprimento das recomendações do órgão de controle interno ORDEM:28</w:t>
        </w:r>
        <w:r w:rsidR="00F02541">
          <w:rPr>
            <w:webHidden/>
          </w:rPr>
          <w:tab/>
        </w:r>
        <w:r w:rsidR="00F02541">
          <w:rPr>
            <w:webHidden/>
          </w:rPr>
          <w:fldChar w:fldCharType="begin"/>
        </w:r>
        <w:r w:rsidR="00F02541">
          <w:rPr>
            <w:webHidden/>
          </w:rPr>
          <w:instrText xml:space="preserve"> PAGEREF _Toc414562516 \h </w:instrText>
        </w:r>
        <w:r w:rsidR="00F02541">
          <w:rPr>
            <w:webHidden/>
          </w:rPr>
        </w:r>
        <w:r w:rsidR="00F02541">
          <w:rPr>
            <w:webHidden/>
          </w:rPr>
          <w:fldChar w:fldCharType="separate"/>
        </w:r>
        <w:r w:rsidR="00F02541">
          <w:rPr>
            <w:webHidden/>
          </w:rPr>
          <w:t>412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7" w:history="1">
        <w:r w:rsidR="00F02541" w:rsidRPr="00650398">
          <w:rPr>
            <w:rStyle w:val="Hyperlink"/>
          </w:rPr>
          <w:t>Tabela 100 A.11.2.1 – Relatório de cumprimento das recomendações do órgão de controle interno ORDEM:29</w:t>
        </w:r>
        <w:r w:rsidR="00F02541">
          <w:rPr>
            <w:webHidden/>
          </w:rPr>
          <w:tab/>
        </w:r>
        <w:r w:rsidR="00F02541">
          <w:rPr>
            <w:webHidden/>
          </w:rPr>
          <w:fldChar w:fldCharType="begin"/>
        </w:r>
        <w:r w:rsidR="00F02541">
          <w:rPr>
            <w:webHidden/>
          </w:rPr>
          <w:instrText xml:space="preserve"> PAGEREF _Toc414562517 \h </w:instrText>
        </w:r>
        <w:r w:rsidR="00F02541">
          <w:rPr>
            <w:webHidden/>
          </w:rPr>
        </w:r>
        <w:r w:rsidR="00F02541">
          <w:rPr>
            <w:webHidden/>
          </w:rPr>
          <w:fldChar w:fldCharType="separate"/>
        </w:r>
        <w:r w:rsidR="00F02541">
          <w:rPr>
            <w:webHidden/>
          </w:rPr>
          <w:t>413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8" w:history="1">
        <w:r w:rsidR="00F02541" w:rsidRPr="00650398">
          <w:rPr>
            <w:rStyle w:val="Hyperlink"/>
          </w:rPr>
          <w:t>Tabela 101 A.11.2.1– Relatório de cumprimento das recomendações do órgão de controle interno ORDEM: 30</w:t>
        </w:r>
        <w:r w:rsidR="00F02541">
          <w:rPr>
            <w:webHidden/>
          </w:rPr>
          <w:tab/>
        </w:r>
        <w:r w:rsidR="00F02541">
          <w:rPr>
            <w:webHidden/>
          </w:rPr>
          <w:fldChar w:fldCharType="begin"/>
        </w:r>
        <w:r w:rsidR="00F02541">
          <w:rPr>
            <w:webHidden/>
          </w:rPr>
          <w:instrText xml:space="preserve"> PAGEREF _Toc414562518 \h </w:instrText>
        </w:r>
        <w:r w:rsidR="00F02541">
          <w:rPr>
            <w:webHidden/>
          </w:rPr>
        </w:r>
        <w:r w:rsidR="00F02541">
          <w:rPr>
            <w:webHidden/>
          </w:rPr>
          <w:fldChar w:fldCharType="separate"/>
        </w:r>
        <w:r w:rsidR="00F02541">
          <w:rPr>
            <w:webHidden/>
          </w:rPr>
          <w:t>414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19" w:history="1">
        <w:r w:rsidR="00F02541" w:rsidRPr="00650398">
          <w:rPr>
            <w:rStyle w:val="Hyperlink"/>
          </w:rPr>
          <w:t>Tabela 102 Quadro A.11.2.1 – Relatório de cumprimento das recomendações do órgão de controle interno ORDEM:31</w:t>
        </w:r>
        <w:r w:rsidR="00F02541">
          <w:rPr>
            <w:webHidden/>
          </w:rPr>
          <w:tab/>
        </w:r>
        <w:r w:rsidR="00F02541">
          <w:rPr>
            <w:webHidden/>
          </w:rPr>
          <w:fldChar w:fldCharType="begin"/>
        </w:r>
        <w:r w:rsidR="00F02541">
          <w:rPr>
            <w:webHidden/>
          </w:rPr>
          <w:instrText xml:space="preserve"> PAGEREF _Toc414562519 \h </w:instrText>
        </w:r>
        <w:r w:rsidR="00F02541">
          <w:rPr>
            <w:webHidden/>
          </w:rPr>
        </w:r>
        <w:r w:rsidR="00F02541">
          <w:rPr>
            <w:webHidden/>
          </w:rPr>
          <w:fldChar w:fldCharType="separate"/>
        </w:r>
        <w:r w:rsidR="00F02541">
          <w:rPr>
            <w:webHidden/>
          </w:rPr>
          <w:t>415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0" w:history="1">
        <w:r w:rsidR="00F02541" w:rsidRPr="00650398">
          <w:rPr>
            <w:rStyle w:val="Hyperlink"/>
          </w:rPr>
          <w:t>Tabela 103 Quadro A.11.2.1 – Relatório de cumprimento das recomendações do órgão de controle interno ORDEM: 32</w:t>
        </w:r>
        <w:r w:rsidR="00F02541">
          <w:rPr>
            <w:webHidden/>
          </w:rPr>
          <w:tab/>
        </w:r>
        <w:r w:rsidR="00F02541">
          <w:rPr>
            <w:webHidden/>
          </w:rPr>
          <w:fldChar w:fldCharType="begin"/>
        </w:r>
        <w:r w:rsidR="00F02541">
          <w:rPr>
            <w:webHidden/>
          </w:rPr>
          <w:instrText xml:space="preserve"> PAGEREF _Toc414562520 \h </w:instrText>
        </w:r>
        <w:r w:rsidR="00F02541">
          <w:rPr>
            <w:webHidden/>
          </w:rPr>
        </w:r>
        <w:r w:rsidR="00F02541">
          <w:rPr>
            <w:webHidden/>
          </w:rPr>
          <w:fldChar w:fldCharType="separate"/>
        </w:r>
        <w:r w:rsidR="00F02541">
          <w:rPr>
            <w:webHidden/>
          </w:rPr>
          <w:t>416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1" w:history="1">
        <w:r w:rsidR="00F02541" w:rsidRPr="00650398">
          <w:rPr>
            <w:rStyle w:val="Hyperlink"/>
          </w:rPr>
          <w:t>Tabela 104 Quadro A.11.2.1 – Relatório de cumprimento das recomendações do órgão de controle interno ORDEM:33</w:t>
        </w:r>
        <w:r w:rsidR="00F02541">
          <w:rPr>
            <w:webHidden/>
          </w:rPr>
          <w:tab/>
        </w:r>
        <w:r w:rsidR="00F02541">
          <w:rPr>
            <w:webHidden/>
          </w:rPr>
          <w:fldChar w:fldCharType="begin"/>
        </w:r>
        <w:r w:rsidR="00F02541">
          <w:rPr>
            <w:webHidden/>
          </w:rPr>
          <w:instrText xml:space="preserve"> PAGEREF _Toc414562521 \h </w:instrText>
        </w:r>
        <w:r w:rsidR="00F02541">
          <w:rPr>
            <w:webHidden/>
          </w:rPr>
        </w:r>
        <w:r w:rsidR="00F02541">
          <w:rPr>
            <w:webHidden/>
          </w:rPr>
          <w:fldChar w:fldCharType="separate"/>
        </w:r>
        <w:r w:rsidR="00F02541">
          <w:rPr>
            <w:webHidden/>
          </w:rPr>
          <w:t>417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2" w:history="1">
        <w:r w:rsidR="00F02541" w:rsidRPr="00650398">
          <w:rPr>
            <w:rStyle w:val="Hyperlink"/>
          </w:rPr>
          <w:t>Tabela 105 Quadro A.11.2.1 – Relatório de cumprimento das recomendações do órgão de controle interno ORDEM:34</w:t>
        </w:r>
        <w:r w:rsidR="00F02541">
          <w:rPr>
            <w:webHidden/>
          </w:rPr>
          <w:tab/>
        </w:r>
        <w:r w:rsidR="00F02541">
          <w:rPr>
            <w:webHidden/>
          </w:rPr>
          <w:fldChar w:fldCharType="begin"/>
        </w:r>
        <w:r w:rsidR="00F02541">
          <w:rPr>
            <w:webHidden/>
          </w:rPr>
          <w:instrText xml:space="preserve"> PAGEREF _Toc414562522 \h </w:instrText>
        </w:r>
        <w:r w:rsidR="00F02541">
          <w:rPr>
            <w:webHidden/>
          </w:rPr>
        </w:r>
        <w:r w:rsidR="00F02541">
          <w:rPr>
            <w:webHidden/>
          </w:rPr>
          <w:fldChar w:fldCharType="separate"/>
        </w:r>
        <w:r w:rsidR="00F02541">
          <w:rPr>
            <w:webHidden/>
          </w:rPr>
          <w:t>418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3" w:history="1">
        <w:r w:rsidR="00F02541" w:rsidRPr="00650398">
          <w:rPr>
            <w:rStyle w:val="Hyperlink"/>
          </w:rPr>
          <w:t>Tabela 106 Quadro A.11.2.1 – Relatório de cumprimento das recomendações do órgão de controle interno ORDEM:35</w:t>
        </w:r>
        <w:r w:rsidR="00F02541">
          <w:rPr>
            <w:webHidden/>
          </w:rPr>
          <w:tab/>
        </w:r>
        <w:r w:rsidR="00F02541">
          <w:rPr>
            <w:webHidden/>
          </w:rPr>
          <w:fldChar w:fldCharType="begin"/>
        </w:r>
        <w:r w:rsidR="00F02541">
          <w:rPr>
            <w:webHidden/>
          </w:rPr>
          <w:instrText xml:space="preserve"> PAGEREF _Toc414562523 \h </w:instrText>
        </w:r>
        <w:r w:rsidR="00F02541">
          <w:rPr>
            <w:webHidden/>
          </w:rPr>
        </w:r>
        <w:r w:rsidR="00F02541">
          <w:rPr>
            <w:webHidden/>
          </w:rPr>
          <w:fldChar w:fldCharType="separate"/>
        </w:r>
        <w:r w:rsidR="00F02541">
          <w:rPr>
            <w:webHidden/>
          </w:rPr>
          <w:t>419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4" w:history="1">
        <w:r w:rsidR="00F02541" w:rsidRPr="00650398">
          <w:rPr>
            <w:rStyle w:val="Hyperlink"/>
          </w:rPr>
          <w:t>Tabela 107 Quadro A.11.2.1 – Relatório de cumprimento das recomendações do órgão de controle interno ORDEM:36</w:t>
        </w:r>
        <w:r w:rsidR="00F02541">
          <w:rPr>
            <w:webHidden/>
          </w:rPr>
          <w:tab/>
        </w:r>
        <w:r w:rsidR="00F02541">
          <w:rPr>
            <w:webHidden/>
          </w:rPr>
          <w:fldChar w:fldCharType="begin"/>
        </w:r>
        <w:r w:rsidR="00F02541">
          <w:rPr>
            <w:webHidden/>
          </w:rPr>
          <w:instrText xml:space="preserve"> PAGEREF _Toc414562524 \h </w:instrText>
        </w:r>
        <w:r w:rsidR="00F02541">
          <w:rPr>
            <w:webHidden/>
          </w:rPr>
        </w:r>
        <w:r w:rsidR="00F02541">
          <w:rPr>
            <w:webHidden/>
          </w:rPr>
          <w:fldChar w:fldCharType="separate"/>
        </w:r>
        <w:r w:rsidR="00F02541">
          <w:rPr>
            <w:webHidden/>
          </w:rPr>
          <w:t>420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5" w:history="1">
        <w:r w:rsidR="00F02541" w:rsidRPr="00650398">
          <w:rPr>
            <w:rStyle w:val="Hyperlink"/>
          </w:rPr>
          <w:t>Tabela 108 Quadro A.11.2.1 – Relatório de cumprimento das recomendações do órgão de controle interno ORDEM:37</w:t>
        </w:r>
        <w:r w:rsidR="00F02541">
          <w:rPr>
            <w:webHidden/>
          </w:rPr>
          <w:tab/>
        </w:r>
        <w:r w:rsidR="00F02541">
          <w:rPr>
            <w:webHidden/>
          </w:rPr>
          <w:fldChar w:fldCharType="begin"/>
        </w:r>
        <w:r w:rsidR="00F02541">
          <w:rPr>
            <w:webHidden/>
          </w:rPr>
          <w:instrText xml:space="preserve"> PAGEREF _Toc414562525 \h </w:instrText>
        </w:r>
        <w:r w:rsidR="00F02541">
          <w:rPr>
            <w:webHidden/>
          </w:rPr>
        </w:r>
        <w:r w:rsidR="00F02541">
          <w:rPr>
            <w:webHidden/>
          </w:rPr>
          <w:fldChar w:fldCharType="separate"/>
        </w:r>
        <w:r w:rsidR="00F02541">
          <w:rPr>
            <w:webHidden/>
          </w:rPr>
          <w:t>421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6" w:history="1">
        <w:r w:rsidR="00F02541" w:rsidRPr="00650398">
          <w:rPr>
            <w:rStyle w:val="Hyperlink"/>
          </w:rPr>
          <w:t>Tabela 109 Quadro A.11.2.1 – Relatório de cumprimento das recomendações do órgão de controle interno ORDEM: 38</w:t>
        </w:r>
        <w:r w:rsidR="00F02541">
          <w:rPr>
            <w:webHidden/>
          </w:rPr>
          <w:tab/>
        </w:r>
        <w:r w:rsidR="00F02541">
          <w:rPr>
            <w:webHidden/>
          </w:rPr>
          <w:fldChar w:fldCharType="begin"/>
        </w:r>
        <w:r w:rsidR="00F02541">
          <w:rPr>
            <w:webHidden/>
          </w:rPr>
          <w:instrText xml:space="preserve"> PAGEREF _Toc414562526 \h </w:instrText>
        </w:r>
        <w:r w:rsidR="00F02541">
          <w:rPr>
            <w:webHidden/>
          </w:rPr>
        </w:r>
        <w:r w:rsidR="00F02541">
          <w:rPr>
            <w:webHidden/>
          </w:rPr>
          <w:fldChar w:fldCharType="separate"/>
        </w:r>
        <w:r w:rsidR="00F02541">
          <w:rPr>
            <w:webHidden/>
          </w:rPr>
          <w:t>422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7" w:history="1">
        <w:r w:rsidR="00F02541" w:rsidRPr="00650398">
          <w:rPr>
            <w:rStyle w:val="Hyperlink"/>
          </w:rPr>
          <w:t>Tabela 110 Quadro A.11.2.1 – Relatório de cumprimento das recomendações do órgão de controle interno ORDEM:39</w:t>
        </w:r>
        <w:r w:rsidR="00F02541">
          <w:rPr>
            <w:webHidden/>
          </w:rPr>
          <w:tab/>
        </w:r>
        <w:r w:rsidR="00F02541">
          <w:rPr>
            <w:webHidden/>
          </w:rPr>
          <w:fldChar w:fldCharType="begin"/>
        </w:r>
        <w:r w:rsidR="00F02541">
          <w:rPr>
            <w:webHidden/>
          </w:rPr>
          <w:instrText xml:space="preserve"> PAGEREF _Toc414562527 \h </w:instrText>
        </w:r>
        <w:r w:rsidR="00F02541">
          <w:rPr>
            <w:webHidden/>
          </w:rPr>
        </w:r>
        <w:r w:rsidR="00F02541">
          <w:rPr>
            <w:webHidden/>
          </w:rPr>
          <w:fldChar w:fldCharType="separate"/>
        </w:r>
        <w:r w:rsidR="00F02541">
          <w:rPr>
            <w:webHidden/>
          </w:rPr>
          <w:t>423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8" w:history="1">
        <w:r w:rsidR="00F02541" w:rsidRPr="00650398">
          <w:rPr>
            <w:rStyle w:val="Hyperlink"/>
          </w:rPr>
          <w:t>Tabela 111 Quadro A.11.2.1 – Relatório de cumprimento das recomendações do órgão de controle interno ORDEM:40</w:t>
        </w:r>
        <w:r w:rsidR="00F02541">
          <w:rPr>
            <w:webHidden/>
          </w:rPr>
          <w:tab/>
        </w:r>
        <w:r w:rsidR="00F02541">
          <w:rPr>
            <w:webHidden/>
          </w:rPr>
          <w:fldChar w:fldCharType="begin"/>
        </w:r>
        <w:r w:rsidR="00F02541">
          <w:rPr>
            <w:webHidden/>
          </w:rPr>
          <w:instrText xml:space="preserve"> PAGEREF _Toc414562528 \h </w:instrText>
        </w:r>
        <w:r w:rsidR="00F02541">
          <w:rPr>
            <w:webHidden/>
          </w:rPr>
        </w:r>
        <w:r w:rsidR="00F02541">
          <w:rPr>
            <w:webHidden/>
          </w:rPr>
          <w:fldChar w:fldCharType="separate"/>
        </w:r>
        <w:r w:rsidR="00F02541">
          <w:rPr>
            <w:webHidden/>
          </w:rPr>
          <w:t>424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29" w:history="1">
        <w:r w:rsidR="00F02541" w:rsidRPr="00650398">
          <w:rPr>
            <w:rStyle w:val="Hyperlink"/>
          </w:rPr>
          <w:t>Tabela 112 Quadro A.11.2.1 – Relatório de cumprimento das recomendações do órgão de controle interno ORDEM:41</w:t>
        </w:r>
        <w:r w:rsidR="00F02541">
          <w:rPr>
            <w:webHidden/>
          </w:rPr>
          <w:tab/>
        </w:r>
        <w:r w:rsidR="00F02541">
          <w:rPr>
            <w:webHidden/>
          </w:rPr>
          <w:fldChar w:fldCharType="begin"/>
        </w:r>
        <w:r w:rsidR="00F02541">
          <w:rPr>
            <w:webHidden/>
          </w:rPr>
          <w:instrText xml:space="preserve"> PAGEREF _Toc414562529 \h </w:instrText>
        </w:r>
        <w:r w:rsidR="00F02541">
          <w:rPr>
            <w:webHidden/>
          </w:rPr>
        </w:r>
        <w:r w:rsidR="00F02541">
          <w:rPr>
            <w:webHidden/>
          </w:rPr>
          <w:fldChar w:fldCharType="separate"/>
        </w:r>
        <w:r w:rsidR="00F02541">
          <w:rPr>
            <w:webHidden/>
          </w:rPr>
          <w:t>425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0" w:history="1">
        <w:r w:rsidR="00F02541" w:rsidRPr="00650398">
          <w:rPr>
            <w:rStyle w:val="Hyperlink"/>
          </w:rPr>
          <w:t>Tabela 113 Quadro A.11.2.1 – Relatório de cumprimento das recomendações do órgão de controle interno ORDEM:42</w:t>
        </w:r>
        <w:r w:rsidR="00F02541">
          <w:rPr>
            <w:webHidden/>
          </w:rPr>
          <w:tab/>
        </w:r>
        <w:r w:rsidR="00F02541">
          <w:rPr>
            <w:webHidden/>
          </w:rPr>
          <w:fldChar w:fldCharType="begin"/>
        </w:r>
        <w:r w:rsidR="00F02541">
          <w:rPr>
            <w:webHidden/>
          </w:rPr>
          <w:instrText xml:space="preserve"> PAGEREF _Toc414562530 \h </w:instrText>
        </w:r>
        <w:r w:rsidR="00F02541">
          <w:rPr>
            <w:webHidden/>
          </w:rPr>
        </w:r>
        <w:r w:rsidR="00F02541">
          <w:rPr>
            <w:webHidden/>
          </w:rPr>
          <w:fldChar w:fldCharType="separate"/>
        </w:r>
        <w:r w:rsidR="00F02541">
          <w:rPr>
            <w:webHidden/>
          </w:rPr>
          <w:t>426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1" w:history="1">
        <w:r w:rsidR="00F02541" w:rsidRPr="00650398">
          <w:rPr>
            <w:rStyle w:val="Hyperlink"/>
          </w:rPr>
          <w:t>Tabela 114 Quadro A.11.2.1 – Relatório de cumprimento das recomendações do órgão de controle interno ORDEM:43</w:t>
        </w:r>
        <w:r w:rsidR="00F02541">
          <w:rPr>
            <w:webHidden/>
          </w:rPr>
          <w:tab/>
        </w:r>
        <w:r w:rsidR="00F02541">
          <w:rPr>
            <w:webHidden/>
          </w:rPr>
          <w:fldChar w:fldCharType="begin"/>
        </w:r>
        <w:r w:rsidR="00F02541">
          <w:rPr>
            <w:webHidden/>
          </w:rPr>
          <w:instrText xml:space="preserve"> PAGEREF _Toc414562531 \h </w:instrText>
        </w:r>
        <w:r w:rsidR="00F02541">
          <w:rPr>
            <w:webHidden/>
          </w:rPr>
        </w:r>
        <w:r w:rsidR="00F02541">
          <w:rPr>
            <w:webHidden/>
          </w:rPr>
          <w:fldChar w:fldCharType="separate"/>
        </w:r>
        <w:r w:rsidR="00F02541">
          <w:rPr>
            <w:webHidden/>
          </w:rPr>
          <w:t>427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2" w:history="1">
        <w:r w:rsidR="00F02541" w:rsidRPr="00650398">
          <w:rPr>
            <w:rStyle w:val="Hyperlink"/>
          </w:rPr>
          <w:t>Tabela 115 Quadro A.11.2.1 – Relatório de cumprimento das recomendações do órgão de controle interno ORDEM:44</w:t>
        </w:r>
        <w:r w:rsidR="00F02541">
          <w:rPr>
            <w:webHidden/>
          </w:rPr>
          <w:tab/>
        </w:r>
        <w:r w:rsidR="00F02541">
          <w:rPr>
            <w:webHidden/>
          </w:rPr>
          <w:fldChar w:fldCharType="begin"/>
        </w:r>
        <w:r w:rsidR="00F02541">
          <w:rPr>
            <w:webHidden/>
          </w:rPr>
          <w:instrText xml:space="preserve"> PAGEREF _Toc414562532 \h </w:instrText>
        </w:r>
        <w:r w:rsidR="00F02541">
          <w:rPr>
            <w:webHidden/>
          </w:rPr>
        </w:r>
        <w:r w:rsidR="00F02541">
          <w:rPr>
            <w:webHidden/>
          </w:rPr>
          <w:fldChar w:fldCharType="separate"/>
        </w:r>
        <w:r w:rsidR="00F02541">
          <w:rPr>
            <w:webHidden/>
          </w:rPr>
          <w:t>428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3" w:history="1">
        <w:r w:rsidR="00F02541" w:rsidRPr="00650398">
          <w:rPr>
            <w:rStyle w:val="Hyperlink"/>
          </w:rPr>
          <w:t>Tabela 116 Quadro A.11.2.1 – Relatório de cumprimento das recomendações do órgão de controle interno ORDEM:45</w:t>
        </w:r>
        <w:r w:rsidR="00F02541">
          <w:rPr>
            <w:webHidden/>
          </w:rPr>
          <w:tab/>
        </w:r>
        <w:r w:rsidR="00F02541">
          <w:rPr>
            <w:webHidden/>
          </w:rPr>
          <w:fldChar w:fldCharType="begin"/>
        </w:r>
        <w:r w:rsidR="00F02541">
          <w:rPr>
            <w:webHidden/>
          </w:rPr>
          <w:instrText xml:space="preserve"> PAGEREF _Toc414562533 \h </w:instrText>
        </w:r>
        <w:r w:rsidR="00F02541">
          <w:rPr>
            <w:webHidden/>
          </w:rPr>
        </w:r>
        <w:r w:rsidR="00F02541">
          <w:rPr>
            <w:webHidden/>
          </w:rPr>
          <w:fldChar w:fldCharType="separate"/>
        </w:r>
        <w:r w:rsidR="00F02541">
          <w:rPr>
            <w:webHidden/>
          </w:rPr>
          <w:t>429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4" w:history="1">
        <w:r w:rsidR="00F02541" w:rsidRPr="00650398">
          <w:rPr>
            <w:rStyle w:val="Hyperlink"/>
          </w:rPr>
          <w:t>Tabela 117 Quadro A.11.2.1 – Relatório de cumprimento das recomendações do órgão de controle interno ORDEM:46</w:t>
        </w:r>
        <w:r w:rsidR="00F02541">
          <w:rPr>
            <w:webHidden/>
          </w:rPr>
          <w:tab/>
        </w:r>
        <w:r w:rsidR="00F02541">
          <w:rPr>
            <w:webHidden/>
          </w:rPr>
          <w:fldChar w:fldCharType="begin"/>
        </w:r>
        <w:r w:rsidR="00F02541">
          <w:rPr>
            <w:webHidden/>
          </w:rPr>
          <w:instrText xml:space="preserve"> PAGEREF _Toc414562534 \h </w:instrText>
        </w:r>
        <w:r w:rsidR="00F02541">
          <w:rPr>
            <w:webHidden/>
          </w:rPr>
        </w:r>
        <w:r w:rsidR="00F02541">
          <w:rPr>
            <w:webHidden/>
          </w:rPr>
          <w:fldChar w:fldCharType="separate"/>
        </w:r>
        <w:r w:rsidR="00F02541">
          <w:rPr>
            <w:webHidden/>
          </w:rPr>
          <w:t>430</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5" w:history="1">
        <w:r w:rsidR="00F02541" w:rsidRPr="00650398">
          <w:rPr>
            <w:rStyle w:val="Hyperlink"/>
          </w:rPr>
          <w:t>Tabela 118 Quadro A.11.2.1 – Relatório de cumprimento das recomendações do órgão de controle interno ORDEM:47</w:t>
        </w:r>
        <w:r w:rsidR="00F02541">
          <w:rPr>
            <w:webHidden/>
          </w:rPr>
          <w:tab/>
        </w:r>
        <w:r w:rsidR="00F02541">
          <w:rPr>
            <w:webHidden/>
          </w:rPr>
          <w:fldChar w:fldCharType="begin"/>
        </w:r>
        <w:r w:rsidR="00F02541">
          <w:rPr>
            <w:webHidden/>
          </w:rPr>
          <w:instrText xml:space="preserve"> PAGEREF _Toc414562535 \h </w:instrText>
        </w:r>
        <w:r w:rsidR="00F02541">
          <w:rPr>
            <w:webHidden/>
          </w:rPr>
        </w:r>
        <w:r w:rsidR="00F02541">
          <w:rPr>
            <w:webHidden/>
          </w:rPr>
          <w:fldChar w:fldCharType="separate"/>
        </w:r>
        <w:r w:rsidR="00F02541">
          <w:rPr>
            <w:webHidden/>
          </w:rPr>
          <w:t>431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6" w:history="1">
        <w:r w:rsidR="00F02541" w:rsidRPr="00650398">
          <w:rPr>
            <w:rStyle w:val="Hyperlink"/>
          </w:rPr>
          <w:t>Tabela 119 Quadro A.11.2.1 – Relatório de cumprimento das recomendações do órgão de controle interno ORDEM:48</w:t>
        </w:r>
        <w:r w:rsidR="00F02541">
          <w:rPr>
            <w:webHidden/>
          </w:rPr>
          <w:tab/>
        </w:r>
        <w:r w:rsidR="00F02541">
          <w:rPr>
            <w:webHidden/>
          </w:rPr>
          <w:fldChar w:fldCharType="begin"/>
        </w:r>
        <w:r w:rsidR="00F02541">
          <w:rPr>
            <w:webHidden/>
          </w:rPr>
          <w:instrText xml:space="preserve"> PAGEREF _Toc414562536 \h </w:instrText>
        </w:r>
        <w:r w:rsidR="00F02541">
          <w:rPr>
            <w:webHidden/>
          </w:rPr>
        </w:r>
        <w:r w:rsidR="00F02541">
          <w:rPr>
            <w:webHidden/>
          </w:rPr>
          <w:fldChar w:fldCharType="separate"/>
        </w:r>
        <w:r w:rsidR="00F02541">
          <w:rPr>
            <w:webHidden/>
          </w:rPr>
          <w:t>432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7" w:history="1">
        <w:r w:rsidR="00F02541" w:rsidRPr="00650398">
          <w:rPr>
            <w:rStyle w:val="Hyperlink"/>
          </w:rPr>
          <w:t>Tabela 120 Quadro A.11.2.1 – Relatório de cumprimento das recomendações do órgão de controle interno ORDEM:49</w:t>
        </w:r>
        <w:r w:rsidR="00F02541">
          <w:rPr>
            <w:webHidden/>
          </w:rPr>
          <w:tab/>
        </w:r>
        <w:r w:rsidR="00F02541">
          <w:rPr>
            <w:webHidden/>
          </w:rPr>
          <w:fldChar w:fldCharType="begin"/>
        </w:r>
        <w:r w:rsidR="00F02541">
          <w:rPr>
            <w:webHidden/>
          </w:rPr>
          <w:instrText xml:space="preserve"> PAGEREF _Toc414562537 \h </w:instrText>
        </w:r>
        <w:r w:rsidR="00F02541">
          <w:rPr>
            <w:webHidden/>
          </w:rPr>
        </w:r>
        <w:r w:rsidR="00F02541">
          <w:rPr>
            <w:webHidden/>
          </w:rPr>
          <w:fldChar w:fldCharType="separate"/>
        </w:r>
        <w:r w:rsidR="00F02541">
          <w:rPr>
            <w:webHidden/>
          </w:rPr>
          <w:t>433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8" w:history="1">
        <w:r w:rsidR="00F02541" w:rsidRPr="00650398">
          <w:rPr>
            <w:rStyle w:val="Hyperlink"/>
          </w:rPr>
          <w:t>Tabela 121 Quadro A.11.2.1 – Relatório de cumprimento das recomendações do órgão de controle interno ORDEM:50</w:t>
        </w:r>
        <w:r w:rsidR="00F02541">
          <w:rPr>
            <w:webHidden/>
          </w:rPr>
          <w:tab/>
        </w:r>
        <w:r w:rsidR="00F02541">
          <w:rPr>
            <w:webHidden/>
          </w:rPr>
          <w:fldChar w:fldCharType="begin"/>
        </w:r>
        <w:r w:rsidR="00F02541">
          <w:rPr>
            <w:webHidden/>
          </w:rPr>
          <w:instrText xml:space="preserve"> PAGEREF _Toc414562538 \h </w:instrText>
        </w:r>
        <w:r w:rsidR="00F02541">
          <w:rPr>
            <w:webHidden/>
          </w:rPr>
        </w:r>
        <w:r w:rsidR="00F02541">
          <w:rPr>
            <w:webHidden/>
          </w:rPr>
          <w:fldChar w:fldCharType="separate"/>
        </w:r>
        <w:r w:rsidR="00F02541">
          <w:rPr>
            <w:webHidden/>
          </w:rPr>
          <w:t>434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39" w:history="1">
        <w:r w:rsidR="00F02541" w:rsidRPr="00650398">
          <w:rPr>
            <w:rStyle w:val="Hyperlink"/>
          </w:rPr>
          <w:t>Tabela 122 Quadro A.11.2.1 – Relatório de cumprimento das recomendações do órgão de controle interno</w:t>
        </w:r>
        <w:r w:rsidR="00F02541">
          <w:rPr>
            <w:webHidden/>
          </w:rPr>
          <w:tab/>
        </w:r>
        <w:r w:rsidR="00F02541">
          <w:rPr>
            <w:webHidden/>
          </w:rPr>
          <w:fldChar w:fldCharType="begin"/>
        </w:r>
        <w:r w:rsidR="00F02541">
          <w:rPr>
            <w:webHidden/>
          </w:rPr>
          <w:instrText xml:space="preserve"> PAGEREF _Toc414562539 \h </w:instrText>
        </w:r>
        <w:r w:rsidR="00F02541">
          <w:rPr>
            <w:webHidden/>
          </w:rPr>
        </w:r>
        <w:r w:rsidR="00F02541">
          <w:rPr>
            <w:webHidden/>
          </w:rPr>
          <w:fldChar w:fldCharType="separate"/>
        </w:r>
        <w:r w:rsidR="00F02541">
          <w:rPr>
            <w:webHidden/>
          </w:rPr>
          <w:t>435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0" w:history="1">
        <w:r w:rsidR="00F02541" w:rsidRPr="00650398">
          <w:rPr>
            <w:rStyle w:val="Hyperlink"/>
          </w:rPr>
          <w:t>Tabela 123 Quadro A.11.2.1 – Relatório de cumprimento das recomendações do órgão de controle interno ORDEM:52</w:t>
        </w:r>
        <w:r w:rsidR="00F02541">
          <w:rPr>
            <w:webHidden/>
          </w:rPr>
          <w:tab/>
        </w:r>
        <w:r w:rsidR="00F02541">
          <w:rPr>
            <w:webHidden/>
          </w:rPr>
          <w:fldChar w:fldCharType="begin"/>
        </w:r>
        <w:r w:rsidR="00F02541">
          <w:rPr>
            <w:webHidden/>
          </w:rPr>
          <w:instrText xml:space="preserve"> PAGEREF _Toc414562540 \h </w:instrText>
        </w:r>
        <w:r w:rsidR="00F02541">
          <w:rPr>
            <w:webHidden/>
          </w:rPr>
        </w:r>
        <w:r w:rsidR="00F02541">
          <w:rPr>
            <w:webHidden/>
          </w:rPr>
          <w:fldChar w:fldCharType="separate"/>
        </w:r>
        <w:r w:rsidR="00F02541">
          <w:rPr>
            <w:webHidden/>
          </w:rPr>
          <w:t>436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1" w:history="1">
        <w:r w:rsidR="00F02541" w:rsidRPr="00650398">
          <w:rPr>
            <w:rStyle w:val="Hyperlink"/>
          </w:rPr>
          <w:t>Tabela 124 Quadro A.11.2.1 – Relatório de cumprimento das recomendações do órgão de controle interno ORDEM:53</w:t>
        </w:r>
        <w:r w:rsidR="00F02541">
          <w:rPr>
            <w:webHidden/>
          </w:rPr>
          <w:tab/>
        </w:r>
        <w:r w:rsidR="00F02541">
          <w:rPr>
            <w:webHidden/>
          </w:rPr>
          <w:fldChar w:fldCharType="begin"/>
        </w:r>
        <w:r w:rsidR="00F02541">
          <w:rPr>
            <w:webHidden/>
          </w:rPr>
          <w:instrText xml:space="preserve"> PAGEREF _Toc414562541 \h </w:instrText>
        </w:r>
        <w:r w:rsidR="00F02541">
          <w:rPr>
            <w:webHidden/>
          </w:rPr>
        </w:r>
        <w:r w:rsidR="00F02541">
          <w:rPr>
            <w:webHidden/>
          </w:rPr>
          <w:fldChar w:fldCharType="separate"/>
        </w:r>
        <w:r w:rsidR="00F02541">
          <w:rPr>
            <w:webHidden/>
          </w:rPr>
          <w:t>437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2" w:history="1">
        <w:r w:rsidR="00F02541" w:rsidRPr="00650398">
          <w:rPr>
            <w:rStyle w:val="Hyperlink"/>
          </w:rPr>
          <w:t>Tabela 125 Quadro A.11.2.1 – Relatório de cumprimento das recomendações do órgão de controle interno ORDEM:54</w:t>
        </w:r>
        <w:r w:rsidR="00F02541">
          <w:rPr>
            <w:webHidden/>
          </w:rPr>
          <w:tab/>
        </w:r>
        <w:r w:rsidR="00F02541">
          <w:rPr>
            <w:webHidden/>
          </w:rPr>
          <w:fldChar w:fldCharType="begin"/>
        </w:r>
        <w:r w:rsidR="00F02541">
          <w:rPr>
            <w:webHidden/>
          </w:rPr>
          <w:instrText xml:space="preserve"> PAGEREF _Toc414562542 \h </w:instrText>
        </w:r>
        <w:r w:rsidR="00F02541">
          <w:rPr>
            <w:webHidden/>
          </w:rPr>
        </w:r>
        <w:r w:rsidR="00F02541">
          <w:rPr>
            <w:webHidden/>
          </w:rPr>
          <w:fldChar w:fldCharType="separate"/>
        </w:r>
        <w:r w:rsidR="00F02541">
          <w:rPr>
            <w:webHidden/>
          </w:rPr>
          <w:t>438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3" w:history="1">
        <w:r w:rsidR="00F02541" w:rsidRPr="00650398">
          <w:rPr>
            <w:rStyle w:val="Hyperlink"/>
          </w:rPr>
          <w:t>Tabela 126 Quadro A.11.2.1 – Relatório de cumprimento das recomendações do órgão de controle interno ORDEM:55</w:t>
        </w:r>
        <w:r w:rsidR="00F02541">
          <w:rPr>
            <w:webHidden/>
          </w:rPr>
          <w:tab/>
        </w:r>
        <w:r w:rsidR="00F02541">
          <w:rPr>
            <w:webHidden/>
          </w:rPr>
          <w:fldChar w:fldCharType="begin"/>
        </w:r>
        <w:r w:rsidR="00F02541">
          <w:rPr>
            <w:webHidden/>
          </w:rPr>
          <w:instrText xml:space="preserve"> PAGEREF _Toc414562543 \h </w:instrText>
        </w:r>
        <w:r w:rsidR="00F02541">
          <w:rPr>
            <w:webHidden/>
          </w:rPr>
        </w:r>
        <w:r w:rsidR="00F02541">
          <w:rPr>
            <w:webHidden/>
          </w:rPr>
          <w:fldChar w:fldCharType="separate"/>
        </w:r>
        <w:r w:rsidR="00F02541">
          <w:rPr>
            <w:webHidden/>
          </w:rPr>
          <w:t>439</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4" w:history="1">
        <w:r w:rsidR="00F02541" w:rsidRPr="00650398">
          <w:rPr>
            <w:rStyle w:val="Hyperlink"/>
          </w:rPr>
          <w:t>Tabela 127 Quadro A.11.2.2 – Situação das recomendações do OCI que permanecem pendentes de atendimento no exercício ORDEM 01</w:t>
        </w:r>
        <w:r w:rsidR="00F02541">
          <w:rPr>
            <w:webHidden/>
          </w:rPr>
          <w:tab/>
        </w:r>
        <w:r w:rsidR="00F02541">
          <w:rPr>
            <w:webHidden/>
          </w:rPr>
          <w:fldChar w:fldCharType="begin"/>
        </w:r>
        <w:r w:rsidR="00F02541">
          <w:rPr>
            <w:webHidden/>
          </w:rPr>
          <w:instrText xml:space="preserve"> PAGEREF _Toc414562544 \h </w:instrText>
        </w:r>
        <w:r w:rsidR="00F02541">
          <w:rPr>
            <w:webHidden/>
          </w:rPr>
        </w:r>
        <w:r w:rsidR="00F02541">
          <w:rPr>
            <w:webHidden/>
          </w:rPr>
          <w:fldChar w:fldCharType="separate"/>
        </w:r>
        <w:r w:rsidR="00F02541">
          <w:rPr>
            <w:webHidden/>
          </w:rPr>
          <w:t>441</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5" w:history="1">
        <w:r w:rsidR="00F02541" w:rsidRPr="00650398">
          <w:rPr>
            <w:rStyle w:val="Hyperlink"/>
          </w:rPr>
          <w:t>Tabela 128 Quadro A.11.2.2 – Situação das recomendações do OCI que permanecem pendentes de atendimento no exercício ORDEM:02</w:t>
        </w:r>
        <w:r w:rsidR="00F02541">
          <w:rPr>
            <w:webHidden/>
          </w:rPr>
          <w:tab/>
        </w:r>
        <w:r w:rsidR="00F02541">
          <w:rPr>
            <w:webHidden/>
          </w:rPr>
          <w:fldChar w:fldCharType="begin"/>
        </w:r>
        <w:r w:rsidR="00F02541">
          <w:rPr>
            <w:webHidden/>
          </w:rPr>
          <w:instrText xml:space="preserve"> PAGEREF _Toc414562545 \h </w:instrText>
        </w:r>
        <w:r w:rsidR="00F02541">
          <w:rPr>
            <w:webHidden/>
          </w:rPr>
        </w:r>
        <w:r w:rsidR="00F02541">
          <w:rPr>
            <w:webHidden/>
          </w:rPr>
          <w:fldChar w:fldCharType="separate"/>
        </w:r>
        <w:r w:rsidR="00F02541">
          <w:rPr>
            <w:webHidden/>
          </w:rPr>
          <w:t>442</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6" w:history="1">
        <w:r w:rsidR="00F02541" w:rsidRPr="00650398">
          <w:rPr>
            <w:rStyle w:val="Hyperlink"/>
          </w:rPr>
          <w:t>Tabela 129 Quadro A.11.2.2 – Situação das recomendações do OCI que permanecem pendentes de atendimento no exercício ORDEM:03</w:t>
        </w:r>
        <w:r w:rsidR="00F02541">
          <w:rPr>
            <w:webHidden/>
          </w:rPr>
          <w:tab/>
        </w:r>
        <w:r w:rsidR="00F02541">
          <w:rPr>
            <w:webHidden/>
          </w:rPr>
          <w:fldChar w:fldCharType="begin"/>
        </w:r>
        <w:r w:rsidR="00F02541">
          <w:rPr>
            <w:webHidden/>
          </w:rPr>
          <w:instrText xml:space="preserve"> PAGEREF _Toc414562546 \h </w:instrText>
        </w:r>
        <w:r w:rsidR="00F02541">
          <w:rPr>
            <w:webHidden/>
          </w:rPr>
        </w:r>
        <w:r w:rsidR="00F02541">
          <w:rPr>
            <w:webHidden/>
          </w:rPr>
          <w:fldChar w:fldCharType="separate"/>
        </w:r>
        <w:r w:rsidR="00F02541">
          <w:rPr>
            <w:webHidden/>
          </w:rPr>
          <w:t>443</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7" w:history="1">
        <w:r w:rsidR="00F02541" w:rsidRPr="00650398">
          <w:rPr>
            <w:rStyle w:val="Hyperlink"/>
          </w:rPr>
          <w:t>Tabela 130 Quadro A.11.2.2 – Situação das recomendações do OCI que permanecem pendentes de atendimento no exercício ORDEM:04</w:t>
        </w:r>
        <w:r w:rsidR="00F02541">
          <w:rPr>
            <w:webHidden/>
          </w:rPr>
          <w:tab/>
        </w:r>
        <w:r w:rsidR="00F02541">
          <w:rPr>
            <w:webHidden/>
          </w:rPr>
          <w:fldChar w:fldCharType="begin"/>
        </w:r>
        <w:r w:rsidR="00F02541">
          <w:rPr>
            <w:webHidden/>
          </w:rPr>
          <w:instrText xml:space="preserve"> PAGEREF _Toc414562547 \h </w:instrText>
        </w:r>
        <w:r w:rsidR="00F02541">
          <w:rPr>
            <w:webHidden/>
          </w:rPr>
        </w:r>
        <w:r w:rsidR="00F02541">
          <w:rPr>
            <w:webHidden/>
          </w:rPr>
          <w:fldChar w:fldCharType="separate"/>
        </w:r>
        <w:r w:rsidR="00F02541">
          <w:rPr>
            <w:webHidden/>
          </w:rPr>
          <w:t>444</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8" w:history="1">
        <w:r w:rsidR="00F02541" w:rsidRPr="00650398">
          <w:rPr>
            <w:rStyle w:val="Hyperlink"/>
          </w:rPr>
          <w:t>Tabela 131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_Toc414562548 \h </w:instrText>
        </w:r>
        <w:r w:rsidR="00F02541">
          <w:rPr>
            <w:webHidden/>
          </w:rPr>
        </w:r>
        <w:r w:rsidR="00F02541">
          <w:rPr>
            <w:webHidden/>
          </w:rPr>
          <w:fldChar w:fldCharType="separate"/>
        </w:r>
        <w:r w:rsidR="00F02541">
          <w:rPr>
            <w:webHidden/>
          </w:rPr>
          <w:t>445</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49" w:history="1">
        <w:r w:rsidR="00F02541" w:rsidRPr="00650398">
          <w:rPr>
            <w:rStyle w:val="Hyperlink"/>
          </w:rPr>
          <w:t>Tabela 132 Quadro A.11.2.2 – Situação das recomendações do OCI que permanecem pendentes de atendimento no exercício ORDEM:06</w:t>
        </w:r>
        <w:r w:rsidR="00F02541">
          <w:rPr>
            <w:webHidden/>
          </w:rPr>
          <w:tab/>
        </w:r>
        <w:r w:rsidR="00F02541">
          <w:rPr>
            <w:webHidden/>
          </w:rPr>
          <w:fldChar w:fldCharType="begin"/>
        </w:r>
        <w:r w:rsidR="00F02541">
          <w:rPr>
            <w:webHidden/>
          </w:rPr>
          <w:instrText xml:space="preserve"> PAGEREF _Toc414562549 \h </w:instrText>
        </w:r>
        <w:r w:rsidR="00F02541">
          <w:rPr>
            <w:webHidden/>
          </w:rPr>
        </w:r>
        <w:r w:rsidR="00F02541">
          <w:rPr>
            <w:webHidden/>
          </w:rPr>
          <w:fldChar w:fldCharType="separate"/>
        </w:r>
        <w:r w:rsidR="00F02541">
          <w:rPr>
            <w:webHidden/>
          </w:rPr>
          <w:t>446</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50" w:history="1">
        <w:r w:rsidR="00F02541" w:rsidRPr="00650398">
          <w:rPr>
            <w:rStyle w:val="Hyperlink"/>
          </w:rPr>
          <w:t>Tabela 133 Quadro A.11.2.2 – Situação das recomendações do OCI que permanecem pendentes de atendimento no exercício ORDEM:07</w:t>
        </w:r>
        <w:r w:rsidR="00F02541">
          <w:rPr>
            <w:webHidden/>
          </w:rPr>
          <w:tab/>
        </w:r>
        <w:r w:rsidR="00F02541">
          <w:rPr>
            <w:webHidden/>
          </w:rPr>
          <w:fldChar w:fldCharType="begin"/>
        </w:r>
        <w:r w:rsidR="00F02541">
          <w:rPr>
            <w:webHidden/>
          </w:rPr>
          <w:instrText xml:space="preserve"> PAGEREF _Toc414562550 \h </w:instrText>
        </w:r>
        <w:r w:rsidR="00F02541">
          <w:rPr>
            <w:webHidden/>
          </w:rPr>
        </w:r>
        <w:r w:rsidR="00F02541">
          <w:rPr>
            <w:webHidden/>
          </w:rPr>
          <w:fldChar w:fldCharType="separate"/>
        </w:r>
        <w:r w:rsidR="00F02541">
          <w:rPr>
            <w:webHidden/>
          </w:rPr>
          <w:t>447</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51" w:history="1">
        <w:r w:rsidR="00F02541" w:rsidRPr="00650398">
          <w:rPr>
            <w:rStyle w:val="Hyperlink"/>
          </w:rPr>
          <w:t>Tabela 136 Quadro A.11.5 – Declaração de inserção e atualização de dados no SIASG e SICONV</w:t>
        </w:r>
        <w:r w:rsidR="00F02541">
          <w:rPr>
            <w:webHidden/>
          </w:rPr>
          <w:tab/>
        </w:r>
        <w:r w:rsidR="00F02541">
          <w:rPr>
            <w:webHidden/>
          </w:rPr>
          <w:fldChar w:fldCharType="begin"/>
        </w:r>
        <w:r w:rsidR="00F02541">
          <w:rPr>
            <w:webHidden/>
          </w:rPr>
          <w:instrText xml:space="preserve"> PAGEREF _Toc414562551 \h </w:instrText>
        </w:r>
        <w:r w:rsidR="00F02541">
          <w:rPr>
            <w:webHidden/>
          </w:rPr>
        </w:r>
        <w:r w:rsidR="00F02541">
          <w:rPr>
            <w:webHidden/>
          </w:rPr>
          <w:fldChar w:fldCharType="separate"/>
        </w:r>
        <w:r w:rsidR="00F02541">
          <w:rPr>
            <w:webHidden/>
          </w:rPr>
          <w:t>448</w:t>
        </w:r>
        <w:r w:rsidR="00F02541">
          <w:rPr>
            <w:webHidden/>
          </w:rPr>
          <w:fldChar w:fldCharType="end"/>
        </w:r>
      </w:hyperlink>
    </w:p>
    <w:p w:rsidR="00F02541" w:rsidRDefault="00966198">
      <w:pPr>
        <w:pStyle w:val="ndicedeilustraes"/>
        <w:rPr>
          <w:rFonts w:asciiTheme="minorHAnsi" w:eastAsiaTheme="minorEastAsia" w:hAnsiTheme="minorHAnsi" w:cstheme="minorBidi"/>
          <w:sz w:val="22"/>
          <w:szCs w:val="22"/>
        </w:rPr>
      </w:pPr>
      <w:hyperlink w:anchor="_Toc414562552" w:history="1">
        <w:r w:rsidR="00F02541" w:rsidRPr="00650398">
          <w:rPr>
            <w:rStyle w:val="Hyperlink"/>
          </w:rPr>
          <w:t>Tabela 137 Quadro A.12.4.2 – Declaração do Contador com Ressalvas sobre a Fidedignidade das Demonstrações Contábeis</w:t>
        </w:r>
        <w:r w:rsidR="00F02541">
          <w:rPr>
            <w:webHidden/>
          </w:rPr>
          <w:tab/>
        </w:r>
        <w:r w:rsidR="00F02541">
          <w:rPr>
            <w:webHidden/>
          </w:rPr>
          <w:fldChar w:fldCharType="begin"/>
        </w:r>
        <w:r w:rsidR="00F02541">
          <w:rPr>
            <w:webHidden/>
          </w:rPr>
          <w:instrText xml:space="preserve"> PAGEREF _Toc414562552 \h </w:instrText>
        </w:r>
        <w:r w:rsidR="00F02541">
          <w:rPr>
            <w:webHidden/>
          </w:rPr>
        </w:r>
        <w:r w:rsidR="00F02541">
          <w:rPr>
            <w:webHidden/>
          </w:rPr>
          <w:fldChar w:fldCharType="separate"/>
        </w:r>
        <w:r w:rsidR="00F02541">
          <w:rPr>
            <w:webHidden/>
          </w:rPr>
          <w:t>453</w:t>
        </w:r>
        <w:r w:rsidR="00F02541">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966198">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966198">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lastRenderedPageBreak/>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562372"/>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562373"/>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562418"/>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3B1493">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45185E">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5623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562375"/>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sidR="00033849">
          <w:rPr>
            <w:noProof/>
          </w:rPr>
          <w:t>1</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lastRenderedPageBreak/>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lastRenderedPageBreak/>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562419"/>
      <w:r w:rsidRPr="00BD16FC">
        <w:t xml:space="preserve">Tabela </w:t>
      </w:r>
      <w:fldSimple w:instr=" SEQ Tabela \* ARABIC ">
        <w:r w:rsidR="003B1493">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w:t>
            </w:r>
            <w:r w:rsidR="00F96FEF">
              <w:rPr>
                <w:iCs/>
              </w:rPr>
              <w:t>IFAM</w:t>
            </w:r>
            <w:r w:rsidR="000A1329">
              <w:rPr>
                <w:iCs/>
              </w:rPr>
              <w:t>.</w:t>
            </w:r>
          </w:p>
          <w:p w:rsidR="00966198" w:rsidRDefault="00966198" w:rsidP="000A1329">
            <w:pPr>
              <w:jc w:val="both"/>
              <w:rPr>
                <w:iCs/>
              </w:rPr>
            </w:pPr>
          </w:p>
          <w:p w:rsidR="00966198" w:rsidRDefault="00966198" w:rsidP="000A1329">
            <w:pPr>
              <w:jc w:val="both"/>
              <w:rPr>
                <w:iCs/>
              </w:rPr>
            </w:pPr>
          </w:p>
          <w:p w:rsidR="00966198" w:rsidRPr="000A1329" w:rsidRDefault="00966198" w:rsidP="000A1329">
            <w:pPr>
              <w:jc w:val="both"/>
              <w:rPr>
                <w:iCs/>
              </w:rPr>
            </w:pP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Default="00694C54" w:rsidP="00694C54">
            <w:pPr>
              <w:jc w:val="both"/>
            </w:pPr>
            <w:r w:rsidRPr="00694C54">
              <w:t>Administrar, coordena</w:t>
            </w:r>
            <w:r>
              <w:t>r</w:t>
            </w:r>
            <w:r w:rsidRPr="00694C54">
              <w:t xml:space="preserve"> e supervis</w:t>
            </w:r>
            <w:r>
              <w:t>ionar</w:t>
            </w:r>
            <w:r w:rsidRPr="00694C54">
              <w:t xml:space="preserve"> todas as atividades do Campus</w:t>
            </w:r>
          </w:p>
          <w:p w:rsidR="00966198" w:rsidRPr="00E72499" w:rsidRDefault="00966198" w:rsidP="00694C54">
            <w:pPr>
              <w:jc w:val="both"/>
            </w:pP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lastRenderedPageBreak/>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966198">
        <w:rPr>
          <w:szCs w:val="20"/>
        </w:rPr>
        <w:t>DIPLAN</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562376"/>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562420"/>
      <w:r w:rsidRPr="00BD16FC">
        <w:t xml:space="preserve">Tabela </w:t>
      </w:r>
      <w:fldSimple w:instr=" SEQ Tabela \* ARABIC ">
        <w:r w:rsidR="003B1493">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2F2680">
      <w:pPr>
        <w:pStyle w:val="Ttulo1"/>
        <w:numPr>
          <w:ilvl w:val="0"/>
          <w:numId w:val="76"/>
        </w:numPr>
        <w:spacing w:before="0" w:after="0"/>
        <w:ind w:left="567" w:hanging="567"/>
        <w:jc w:val="both"/>
        <w:rPr>
          <w:rFonts w:ascii="Times New Roman" w:hAnsi="Times New Roman"/>
          <w:noProof/>
          <w:sz w:val="24"/>
          <w:szCs w:val="24"/>
        </w:rPr>
      </w:pPr>
      <w:bookmarkStart w:id="97" w:name="_Toc414562377"/>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2F2680">
      <w:pPr>
        <w:pStyle w:val="Textodecomentrio"/>
        <w:numPr>
          <w:ilvl w:val="0"/>
          <w:numId w:val="35"/>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562378"/>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562421"/>
      <w:r>
        <w:t xml:space="preserve">Tabela </w:t>
      </w:r>
      <w:fldSimple w:instr=" SEQ Tabela \* ARABIC ">
        <w:r w:rsidR="003B1493">
          <w:rPr>
            <w:noProof/>
          </w:rPr>
          <w:t>4</w:t>
        </w:r>
      </w:fldSimple>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562422"/>
      <w:r>
        <w:lastRenderedPageBreak/>
        <w:t xml:space="preserve">Tabela </w:t>
      </w:r>
      <w:fldSimple w:instr=" SEQ Tabela \* ARABIC ">
        <w:r w:rsidR="003B1493">
          <w:rPr>
            <w:noProof/>
          </w:rPr>
          <w:t>5</w:t>
        </w:r>
      </w:fldSimple>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2F2680">
      <w:pPr>
        <w:numPr>
          <w:ilvl w:val="0"/>
          <w:numId w:val="72"/>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562423"/>
      <w:r>
        <w:t xml:space="preserve">Tabela </w:t>
      </w:r>
      <w:fldSimple w:instr=" SEQ Tabela \* ARABIC ">
        <w:r w:rsidR="003B1493">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lastRenderedPageBreak/>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 xml:space="preserve">Pró-Reitorias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expansão e reestruturação de </w:t>
            </w:r>
            <w:r w:rsidRPr="00187D03">
              <w:rPr>
                <w:bCs/>
                <w:color w:val="000000"/>
                <w:szCs w:val="20"/>
              </w:rPr>
              <w:lastRenderedPageBreak/>
              <w:t>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lastRenderedPageBreak/>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562379"/>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2F2680">
      <w:pPr>
        <w:pStyle w:val="PargrafodaLista"/>
        <w:numPr>
          <w:ilvl w:val="0"/>
          <w:numId w:val="34"/>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2F2680">
      <w:pPr>
        <w:pStyle w:val="PargrafodaLista"/>
        <w:numPr>
          <w:ilvl w:val="0"/>
          <w:numId w:val="34"/>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562380"/>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45185E">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660FEC" w:rsidP="004A60E2">
            <w:pPr>
              <w:spacing w:before="30" w:after="30"/>
              <w:jc w:val="both"/>
            </w:pPr>
            <w:r w:rsidRPr="004A60E2">
              <w:t>X</w:t>
            </w: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bl>
    <w:p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rsidTr="00C50CB5">
        <w:tc>
          <w:tcPr>
            <w:tcW w:w="8256" w:type="dxa"/>
            <w:shd w:val="pct12" w:color="auto" w:fill="auto"/>
          </w:tcPr>
          <w:p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rsidR="00660FEC" w:rsidRPr="00BD16FC" w:rsidRDefault="00660FEC" w:rsidP="000F6346">
            <w:pPr>
              <w:spacing w:after="0"/>
              <w:jc w:val="center"/>
            </w:pPr>
            <w:r w:rsidRPr="00BD16FC">
              <w:t>1</w:t>
            </w:r>
          </w:p>
        </w:tc>
        <w:tc>
          <w:tcPr>
            <w:tcW w:w="284" w:type="dxa"/>
            <w:shd w:val="pct12" w:color="auto" w:fill="auto"/>
            <w:vAlign w:val="center"/>
          </w:tcPr>
          <w:p w:rsidR="00660FEC" w:rsidRPr="00BD16FC" w:rsidRDefault="00660FEC" w:rsidP="000F6346">
            <w:pPr>
              <w:spacing w:after="0"/>
              <w:jc w:val="center"/>
            </w:pPr>
            <w:r w:rsidRPr="00BD16FC">
              <w:t>2</w:t>
            </w:r>
          </w:p>
        </w:tc>
        <w:tc>
          <w:tcPr>
            <w:tcW w:w="283" w:type="dxa"/>
            <w:shd w:val="pct12" w:color="auto" w:fill="auto"/>
            <w:vAlign w:val="center"/>
          </w:tcPr>
          <w:p w:rsidR="00660FEC" w:rsidRPr="00BD16FC" w:rsidRDefault="00660FEC" w:rsidP="000F6346">
            <w:pPr>
              <w:spacing w:after="0"/>
              <w:jc w:val="center"/>
            </w:pPr>
            <w:r w:rsidRPr="00BD16FC">
              <w:t>3</w:t>
            </w:r>
          </w:p>
        </w:tc>
        <w:tc>
          <w:tcPr>
            <w:tcW w:w="284" w:type="dxa"/>
            <w:shd w:val="pct12" w:color="auto" w:fill="auto"/>
            <w:vAlign w:val="center"/>
          </w:tcPr>
          <w:p w:rsidR="00660FEC" w:rsidRPr="00BD16FC" w:rsidRDefault="00660FEC" w:rsidP="000F6346">
            <w:pPr>
              <w:spacing w:after="0"/>
              <w:jc w:val="center"/>
            </w:pPr>
            <w:r w:rsidRPr="00BD16FC">
              <w:t>4</w:t>
            </w:r>
          </w:p>
        </w:tc>
        <w:tc>
          <w:tcPr>
            <w:tcW w:w="283" w:type="dxa"/>
            <w:shd w:val="pct12" w:color="auto" w:fill="auto"/>
            <w:vAlign w:val="center"/>
          </w:tcPr>
          <w:p w:rsidR="00660FEC" w:rsidRPr="00BD16FC" w:rsidRDefault="00660FEC"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4A60E2" w:rsidRDefault="00660FEC" w:rsidP="004A60E2">
            <w:pPr>
              <w:spacing w:before="30" w:after="30"/>
              <w:jc w:val="both"/>
            </w:pPr>
            <w:r w:rsidRPr="004A60E2">
              <w:t>X</w:t>
            </w:r>
          </w:p>
        </w:tc>
      </w:tr>
      <w:tr w:rsidR="00660FEC" w:rsidRPr="00BD16FC" w:rsidTr="00C50CB5">
        <w:tc>
          <w:tcPr>
            <w:tcW w:w="8256" w:type="dxa"/>
          </w:tcPr>
          <w:p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D429AD" w:rsidP="004A60E2">
            <w:pPr>
              <w:spacing w:before="30" w:after="30"/>
              <w:jc w:val="both"/>
              <w:rPr>
                <w:b/>
              </w:rPr>
            </w:pPr>
            <w:r w:rsidRPr="004A60E2">
              <w:t>X</w:t>
            </w:r>
          </w:p>
        </w:tc>
        <w:tc>
          <w:tcPr>
            <w:tcW w:w="283" w:type="dxa"/>
          </w:tcPr>
          <w:p w:rsidR="00660FEC" w:rsidRPr="004A60E2" w:rsidRDefault="00660FEC"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rsidR="00D429AD" w:rsidRPr="00DD3AE0" w:rsidRDefault="00D429AD" w:rsidP="004A60E2">
            <w:pPr>
              <w:spacing w:before="30" w:after="30"/>
              <w:jc w:val="both"/>
              <w:rPr>
                <w:b/>
              </w:rPr>
            </w:pP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A438D0">
            <w:pPr>
              <w:spacing w:before="30" w:after="30"/>
              <w:jc w:val="both"/>
            </w:pPr>
            <w:r w:rsidRPr="004A60E2">
              <w:t>X</w:t>
            </w: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D429AD" w:rsidRPr="00DD3AE0" w:rsidRDefault="00D429AD" w:rsidP="004A60E2">
            <w:pPr>
              <w:spacing w:before="30" w:after="30"/>
              <w:jc w:val="both"/>
              <w:rPr>
                <w:b/>
              </w:rPr>
            </w:pP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Informação e Comunicação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D429AD" w:rsidRPr="004A60E2" w:rsidRDefault="00D429AD" w:rsidP="004A60E2">
            <w:pPr>
              <w:spacing w:before="30" w:after="30"/>
              <w:jc w:val="both"/>
            </w:pP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Monitoramento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743A44"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743A44" w:rsidP="004A60E2">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9673" w:type="dxa"/>
            <w:gridSpan w:val="6"/>
          </w:tcPr>
          <w:p w:rsidR="00D429AD" w:rsidRPr="00BD16FC" w:rsidRDefault="00D429AD" w:rsidP="000F6346">
            <w:pPr>
              <w:spacing w:after="0"/>
              <w:jc w:val="both"/>
            </w:pPr>
            <w:r w:rsidRPr="00BD16FC">
              <w:t>Análise crítica e comentários relevantes:</w:t>
            </w:r>
            <w:r w:rsidR="00306951">
              <w:t xml:space="preserve"> </w:t>
            </w:r>
            <w:r w:rsidR="00306951" w:rsidRPr="00306951">
              <w:t>O Ifam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rsidR="00D429AD" w:rsidRPr="00BD16FC" w:rsidRDefault="00D429AD" w:rsidP="000F6346">
            <w:pPr>
              <w:spacing w:after="0"/>
              <w:ind w:left="318"/>
              <w:jc w:val="both"/>
            </w:pPr>
          </w:p>
          <w:p w:rsidR="00D429AD" w:rsidRPr="00BD16FC" w:rsidRDefault="00D429AD" w:rsidP="000F6346">
            <w:pPr>
              <w:spacing w:after="0"/>
              <w:jc w:val="both"/>
            </w:pPr>
          </w:p>
        </w:tc>
      </w:tr>
      <w:tr w:rsidR="00D429AD" w:rsidRPr="00BD16FC" w:rsidTr="00C50CB5">
        <w:tc>
          <w:tcPr>
            <w:tcW w:w="9673" w:type="dxa"/>
            <w:gridSpan w:val="6"/>
          </w:tcPr>
          <w:p w:rsidR="00D429AD" w:rsidRPr="00BD16FC" w:rsidRDefault="00D429AD" w:rsidP="000F6346">
            <w:pPr>
              <w:spacing w:after="0"/>
              <w:jc w:val="both"/>
            </w:pPr>
            <w:r w:rsidRPr="00BD16FC">
              <w:br w:type="page"/>
              <w:t>Escala de valores da Avaliação:</w:t>
            </w:r>
          </w:p>
          <w:p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562381"/>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forma possível. </w:t>
      </w:r>
      <w:r>
        <w:rPr>
          <w:sz w:val="24"/>
          <w:szCs w:val="24"/>
        </w:rPr>
        <w:lastRenderedPageBreak/>
        <w:t>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562382"/>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562383"/>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reclamações e 01(uma) </w:t>
      </w:r>
      <w:r w:rsidRPr="00E52DC6">
        <w:rPr>
          <w:rFonts w:eastAsia="Times New Roman"/>
          <w:bCs/>
          <w:iCs/>
          <w:noProof/>
          <w:sz w:val="24"/>
          <w:szCs w:val="24"/>
        </w:rPr>
        <w:lastRenderedPageBreak/>
        <w:t>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0BB62B43" wp14:editId="66A65086">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fldSimple w:instr=" SEQ Figura \* ARABIC ">
        <w:r w:rsidR="00033849">
          <w:rPr>
            <w:noProof/>
          </w:rPr>
          <w:t>2</w:t>
        </w:r>
      </w:fldSimple>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562384"/>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562385"/>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562386"/>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562387"/>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562388"/>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lastRenderedPageBreak/>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2F2680">
      <w:pPr>
        <w:pStyle w:val="Ttulo1"/>
        <w:numPr>
          <w:ilvl w:val="0"/>
          <w:numId w:val="13"/>
        </w:numPr>
        <w:spacing w:before="0" w:after="0"/>
        <w:rPr>
          <w:rFonts w:ascii="Times New Roman" w:hAnsi="Times New Roman"/>
          <w:noProof/>
          <w:sz w:val="24"/>
          <w:szCs w:val="24"/>
        </w:rPr>
      </w:pPr>
      <w:bookmarkStart w:id="115" w:name="_Toc414562389"/>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e-Tec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w:t>
      </w:r>
      <w:r w:rsidR="00F96FEF">
        <w:rPr>
          <w:rFonts w:eastAsia="Calibri"/>
          <w:kern w:val="0"/>
          <w:lang w:eastAsia="en-US"/>
        </w:rPr>
        <w:t>IFAM</w:t>
      </w:r>
      <w:r w:rsidRPr="00EE1F0D">
        <w:rPr>
          <w:rFonts w:eastAsia="Calibri"/>
          <w:kern w:val="0"/>
          <w:lang w:eastAsia="en-US"/>
        </w:rPr>
        <w:t>: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Técnico em Hospedagem. Em relação 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brasi</w:t>
      </w:r>
      <w:r w:rsidR="005416FB">
        <w:rPr>
          <w:rFonts w:eastAsia="Calibri"/>
          <w:kern w:val="0"/>
          <w:lang w:eastAsia="en-US"/>
        </w:rPr>
        <w:t>Lei</w:t>
      </w:r>
      <w:r w:rsidRPr="00D4054F">
        <w:rPr>
          <w:rFonts w:eastAsia="Calibri"/>
          <w:kern w:val="0"/>
          <w:lang w:eastAsia="en-US"/>
        </w:rPr>
        <w:t xml:space="preserve">ra,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966198" w:rsidRDefault="00966198">
      <w:pPr>
        <w:spacing w:after="160" w:line="259" w:lineRule="auto"/>
        <w:rPr>
          <w:b/>
          <w:sz w:val="24"/>
          <w:szCs w:val="24"/>
        </w:rPr>
      </w:pPr>
      <w:r>
        <w:rPr>
          <w:b/>
          <w:sz w:val="24"/>
          <w:szCs w:val="24"/>
        </w:rPr>
        <w:br w:type="page"/>
      </w:r>
    </w:p>
    <w:p w:rsidR="006464BB" w:rsidRPr="001B25FF" w:rsidRDefault="006464BB" w:rsidP="006464BB">
      <w:pPr>
        <w:jc w:val="both"/>
        <w:rPr>
          <w:b/>
          <w:sz w:val="24"/>
          <w:szCs w:val="24"/>
        </w:rPr>
      </w:pPr>
      <w:r w:rsidRPr="001B25FF">
        <w:rPr>
          <w:b/>
          <w:sz w:val="24"/>
          <w:szCs w:val="24"/>
        </w:rPr>
        <w:lastRenderedPageBreak/>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Pr="00781ECD" w:rsidRDefault="006464BB" w:rsidP="002F2680">
      <w:pPr>
        <w:pStyle w:val="PargrafodaLista"/>
        <w:numPr>
          <w:ilvl w:val="3"/>
          <w:numId w:val="72"/>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lastRenderedPageBreak/>
        <w:t>Contribuir para a formação e inserção de estudantes em atividades de pesquisa, desenvolvimento tecnológico e inovação;</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w:t>
      </w:r>
      <w:r w:rsidRPr="00390D33">
        <w:rPr>
          <w:sz w:val="24"/>
          <w:szCs w:val="24"/>
        </w:rPr>
        <w:lastRenderedPageBreak/>
        <w:t xml:space="preserve">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6464BB" w:rsidRPr="00390D33" w:rsidRDefault="006464BB" w:rsidP="006464BB">
      <w:pPr>
        <w:spacing w:after="120"/>
        <w:jc w:val="both"/>
        <w:rPr>
          <w:b/>
          <w:i/>
          <w:sz w:val="24"/>
          <w:szCs w:val="24"/>
        </w:rPr>
      </w:pPr>
      <w:r w:rsidRPr="00390D33">
        <w:rPr>
          <w:b/>
          <w:i/>
          <w:sz w:val="24"/>
          <w:szCs w:val="24"/>
        </w:rPr>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562424"/>
      <w:r>
        <w:t xml:space="preserve">Tabela </w:t>
      </w:r>
      <w:fldSimple w:instr=" SEQ Tabela \* ARABIC ">
        <w:r w:rsidR="003B1493">
          <w:rPr>
            <w:noProof/>
          </w:rPr>
          <w:t>7</w:t>
        </w:r>
      </w:fldSimple>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56C24CF" wp14:editId="70CCE3E6">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fldSimple w:instr=" SEQ Figura \* ARABIC ">
        <w:r w:rsidR="00033849">
          <w:rPr>
            <w:noProof/>
          </w:rPr>
          <w:t>3</w:t>
        </w:r>
      </w:fldSimple>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F4FF26D" wp14:editId="391433D0">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fldSimple w:instr=" SEQ Figura \* ARABIC ">
        <w:r w:rsidR="00033849">
          <w:rPr>
            <w:noProof/>
          </w:rPr>
          <w:t>4</w:t>
        </w:r>
      </w:fldSimple>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571481E9" wp14:editId="48C8AF32">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fldSimple w:instr=" SEQ Figura \* ARABIC ">
        <w:r w:rsidR="00033849">
          <w:rPr>
            <w:noProof/>
          </w:rPr>
          <w:t>5</w:t>
        </w:r>
      </w:fldSimple>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55F5EC0D" wp14:editId="566D9539">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fldSimple w:instr=" SEQ Figura \* ARABIC ">
        <w:r w:rsidR="00033849">
          <w:rPr>
            <w:noProof/>
          </w:rPr>
          <w:t>6</w:t>
        </w:r>
      </w:fldSimple>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562425"/>
      <w:r>
        <w:lastRenderedPageBreak/>
        <w:t xml:space="preserve">Tabela </w:t>
      </w:r>
      <w:fldSimple w:instr=" SEQ Tabela \* ARABIC ">
        <w:r w:rsidR="003B1493">
          <w:rPr>
            <w:noProof/>
          </w:rPr>
          <w:t>8</w:t>
        </w:r>
      </w:fldSimple>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5029821" wp14:editId="0F92FD76">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fldSimple w:instr=" SEQ Figura \* ARABIC ">
        <w:r w:rsidR="00033849">
          <w:rPr>
            <w:noProof/>
          </w:rPr>
          <w:t>7</w:t>
        </w:r>
      </w:fldSimple>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966198" w:rsidRDefault="00966198">
      <w:pPr>
        <w:spacing w:after="160" w:line="259" w:lineRule="auto"/>
        <w:rPr>
          <w:b/>
          <w:sz w:val="24"/>
          <w:u w:val="single"/>
        </w:rPr>
      </w:pPr>
      <w:r>
        <w:rPr>
          <w:b/>
          <w:sz w:val="24"/>
          <w:u w:val="single"/>
        </w:rPr>
        <w:br w:type="page"/>
      </w:r>
    </w:p>
    <w:p w:rsidR="006464BB" w:rsidRPr="00390D33" w:rsidRDefault="006464BB" w:rsidP="006464BB">
      <w:pPr>
        <w:spacing w:after="120" w:line="23" w:lineRule="atLeast"/>
        <w:jc w:val="both"/>
        <w:rPr>
          <w:b/>
          <w:sz w:val="24"/>
          <w:u w:val="single"/>
        </w:rPr>
      </w:pPr>
      <w:r w:rsidRPr="00390D33">
        <w:rPr>
          <w:b/>
          <w:sz w:val="24"/>
          <w:u w:val="single"/>
        </w:rPr>
        <w:lastRenderedPageBreak/>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6464BB" w:rsidRPr="00390D33" w:rsidRDefault="006464BB" w:rsidP="00966198">
      <w:pPr>
        <w:spacing w:after="120"/>
        <w:ind w:firstLine="567"/>
        <w:jc w:val="both"/>
        <w:rPr>
          <w:color w:val="FF0000"/>
          <w:sz w:val="24"/>
        </w:rPr>
      </w:pPr>
      <w:r w:rsidRPr="00390D33">
        <w:rPr>
          <w:sz w:val="24"/>
        </w:rPr>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966198">
      <w:pPr>
        <w:spacing w:after="0"/>
        <w:ind w:firstLine="567"/>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966198">
      <w:pPr>
        <w:spacing w:after="0"/>
        <w:ind w:firstLine="567"/>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966198">
      <w:pPr>
        <w:spacing w:after="0"/>
        <w:ind w:firstLine="567"/>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966198">
      <w:pPr>
        <w:pStyle w:val="PargrafodaLista"/>
        <w:numPr>
          <w:ilvl w:val="0"/>
          <w:numId w:val="63"/>
        </w:numPr>
        <w:spacing w:after="0"/>
        <w:ind w:left="851" w:hanging="284"/>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966198">
      <w:pPr>
        <w:pStyle w:val="PargrafodaLista"/>
        <w:numPr>
          <w:ilvl w:val="0"/>
          <w:numId w:val="63"/>
        </w:numPr>
        <w:spacing w:after="0"/>
        <w:ind w:left="851" w:hanging="284"/>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6464BB" w:rsidRDefault="007C25F3" w:rsidP="007C25F3">
      <w:pPr>
        <w:pStyle w:val="Legenda"/>
        <w:keepNext/>
        <w:jc w:val="center"/>
      </w:pPr>
      <w:bookmarkStart w:id="118" w:name="_Toc414562426"/>
      <w:r>
        <w:t>T</w:t>
      </w:r>
      <w:r w:rsidR="006464BB">
        <w:t xml:space="preserve">abela </w:t>
      </w:r>
      <w:fldSimple w:instr=" SEQ Tabela \* ARABIC ">
        <w:r w:rsidR="003B1493">
          <w:rPr>
            <w:noProof/>
          </w:rPr>
          <w:t>9</w:t>
        </w:r>
      </w:fldSimple>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151258AF" wp14:editId="7BE0E99E">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033849">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562427"/>
      <w:r>
        <w:t xml:space="preserve">Tabela </w:t>
      </w:r>
      <w:fldSimple w:instr=" SEQ Tabela \* ARABIC ">
        <w:r w:rsidR="003B1493">
          <w:rPr>
            <w:noProof/>
          </w:rPr>
          <w:t>10</w:t>
        </w:r>
      </w:fldSimple>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8"/>
        <w:gridCol w:w="1019"/>
        <w:gridCol w:w="1126"/>
        <w:gridCol w:w="1027"/>
        <w:gridCol w:w="963"/>
        <w:gridCol w:w="1070"/>
        <w:gridCol w:w="1126"/>
        <w:gridCol w:w="1318"/>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7E6F4D81" wp14:editId="0EFD38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sidR="00033849">
          <w:rPr>
            <w:noProof/>
          </w:rPr>
          <w:t>9</w:t>
        </w:r>
      </w:fldSimple>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4562428"/>
      <w:r>
        <w:lastRenderedPageBreak/>
        <w:t xml:space="preserve">Tabela </w:t>
      </w:r>
      <w:fldSimple w:instr=" SEQ Tabela \* ARABIC ">
        <w:r w:rsidR="003B1493">
          <w:rPr>
            <w:noProof/>
          </w:rPr>
          <w:t>11</w:t>
        </w:r>
      </w:fldSimple>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2F2680">
      <w:pPr>
        <w:pStyle w:val="PargrafodaLista"/>
        <w:numPr>
          <w:ilvl w:val="0"/>
          <w:numId w:val="61"/>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562429"/>
      <w:r>
        <w:t xml:space="preserve">Tabela </w:t>
      </w:r>
      <w:fldSimple w:instr=" SEQ Tabela \* ARABIC ">
        <w:r w:rsidR="003B1493">
          <w:rPr>
            <w:noProof/>
          </w:rPr>
          <w:t>12</w:t>
        </w:r>
      </w:fldSimple>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a 11ª SNCT além de discutir os temas proposto tem como objetivo apresentar trabalhos técnico-científicos desenvolvidos em cada Campus, incentivar a formação de profissionais na área para pesquisa e extensão, promover o intercâmbio técnico-</w:t>
      </w:r>
      <w:r w:rsidRPr="00390D33">
        <w:rPr>
          <w:sz w:val="24"/>
        </w:rPr>
        <w:lastRenderedPageBreak/>
        <w:t xml:space="preserve">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xml:space="preserve">.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2F2680">
      <w:pPr>
        <w:pStyle w:val="PargrafodaLista"/>
        <w:numPr>
          <w:ilvl w:val="0"/>
          <w:numId w:val="59"/>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562430"/>
      <w:r>
        <w:t xml:space="preserve">Tabela </w:t>
      </w:r>
      <w:fldSimple w:instr=" SEQ Tabela \* ARABIC ">
        <w:r w:rsidR="003B1493">
          <w:rPr>
            <w:noProof/>
          </w:rPr>
          <w:t>13</w:t>
        </w:r>
      </w:fldSimple>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818"/>
        <w:gridCol w:w="2064"/>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562431"/>
      <w:r>
        <w:lastRenderedPageBreak/>
        <w:t xml:space="preserve">Tabela </w:t>
      </w:r>
      <w:fldSimple w:instr=" SEQ Tabela \* ARABIC ">
        <w:r w:rsidR="003B1493">
          <w:rPr>
            <w:noProof/>
          </w:rPr>
          <w:t>14</w:t>
        </w:r>
      </w:fldSimple>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562432"/>
      <w:r>
        <w:t xml:space="preserve">Tabela </w:t>
      </w:r>
      <w:fldSimple w:instr=" SEQ Tabela \* ARABIC ">
        <w:r w:rsidR="003B1493">
          <w:rPr>
            <w:noProof/>
          </w:rPr>
          <w:t>15</w:t>
        </w:r>
      </w:fldSimple>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236CD92C" wp14:editId="21D42495">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fldSimple w:instr=" SEQ Figura \* ARABIC ">
        <w:r w:rsidR="00033849">
          <w:rPr>
            <w:noProof/>
          </w:rPr>
          <w:t>10</w:t>
        </w:r>
      </w:fldSimple>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966198" w:rsidP="006464BB">
      <w:pPr>
        <w:spacing w:after="120" w:line="23" w:lineRule="atLeast"/>
        <w:rPr>
          <w:b/>
          <w:color w:val="44546A" w:themeColor="text2"/>
          <w:sz w:val="24"/>
          <w:u w:val="single"/>
        </w:rPr>
      </w:pPr>
      <w:hyperlink r:id="rId32"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2F2680">
      <w:pPr>
        <w:pStyle w:val="PargrafodaLista"/>
        <w:numPr>
          <w:ilvl w:val="0"/>
          <w:numId w:val="58"/>
        </w:numPr>
        <w:spacing w:after="120" w:line="23" w:lineRule="atLeast"/>
        <w:ind w:left="426"/>
        <w:jc w:val="both"/>
        <w:rPr>
          <w:sz w:val="24"/>
        </w:rPr>
      </w:pPr>
      <w:r w:rsidRPr="00390D33">
        <w:rPr>
          <w:sz w:val="24"/>
        </w:rPr>
        <w:t>Revista Igapó</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Projeto da Revista Eletrônica concluído;</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2F2680">
      <w:pPr>
        <w:pStyle w:val="PargrafodaLista"/>
        <w:numPr>
          <w:ilvl w:val="0"/>
          <w:numId w:val="57"/>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Internalizar o processo de Inovação tecnológica no meio do GP;</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Difundir a cultura da propriedade intelectual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Financiar projetos de GPs por meio de editais internos e externos;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628C396D" wp14:editId="3883E782">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fldSimple w:instr=" SEQ Figura \* ARABIC ">
        <w:r w:rsidR="00033849">
          <w:rPr>
            <w:noProof/>
          </w:rPr>
          <w:t>11</w:t>
        </w:r>
      </w:fldSimple>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3755490F" wp14:editId="5DE08E54">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fldSimple w:instr=" SEQ Figura \* ARABIC ">
        <w:r w:rsidR="00033849">
          <w:rPr>
            <w:noProof/>
          </w:rPr>
          <w:t>12</w:t>
        </w:r>
      </w:fldSimple>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562433"/>
      <w:r>
        <w:t xml:space="preserve">Tabela </w:t>
      </w:r>
      <w:fldSimple w:instr=" SEQ Tabela \* ARABIC ">
        <w:r w:rsidR="003B1493">
          <w:rPr>
            <w:noProof/>
          </w:rPr>
          <w:t>16</w:t>
        </w:r>
      </w:fldSimple>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562434"/>
      <w:r>
        <w:t xml:space="preserve">Tabela </w:t>
      </w:r>
      <w:fldSimple w:instr=" SEQ Tabela \* ARABIC ">
        <w:r w:rsidR="003B1493">
          <w:rPr>
            <w:noProof/>
          </w:rPr>
          <w:t>17</w:t>
        </w:r>
      </w:fldSimple>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4663F2">
        <w:trPr>
          <w:trHeight w:hRule="exact" w:val="368"/>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562435"/>
      <w:r>
        <w:t xml:space="preserve">Tabela </w:t>
      </w:r>
      <w:fldSimple w:instr=" SEQ Tabela \* ARABIC ">
        <w:r w:rsidR="003B1493">
          <w:rPr>
            <w:noProof/>
          </w:rPr>
          <w:t>18</w:t>
        </w:r>
      </w:fldSimple>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562436"/>
      <w:r>
        <w:lastRenderedPageBreak/>
        <w:t xml:space="preserve">Tabela </w:t>
      </w:r>
      <w:fldSimple w:instr=" SEQ Tabela \* ARABIC ">
        <w:r w:rsidR="003B1493">
          <w:rPr>
            <w:noProof/>
          </w:rPr>
          <w:t>19</w:t>
        </w:r>
      </w:fldSimple>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562437"/>
      <w:r>
        <w:t xml:space="preserve">Tabela </w:t>
      </w:r>
      <w:fldSimple w:instr=" SEQ Tabela \* ARABIC ">
        <w:r w:rsidR="003B1493">
          <w:rPr>
            <w:noProof/>
          </w:rPr>
          <w:t>20</w:t>
        </w:r>
      </w:fldSimple>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0AC10A1B" wp14:editId="2AAD5C4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fldSimple w:instr=" SEQ Figura \* ARABIC ">
        <w:r w:rsidR="00033849">
          <w:rPr>
            <w:noProof/>
          </w:rPr>
          <w:t>13</w:t>
        </w:r>
      </w:fldSimple>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57B967DB" wp14:editId="7ED21D83">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fldSimple w:instr=" SEQ Figura \* ARABIC ">
        <w:r w:rsidR="00033849">
          <w:rPr>
            <w:noProof/>
          </w:rPr>
          <w:t>14</w:t>
        </w:r>
      </w:fldSimple>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966198">
      <w:pPr>
        <w:pStyle w:val="PargrafodaLista"/>
        <w:numPr>
          <w:ilvl w:val="0"/>
          <w:numId w:val="74"/>
        </w:numPr>
        <w:spacing w:after="0" w:line="360" w:lineRule="auto"/>
        <w:ind w:left="567" w:hanging="567"/>
        <w:rPr>
          <w:b/>
          <w:sz w:val="24"/>
          <w:szCs w:val="24"/>
        </w:rPr>
      </w:pPr>
      <w:r w:rsidRPr="00AB15A7">
        <w:rPr>
          <w:b/>
          <w:sz w:val="24"/>
          <w:szCs w:val="24"/>
        </w:rPr>
        <w:lastRenderedPageBreak/>
        <w:t>PRÓ-REITORIA DE EXTENSÃO</w:t>
      </w:r>
    </w:p>
    <w:p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rsidR="00C172C5" w:rsidRPr="004663F2" w:rsidRDefault="00C172C5" w:rsidP="004663F2">
      <w:pPr>
        <w:spacing w:after="0" w:line="360" w:lineRule="auto"/>
        <w:ind w:firstLine="567"/>
        <w:rPr>
          <w:b/>
          <w:sz w:val="24"/>
          <w:szCs w:val="24"/>
        </w:rPr>
      </w:pPr>
    </w:p>
    <w:p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rsidR="00C172C5" w:rsidRPr="004663F2" w:rsidRDefault="00C172C5" w:rsidP="004663F2">
      <w:pPr>
        <w:spacing w:after="0" w:line="360" w:lineRule="auto"/>
        <w:ind w:left="1560"/>
        <w:rPr>
          <w:b/>
          <w:sz w:val="24"/>
          <w:szCs w:val="24"/>
        </w:rPr>
      </w:pPr>
    </w:p>
    <w:p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rsidR="00EC3FF0" w:rsidRDefault="00EC3FF0" w:rsidP="00EC3FF0">
      <w:pPr>
        <w:pStyle w:val="PargrafodaLista"/>
        <w:tabs>
          <w:tab w:val="left" w:pos="2610"/>
        </w:tabs>
        <w:ind w:left="1287"/>
        <w:jc w:val="both"/>
        <w:rPr>
          <w:sz w:val="24"/>
          <w:szCs w:val="24"/>
          <w:lang w:eastAsia="pt-BR"/>
        </w:rPr>
      </w:pPr>
    </w:p>
    <w:p w:rsidR="00083627" w:rsidRPr="00C172C5" w:rsidRDefault="00083627"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562438"/>
      <w:r>
        <w:lastRenderedPageBreak/>
        <w:t xml:space="preserve">Tabela </w:t>
      </w:r>
      <w:fldSimple w:instr=" SEQ Tabela \* ARABIC ">
        <w:r w:rsidR="003B1493">
          <w:rPr>
            <w:noProof/>
          </w:rPr>
          <w:t>21</w:t>
        </w:r>
      </w:fldSimple>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46"/>
        <w:gridCol w:w="1143"/>
        <w:gridCol w:w="974"/>
        <w:gridCol w:w="836"/>
        <w:gridCol w:w="836"/>
        <w:gridCol w:w="978"/>
        <w:gridCol w:w="1115"/>
        <w:gridCol w:w="1115"/>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562439"/>
      <w:r>
        <w:t xml:space="preserve">Tabela </w:t>
      </w:r>
      <w:fldSimple w:instr=" SEQ Tabela \* ARABIC ">
        <w:r w:rsidR="003B1493">
          <w:rPr>
            <w:noProof/>
          </w:rPr>
          <w:t>22</w:t>
        </w:r>
      </w:fldSimple>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Aplicação de boas práticas na 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Professores, Pais e crianças da Creche 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bl>
    <w:p w:rsidR="00966198" w:rsidRDefault="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w:t>
            </w:r>
            <w:r w:rsidRPr="00E61D40">
              <w:rPr>
                <w:szCs w:val="20"/>
              </w:rPr>
              <w:lastRenderedPageBreak/>
              <w:t xml:space="preserve">raciocínio lógico, desenvolvimento estratégico, aperfeiçoar a inteligência, 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Alunos, professores e Administrativos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prática dos estudos dentro de uma perspectiva dinâmica através das 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966198" w:rsidRDefault="00966198">
      <w:pPr>
        <w:spacing w:after="160" w:line="259" w:lineRule="auto"/>
        <w:rPr>
          <w:b/>
          <w:sz w:val="24"/>
          <w:szCs w:val="24"/>
        </w:rPr>
      </w:pPr>
      <w:r>
        <w:rPr>
          <w:b/>
          <w:sz w:val="24"/>
          <w:szCs w:val="24"/>
        </w:rPr>
        <w:br w:type="page"/>
      </w:r>
    </w:p>
    <w:p w:rsidR="00C172C5" w:rsidRPr="00921977" w:rsidRDefault="00C172C5" w:rsidP="00921977">
      <w:pPr>
        <w:spacing w:after="0" w:line="360" w:lineRule="auto"/>
        <w:ind w:firstLine="567"/>
        <w:rPr>
          <w:b/>
          <w:sz w:val="24"/>
          <w:szCs w:val="24"/>
        </w:rPr>
      </w:pPr>
      <w:r w:rsidRPr="00921977">
        <w:rPr>
          <w:b/>
          <w:sz w:val="24"/>
          <w:szCs w:val="24"/>
        </w:rPr>
        <w:lastRenderedPageBreak/>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562440"/>
      <w:r>
        <w:t xml:space="preserve">Tabela </w:t>
      </w:r>
      <w:fldSimple w:instr=" SEQ Tabela \* ARABIC ">
        <w:r w:rsidR="003B1493">
          <w:rPr>
            <w:noProof/>
          </w:rPr>
          <w:t>23</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lastRenderedPageBreak/>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lastRenderedPageBreak/>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3A6FFE">
      <w:pPr>
        <w:pStyle w:val="PargrafodaLista"/>
        <w:spacing w:after="160" w:line="259" w:lineRule="auto"/>
        <w:ind w:left="1920"/>
        <w:rPr>
          <w:b/>
          <w:sz w:val="24"/>
          <w:szCs w:val="24"/>
        </w:rPr>
      </w:pPr>
    </w:p>
    <w:p w:rsidR="00C172C5" w:rsidRDefault="00C172C5" w:rsidP="00DF434B">
      <w:pPr>
        <w:pStyle w:val="Legenda"/>
        <w:keepNext/>
        <w:ind w:left="1560"/>
        <w:jc w:val="center"/>
      </w:pPr>
      <w:bookmarkStart w:id="138" w:name="_Toc414562441"/>
      <w:r>
        <w:t xml:space="preserve">Tabela </w:t>
      </w:r>
      <w:fldSimple w:instr=" SEQ Tabela \* ARABIC ">
        <w:r w:rsidR="003B1493">
          <w:rPr>
            <w:noProof/>
          </w:rPr>
          <w:t>24</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3A6FFE">
      <w:pPr>
        <w:pStyle w:val="PargrafodaLista"/>
        <w:ind w:left="-142"/>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3A6FFE">
      <w:pPr>
        <w:pStyle w:val="PargrafodaLista"/>
        <w:ind w:left="0"/>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3A6FFE">
      <w:pPr>
        <w:pStyle w:val="Legenda"/>
        <w:keepNext/>
        <w:jc w:val="center"/>
      </w:pPr>
      <w:bookmarkStart w:id="139" w:name="_Toc414562442"/>
      <w:r>
        <w:lastRenderedPageBreak/>
        <w:t xml:space="preserve">Tabela </w:t>
      </w:r>
      <w:fldSimple w:instr=" SEQ Tabela \* ARABIC ">
        <w:r w:rsidR="003B1493">
          <w:rPr>
            <w:noProof/>
          </w:rPr>
          <w:t>25</w:t>
        </w:r>
      </w:fldSimple>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80"/>
        <w:gridCol w:w="894"/>
        <w:gridCol w:w="1072"/>
        <w:gridCol w:w="1172"/>
        <w:gridCol w:w="1342"/>
        <w:gridCol w:w="1343"/>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lastRenderedPageBreak/>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3A6FFE">
      <w:pPr>
        <w:pStyle w:val="Legenda"/>
        <w:keepNext/>
        <w:jc w:val="center"/>
      </w:pPr>
      <w:bookmarkStart w:id="140" w:name="_Toc414562443"/>
      <w:r>
        <w:lastRenderedPageBreak/>
        <w:t xml:space="preserve">Tabela </w:t>
      </w:r>
      <w:fldSimple w:instr=" SEQ Tabela \* ARABIC ">
        <w:r w:rsidR="003B1493">
          <w:rPr>
            <w:noProof/>
          </w:rPr>
          <w:t>26</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rsidR="003A6FFE">
        <w:t>I</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3A6FFE">
      <w:pPr>
        <w:tabs>
          <w:tab w:val="left" w:pos="2610"/>
        </w:tabs>
        <w:spacing w:line="360" w:lineRule="auto"/>
        <w:ind w:left="142"/>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3A6FFE" w:rsidRDefault="003A6FFE">
      <w:pPr>
        <w:spacing w:after="160" w:line="259" w:lineRule="auto"/>
        <w:rPr>
          <w:b/>
          <w:sz w:val="24"/>
          <w:szCs w:val="24"/>
        </w:rPr>
      </w:pPr>
      <w:r>
        <w:rPr>
          <w:b/>
          <w:sz w:val="24"/>
          <w:szCs w:val="24"/>
        </w:rPr>
        <w:br w:type="page"/>
      </w:r>
    </w:p>
    <w:p w:rsidR="00C172C5" w:rsidRPr="007771F2" w:rsidRDefault="00C172C5" w:rsidP="00A2518A">
      <w:pPr>
        <w:spacing w:after="0" w:line="360" w:lineRule="auto"/>
        <w:ind w:firstLine="567"/>
        <w:rPr>
          <w:b/>
          <w:sz w:val="24"/>
          <w:szCs w:val="24"/>
        </w:rPr>
      </w:pPr>
      <w:r w:rsidRPr="007771F2">
        <w:rPr>
          <w:b/>
          <w:sz w:val="24"/>
          <w:szCs w:val="24"/>
        </w:rPr>
        <w:lastRenderedPageBreak/>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2F2680">
      <w:pPr>
        <w:pStyle w:val="PargrafodaLista"/>
        <w:numPr>
          <w:ilvl w:val="0"/>
          <w:numId w:val="74"/>
        </w:numPr>
        <w:spacing w:after="160" w:line="259" w:lineRule="auto"/>
        <w:rPr>
          <w:sz w:val="24"/>
          <w:szCs w:val="24"/>
        </w:rPr>
      </w:pPr>
      <w:r w:rsidRPr="00C172C5">
        <w:rPr>
          <w:sz w:val="24"/>
          <w:szCs w:val="24"/>
        </w:rPr>
        <w:br w:type="page"/>
      </w:r>
    </w:p>
    <w:p w:rsidR="00C172C5" w:rsidRPr="007771F2" w:rsidRDefault="00C172C5" w:rsidP="003A6FFE">
      <w:pPr>
        <w:ind w:firstLine="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3A6FFE">
      <w:pPr>
        <w:pStyle w:val="Legenda"/>
        <w:keepNext/>
        <w:jc w:val="center"/>
      </w:pPr>
      <w:bookmarkStart w:id="141" w:name="_Toc414562444"/>
      <w:r>
        <w:t xml:space="preserve">Tabela </w:t>
      </w:r>
      <w:fldSimple w:instr=" SEQ Tabela \* ARABIC ">
        <w:r w:rsidR="003B1493">
          <w:rPr>
            <w:noProof/>
          </w:rPr>
          <w:t>27</w:t>
        </w:r>
      </w:fldSimple>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7"/>
        <w:gridCol w:w="1895"/>
        <w:gridCol w:w="407"/>
        <w:gridCol w:w="1350"/>
        <w:gridCol w:w="1350"/>
        <w:gridCol w:w="1196"/>
        <w:gridCol w:w="1394"/>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6"/>
        <w:gridCol w:w="1895"/>
        <w:gridCol w:w="1758"/>
        <w:gridCol w:w="1350"/>
        <w:gridCol w:w="1196"/>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3A6FFE" w:rsidRDefault="003A6FFE" w:rsidP="007771F2">
      <w:pPr>
        <w:spacing w:line="360" w:lineRule="auto"/>
        <w:ind w:left="993"/>
        <w:rPr>
          <w:b/>
          <w:color w:val="000000"/>
          <w:sz w:val="24"/>
          <w:szCs w:val="24"/>
        </w:rPr>
      </w:pPr>
    </w:p>
    <w:p w:rsidR="00C172C5" w:rsidRPr="007771F2" w:rsidRDefault="00C172C5" w:rsidP="003A6FFE">
      <w:pPr>
        <w:spacing w:line="360" w:lineRule="auto"/>
        <w:ind w:left="567"/>
        <w:rPr>
          <w:b/>
          <w:color w:val="000000"/>
          <w:sz w:val="24"/>
          <w:szCs w:val="24"/>
        </w:rPr>
      </w:pPr>
      <w:r w:rsidRPr="007771F2">
        <w:rPr>
          <w:b/>
          <w:color w:val="000000"/>
          <w:sz w:val="24"/>
          <w:szCs w:val="24"/>
        </w:rPr>
        <w:t>NAPNE</w:t>
      </w:r>
    </w:p>
    <w:p w:rsidR="00C172C5" w:rsidRPr="007771F2" w:rsidRDefault="00C172C5" w:rsidP="003A6FFE">
      <w:pPr>
        <w:ind w:firstLine="567"/>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3A6FFE">
      <w:pPr>
        <w:ind w:firstLine="567"/>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562445"/>
      <w:r>
        <w:t xml:space="preserve">Tabela </w:t>
      </w:r>
      <w:fldSimple w:instr=" SEQ Tabela \* ARABIC ">
        <w:r w:rsidR="003B1493">
          <w:rPr>
            <w:noProof/>
          </w:rPr>
          <w:t>28</w:t>
        </w:r>
      </w:fldSimple>
      <w:r>
        <w:t xml:space="preserve"> Atividades NAPNE</w:t>
      </w:r>
      <w:bookmarkEnd w:id="142"/>
    </w:p>
    <w:tbl>
      <w:tblPr>
        <w:tblStyle w:val="Tabelacomgrade"/>
        <w:tblW w:w="5000" w:type="pct"/>
        <w:tblLook w:val="04A0" w:firstRow="1" w:lastRow="0" w:firstColumn="1" w:lastColumn="0" w:noHBand="0" w:noVBand="1"/>
      </w:tblPr>
      <w:tblGrid>
        <w:gridCol w:w="1460"/>
        <w:gridCol w:w="5784"/>
        <w:gridCol w:w="1535"/>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3A6FFE" w:rsidRDefault="003A6FFE">
      <w:pPr>
        <w:spacing w:after="160" w:line="259" w:lineRule="auto"/>
        <w:rPr>
          <w:b/>
          <w:iCs/>
          <w:sz w:val="24"/>
          <w:szCs w:val="24"/>
        </w:rPr>
      </w:pPr>
      <w:r>
        <w:rPr>
          <w:b/>
          <w:i/>
          <w:sz w:val="24"/>
          <w:szCs w:val="24"/>
        </w:rPr>
        <w:br w:type="page"/>
      </w:r>
    </w:p>
    <w:p w:rsidR="00C172C5" w:rsidRDefault="00C172C5" w:rsidP="003A6FFE">
      <w:pPr>
        <w:pStyle w:val="Legenda"/>
        <w:keepNext/>
        <w:spacing w:after="0"/>
        <w:ind w:left="567"/>
        <w:jc w:val="both"/>
        <w:rPr>
          <w:b/>
          <w:i w:val="0"/>
          <w:color w:val="auto"/>
          <w:sz w:val="24"/>
          <w:szCs w:val="24"/>
        </w:rPr>
      </w:pPr>
      <w:r w:rsidRPr="00AB15A7">
        <w:rPr>
          <w:b/>
          <w:i w:val="0"/>
          <w:color w:val="auto"/>
          <w:sz w:val="24"/>
          <w:szCs w:val="24"/>
        </w:rPr>
        <w:lastRenderedPageBreak/>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562446"/>
      <w:r>
        <w:t xml:space="preserve">Tabela </w:t>
      </w:r>
      <w:fldSimple w:instr=" SEQ Tabela \* ARABIC ">
        <w:r w:rsidR="003B1493">
          <w:rPr>
            <w:noProof/>
          </w:rPr>
          <w:t>29</w:t>
        </w:r>
      </w:fldSimple>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21"/>
        <w:gridCol w:w="3382"/>
        <w:gridCol w:w="1267"/>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3A6FFE">
      <w:pPr>
        <w:pStyle w:val="western"/>
        <w:spacing w:before="0" w:after="0" w:line="360" w:lineRule="auto"/>
        <w:ind w:left="142"/>
        <w:jc w:val="both"/>
        <w:rPr>
          <w:color w:val="000000"/>
          <w:sz w:val="20"/>
          <w:szCs w:val="20"/>
        </w:rPr>
      </w:pPr>
      <w:r w:rsidRPr="00F13723">
        <w:rPr>
          <w:color w:val="000000"/>
          <w:sz w:val="20"/>
          <w:szCs w:val="20"/>
        </w:rPr>
        <w:t>Fonte: PROEX</w:t>
      </w:r>
    </w:p>
    <w:p w:rsidR="00C172C5" w:rsidRPr="00C172C5" w:rsidRDefault="00C172C5" w:rsidP="002F2680">
      <w:pPr>
        <w:pStyle w:val="PargrafodaLista"/>
        <w:numPr>
          <w:ilvl w:val="0"/>
          <w:numId w:val="74"/>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O Núcleo de Tecnologia Assistiva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3A6FFE">
      <w:pPr>
        <w:pStyle w:val="Legenda"/>
        <w:keepNext/>
        <w:jc w:val="center"/>
      </w:pPr>
      <w:bookmarkStart w:id="144" w:name="_Toc414562447"/>
      <w:r>
        <w:t xml:space="preserve">Tabela </w:t>
      </w:r>
      <w:fldSimple w:instr=" SEQ Tabela \* ARABIC ">
        <w:r w:rsidR="003B1493">
          <w:rPr>
            <w:noProof/>
          </w:rPr>
          <w:t>30</w:t>
        </w:r>
      </w:fldSimple>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83"/>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w:t>
            </w:r>
            <w:r w:rsidRPr="00AB15A7">
              <w:rPr>
                <w:color w:val="000000"/>
                <w:sz w:val="20"/>
                <w:szCs w:val="20"/>
              </w:rPr>
              <w:lastRenderedPageBreak/>
              <w:t>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3A6FFE">
      <w:pPr>
        <w:spacing w:line="360" w:lineRule="auto"/>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Moyray, no dia 18 de dezembro de 2014.</w:t>
      </w:r>
    </w:p>
    <w:p w:rsidR="00C172C5" w:rsidRPr="00C172C5" w:rsidRDefault="00C172C5" w:rsidP="002F2680">
      <w:pPr>
        <w:pStyle w:val="PargrafodaLista"/>
        <w:numPr>
          <w:ilvl w:val="0"/>
          <w:numId w:val="74"/>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2F2680">
      <w:pPr>
        <w:pStyle w:val="Ttulo1"/>
        <w:numPr>
          <w:ilvl w:val="0"/>
          <w:numId w:val="75"/>
        </w:numPr>
        <w:rPr>
          <w:rFonts w:ascii="Times New Roman" w:hAnsi="Times New Roman"/>
          <w:sz w:val="24"/>
          <w:szCs w:val="24"/>
        </w:rPr>
      </w:pPr>
      <w:r w:rsidRPr="00BD16FC">
        <w:rPr>
          <w:sz w:val="24"/>
          <w:szCs w:val="24"/>
        </w:rPr>
        <w:br w:type="page"/>
      </w:r>
      <w:bookmarkStart w:id="145" w:name="_Toc414562390"/>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562391"/>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5DC32C70" wp14:editId="238CBC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fldSimple w:instr=" SEQ Figura \* ARABIC ">
        <w:r w:rsidR="00033849">
          <w:rPr>
            <w:noProof/>
          </w:rPr>
          <w:t>15</w:t>
        </w:r>
      </w:fldSimple>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692DFEB9" wp14:editId="2491F7EB">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fldSimple w:instr=" SEQ Figura \* ARABIC ">
        <w:r w:rsidR="00033849">
          <w:rPr>
            <w:noProof/>
          </w:rPr>
          <w:t>16</w:t>
        </w:r>
      </w:fldSimple>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r>
        <w:t xml:space="preserve">Fonte:Portal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0EE0BDC1" wp14:editId="5EDC3E3F">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fldSimple w:instr=" SEQ Figura \* ARABIC ">
        <w:r w:rsidR="00033849">
          <w:rPr>
            <w:noProof/>
          </w:rPr>
          <w:t>17</w:t>
        </w:r>
      </w:fldSimple>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424CEC60" wp14:editId="1C14F186">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fldSimple w:instr=" SEQ Figura \* ARABIC ">
        <w:r w:rsidR="00033849">
          <w:rPr>
            <w:noProof/>
          </w:rPr>
          <w:t>18</w:t>
        </w:r>
      </w:fldSimple>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966198" w:rsidP="00460CAC">
      <w:pPr>
        <w:tabs>
          <w:tab w:val="left" w:pos="302"/>
        </w:tabs>
        <w:spacing w:after="0" w:line="240" w:lineRule="auto"/>
        <w:ind w:left="720"/>
        <w:jc w:val="both"/>
        <w:rPr>
          <w:sz w:val="24"/>
          <w:szCs w:val="24"/>
        </w:rPr>
      </w:pPr>
      <w:hyperlink r:id="rId41"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6A826291" wp14:editId="270C3A0E">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fldSimple w:instr=" SEQ Figura \* ARABIC ">
        <w:r w:rsidR="00033849">
          <w:rPr>
            <w:noProof/>
          </w:rPr>
          <w:t>19</w:t>
        </w:r>
      </w:fldSimple>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1B1BFBB6" wp14:editId="1B9439A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fldSimple w:instr=" SEQ Figura \* ARABIC ">
        <w:r w:rsidR="00033849">
          <w:rPr>
            <w:noProof/>
          </w:rPr>
          <w:t>20</w:t>
        </w:r>
      </w:fldSimple>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de mestrado e doutorado;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Criar o Plano de Mobilidade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Fortalecer o setor de saúde dos campi;</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Aumentar a produção científica de servidores;</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Institucionalizar a ouvidoria;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Aumentar o número de colegiados gerenciais;</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Melhorar o sistema de internet;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Implantar um Centro de Idiomas;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Melhorar o acompanhamento dos egressos;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bolsas de extensão;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Criar um programa de Apoio ao Egresso;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as ações de extensão no ensino Superior;</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Institucionalizar o Programa de Assistência Comunitária;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e diversificar ações de Responsabilidade Social;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endomarketing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Desenvolver o plano Expansão 3</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eficiência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eficácia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relação estudante x professor;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e ampliar a oferta de cursos PROEJA;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cursos em EaD;</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técnico;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superior;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a quantidade de projetos de pesquisa e inovação;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projetos ação social;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as adesões a programas de interesse coletivo;</w:t>
      </w:r>
    </w:p>
    <w:p w:rsidR="00B6011E" w:rsidRDefault="00B6011E" w:rsidP="002F2680">
      <w:pPr>
        <w:pStyle w:val="PargrafodaLista"/>
        <w:numPr>
          <w:ilvl w:val="0"/>
          <w:numId w:val="19"/>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3A6FFE" w:rsidRDefault="003A6FFE" w:rsidP="007F63E4">
      <w:pPr>
        <w:widowControl w:val="0"/>
        <w:overflowPunct w:val="0"/>
        <w:autoSpaceDE w:val="0"/>
        <w:autoSpaceDN w:val="0"/>
        <w:adjustRightInd w:val="0"/>
        <w:spacing w:after="0"/>
        <w:ind w:right="-278" w:firstLine="851"/>
        <w:jc w:val="both"/>
        <w:rPr>
          <w:b/>
          <w:sz w:val="24"/>
          <w:szCs w:val="24"/>
        </w:rPr>
      </w:pPr>
    </w:p>
    <w:p w:rsidR="003A6FFE" w:rsidRDefault="008D3681" w:rsidP="003A6FFE">
      <w:pPr>
        <w:keepNext/>
        <w:spacing w:after="160" w:line="259" w:lineRule="auto"/>
        <w:jc w:val="center"/>
      </w:pPr>
      <w:r>
        <w:rPr>
          <w:noProof/>
          <w:lang w:eastAsia="pt-BR"/>
        </w:rPr>
        <w:drawing>
          <wp:inline distT="0" distB="0" distL="0" distR="0" wp14:anchorId="0A311007" wp14:editId="1740824F">
            <wp:extent cx="4838700" cy="3754686"/>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7180" cy="3761266"/>
                    </a:xfrm>
                    <a:prstGeom prst="rect">
                      <a:avLst/>
                    </a:prstGeom>
                  </pic:spPr>
                </pic:pic>
              </a:graphicData>
            </a:graphic>
          </wp:inline>
        </w:drawing>
      </w:r>
    </w:p>
    <w:p w:rsidR="003A6FFE" w:rsidRDefault="003A6FFE" w:rsidP="003A6FFE">
      <w:pPr>
        <w:pStyle w:val="Legenda"/>
        <w:spacing w:after="0"/>
        <w:jc w:val="center"/>
      </w:pPr>
      <w:r>
        <w:t xml:space="preserve">Figura </w:t>
      </w:r>
      <w:fldSimple w:instr=" SEQ Figura \* ARABIC ">
        <w:r w:rsidR="00033849">
          <w:rPr>
            <w:noProof/>
          </w:rPr>
          <w:t>21</w:t>
        </w:r>
      </w:fldSimple>
      <w:r>
        <w:t xml:space="preserve"> </w:t>
      </w:r>
      <w:r w:rsidRPr="0095492B">
        <w:t>Divulgação da Reunião de Avaliação 2014 no portal do IFAM</w:t>
      </w:r>
      <w:r>
        <w:t xml:space="preserve"> </w:t>
      </w:r>
    </w:p>
    <w:p w:rsidR="00974A6C" w:rsidRDefault="003A6FFE" w:rsidP="003A6FFE">
      <w:pPr>
        <w:pStyle w:val="Legenda"/>
        <w:spacing w:after="0"/>
        <w:jc w:val="center"/>
        <w:rPr>
          <w:b/>
          <w:sz w:val="24"/>
          <w:szCs w:val="24"/>
        </w:rPr>
      </w:pPr>
      <w:r>
        <w:t>Fonte: Portal do IFAM</w:t>
      </w:r>
    </w:p>
    <w:p w:rsidR="003A544B" w:rsidRPr="0076004C" w:rsidRDefault="00B04C6B" w:rsidP="00CC386D">
      <w:pPr>
        <w:spacing w:after="160" w:line="259" w:lineRule="auto"/>
        <w:rPr>
          <w:b/>
          <w:sz w:val="24"/>
          <w:szCs w:val="24"/>
        </w:rPr>
      </w:pPr>
      <w:r>
        <w:rPr>
          <w:b/>
          <w:sz w:val="24"/>
          <w:szCs w:val="24"/>
        </w:rPr>
        <w:br w:type="page"/>
      </w:r>
      <w:r w:rsidR="003A544B"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2F2680">
      <w:pPr>
        <w:numPr>
          <w:ilvl w:val="1"/>
          <w:numId w:val="21"/>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2F2680">
      <w:pPr>
        <w:numPr>
          <w:ilvl w:val="1"/>
          <w:numId w:val="21"/>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2F2680">
      <w:pPr>
        <w:numPr>
          <w:ilvl w:val="2"/>
          <w:numId w:val="21"/>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2F2680">
      <w:pPr>
        <w:pStyle w:val="PargrafodaLista"/>
        <w:numPr>
          <w:ilvl w:val="0"/>
          <w:numId w:val="22"/>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Maués</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Lábrea</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Presidente Figueiredo</w:t>
      </w:r>
    </w:p>
    <w:p w:rsidR="002138C9" w:rsidRPr="00B4310D" w:rsidRDefault="003A544B" w:rsidP="002F2680">
      <w:pPr>
        <w:numPr>
          <w:ilvl w:val="2"/>
          <w:numId w:val="21"/>
        </w:numPr>
        <w:spacing w:after="0"/>
        <w:jc w:val="both"/>
        <w:rPr>
          <w:iCs/>
          <w:sz w:val="24"/>
          <w:szCs w:val="24"/>
        </w:rPr>
      </w:pPr>
      <w:r w:rsidRPr="00B4310D">
        <w:rPr>
          <w:iCs/>
          <w:sz w:val="24"/>
          <w:szCs w:val="24"/>
        </w:rPr>
        <w:t>Campus Manaus Centro</w:t>
      </w:r>
    </w:p>
    <w:p w:rsidR="002138C9" w:rsidRPr="00B4310D" w:rsidRDefault="003A544B" w:rsidP="002F2680">
      <w:pPr>
        <w:numPr>
          <w:ilvl w:val="2"/>
          <w:numId w:val="21"/>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2F2680">
      <w:pPr>
        <w:numPr>
          <w:ilvl w:val="1"/>
          <w:numId w:val="23"/>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2F2680">
      <w:pPr>
        <w:numPr>
          <w:ilvl w:val="1"/>
          <w:numId w:val="24"/>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2F2680">
      <w:pPr>
        <w:numPr>
          <w:ilvl w:val="1"/>
          <w:numId w:val="25"/>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2F2680">
      <w:pPr>
        <w:numPr>
          <w:ilvl w:val="1"/>
          <w:numId w:val="25"/>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Legislação: NDE, PPC e Colegiado de Curso</w:t>
      </w:r>
    </w:p>
    <w:p w:rsidR="00BC2CD8" w:rsidRPr="00246CB2" w:rsidRDefault="00BC2CD8" w:rsidP="002F2680">
      <w:pPr>
        <w:numPr>
          <w:ilvl w:val="1"/>
          <w:numId w:val="25"/>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2F2680">
      <w:pPr>
        <w:numPr>
          <w:ilvl w:val="1"/>
          <w:numId w:val="25"/>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2F2680">
      <w:pPr>
        <w:numPr>
          <w:ilvl w:val="1"/>
          <w:numId w:val="25"/>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2F2680">
      <w:pPr>
        <w:numPr>
          <w:ilvl w:val="1"/>
          <w:numId w:val="25"/>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2F2680">
      <w:pPr>
        <w:numPr>
          <w:ilvl w:val="1"/>
          <w:numId w:val="25"/>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2F2680">
      <w:pPr>
        <w:numPr>
          <w:ilvl w:val="1"/>
          <w:numId w:val="25"/>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2F2680">
      <w:pPr>
        <w:numPr>
          <w:ilvl w:val="1"/>
          <w:numId w:val="25"/>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2F2680">
      <w:pPr>
        <w:numPr>
          <w:ilvl w:val="1"/>
          <w:numId w:val="25"/>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2F2680">
      <w:pPr>
        <w:numPr>
          <w:ilvl w:val="1"/>
          <w:numId w:val="25"/>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2F2680">
      <w:pPr>
        <w:numPr>
          <w:ilvl w:val="1"/>
          <w:numId w:val="25"/>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2F2680">
      <w:pPr>
        <w:numPr>
          <w:ilvl w:val="1"/>
          <w:numId w:val="25"/>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2F2680">
      <w:pPr>
        <w:numPr>
          <w:ilvl w:val="1"/>
          <w:numId w:val="25"/>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2F2680">
      <w:pPr>
        <w:numPr>
          <w:ilvl w:val="1"/>
          <w:numId w:val="25"/>
        </w:numPr>
        <w:spacing w:after="0"/>
        <w:jc w:val="both"/>
        <w:rPr>
          <w:sz w:val="24"/>
          <w:szCs w:val="24"/>
        </w:rPr>
      </w:pPr>
      <w:r w:rsidRPr="00DE7EBA">
        <w:rPr>
          <w:sz w:val="24"/>
          <w:szCs w:val="24"/>
        </w:rPr>
        <w:t xml:space="preserve"> Processo de Certificação por Competências</w:t>
      </w:r>
    </w:p>
    <w:p w:rsidR="00BC2CD8" w:rsidRPr="00DE7EBA" w:rsidRDefault="00BC2CD8" w:rsidP="002F2680">
      <w:pPr>
        <w:numPr>
          <w:ilvl w:val="1"/>
          <w:numId w:val="25"/>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2F2680">
      <w:pPr>
        <w:numPr>
          <w:ilvl w:val="1"/>
          <w:numId w:val="25"/>
        </w:numPr>
        <w:spacing w:after="0"/>
        <w:jc w:val="both"/>
        <w:rPr>
          <w:sz w:val="24"/>
          <w:szCs w:val="24"/>
        </w:rPr>
      </w:pPr>
      <w:r w:rsidRPr="00DE7EBA">
        <w:rPr>
          <w:sz w:val="24"/>
          <w:szCs w:val="24"/>
        </w:rPr>
        <w:t xml:space="preserve"> Reunião do PARFOR Regional </w:t>
      </w:r>
    </w:p>
    <w:p w:rsidR="00BC2CD8" w:rsidRPr="00DE7EBA" w:rsidRDefault="00BC2CD8" w:rsidP="002F2680">
      <w:pPr>
        <w:numPr>
          <w:ilvl w:val="1"/>
          <w:numId w:val="25"/>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2F2680">
      <w:pPr>
        <w:numPr>
          <w:ilvl w:val="1"/>
          <w:numId w:val="25"/>
        </w:numPr>
        <w:spacing w:after="0"/>
        <w:jc w:val="both"/>
        <w:rPr>
          <w:sz w:val="24"/>
          <w:szCs w:val="24"/>
        </w:rPr>
      </w:pPr>
      <w:r w:rsidRPr="00DE7EBA">
        <w:rPr>
          <w:sz w:val="24"/>
          <w:szCs w:val="24"/>
        </w:rPr>
        <w:t xml:space="preserve"> Livro do PARFOR </w:t>
      </w:r>
    </w:p>
    <w:p w:rsidR="00BC2CD8" w:rsidRPr="00DE7EBA" w:rsidRDefault="00BC2CD8" w:rsidP="002F2680">
      <w:pPr>
        <w:numPr>
          <w:ilvl w:val="1"/>
          <w:numId w:val="25"/>
        </w:numPr>
        <w:spacing w:after="0"/>
        <w:jc w:val="both"/>
        <w:rPr>
          <w:sz w:val="24"/>
          <w:szCs w:val="24"/>
        </w:rPr>
      </w:pPr>
      <w:r w:rsidRPr="00DE7EBA">
        <w:rPr>
          <w:sz w:val="24"/>
          <w:szCs w:val="24"/>
        </w:rPr>
        <w:t xml:space="preserve"> Homepage </w:t>
      </w:r>
    </w:p>
    <w:p w:rsidR="00BC2CD8" w:rsidRPr="00DE7EBA" w:rsidRDefault="00BC2CD8" w:rsidP="002F2680">
      <w:pPr>
        <w:numPr>
          <w:ilvl w:val="1"/>
          <w:numId w:val="25"/>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Compromisso Profissional;</w:t>
      </w:r>
    </w:p>
    <w:p w:rsidR="00803E68" w:rsidRPr="00803E68" w:rsidRDefault="00803E68" w:rsidP="002F2680">
      <w:pPr>
        <w:numPr>
          <w:ilvl w:val="1"/>
          <w:numId w:val="25"/>
        </w:numPr>
        <w:spacing w:after="0"/>
        <w:jc w:val="both"/>
        <w:rPr>
          <w:sz w:val="24"/>
          <w:szCs w:val="24"/>
        </w:rPr>
      </w:pPr>
      <w:r w:rsidRPr="00803E68">
        <w:rPr>
          <w:sz w:val="24"/>
          <w:szCs w:val="24"/>
        </w:rPr>
        <w:t>Proatividade;</w:t>
      </w:r>
    </w:p>
    <w:p w:rsidR="00803E68" w:rsidRPr="00803E68" w:rsidRDefault="00803E68" w:rsidP="002F2680">
      <w:pPr>
        <w:numPr>
          <w:ilvl w:val="1"/>
          <w:numId w:val="25"/>
        </w:numPr>
        <w:spacing w:after="0"/>
        <w:jc w:val="both"/>
        <w:rPr>
          <w:sz w:val="24"/>
          <w:szCs w:val="24"/>
        </w:rPr>
      </w:pPr>
      <w:r w:rsidRPr="00803E68">
        <w:rPr>
          <w:sz w:val="24"/>
          <w:szCs w:val="24"/>
        </w:rPr>
        <w:t>Escuta Pedagógica;</w:t>
      </w:r>
    </w:p>
    <w:p w:rsidR="00803E68" w:rsidRPr="00803E68" w:rsidRDefault="00803E68" w:rsidP="002F2680">
      <w:pPr>
        <w:numPr>
          <w:ilvl w:val="1"/>
          <w:numId w:val="25"/>
        </w:numPr>
        <w:spacing w:after="0"/>
        <w:jc w:val="both"/>
        <w:rPr>
          <w:sz w:val="24"/>
          <w:szCs w:val="24"/>
        </w:rPr>
      </w:pPr>
      <w:r w:rsidRPr="00803E68">
        <w:rPr>
          <w:sz w:val="24"/>
          <w:szCs w:val="24"/>
        </w:rPr>
        <w:t>Integração com a Equipe de trabalho;</w:t>
      </w:r>
    </w:p>
    <w:p w:rsidR="00803E68" w:rsidRDefault="00803E68" w:rsidP="002F2680">
      <w:pPr>
        <w:numPr>
          <w:ilvl w:val="1"/>
          <w:numId w:val="25"/>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Melhorias na Comunicação Interna;</w:t>
      </w:r>
    </w:p>
    <w:p w:rsidR="00803E68" w:rsidRPr="00803E68" w:rsidRDefault="00803E68" w:rsidP="002F2680">
      <w:pPr>
        <w:numPr>
          <w:ilvl w:val="1"/>
          <w:numId w:val="25"/>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EaD;</w:t>
      </w:r>
    </w:p>
    <w:p w:rsidR="00BC2CD8" w:rsidRPr="00037A7A" w:rsidRDefault="00BC2CD8" w:rsidP="002F2680">
      <w:pPr>
        <w:numPr>
          <w:ilvl w:val="1"/>
          <w:numId w:val="25"/>
        </w:numPr>
        <w:spacing w:after="0"/>
        <w:jc w:val="both"/>
        <w:rPr>
          <w:sz w:val="24"/>
          <w:szCs w:val="24"/>
        </w:rPr>
      </w:pPr>
      <w:r w:rsidRPr="00037A7A">
        <w:rPr>
          <w:sz w:val="24"/>
          <w:szCs w:val="24"/>
        </w:rPr>
        <w:t>Consolidação da marca da DEG interna e externamente;</w:t>
      </w:r>
    </w:p>
    <w:p w:rsidR="00BC2CD8" w:rsidRPr="00037A7A" w:rsidRDefault="00BC2CD8" w:rsidP="002F2680">
      <w:pPr>
        <w:numPr>
          <w:ilvl w:val="1"/>
          <w:numId w:val="25"/>
        </w:numPr>
        <w:spacing w:after="0"/>
        <w:jc w:val="both"/>
        <w:rPr>
          <w:sz w:val="24"/>
          <w:szCs w:val="24"/>
        </w:rPr>
      </w:pPr>
      <w:r w:rsidRPr="00037A7A">
        <w:rPr>
          <w:sz w:val="24"/>
          <w:szCs w:val="24"/>
        </w:rPr>
        <w:t>Avanço Tecnológico</w:t>
      </w:r>
      <w:r w:rsidR="00037A7A">
        <w:rPr>
          <w:sz w:val="24"/>
          <w:szCs w:val="24"/>
        </w:rPr>
        <w:t>;</w:t>
      </w:r>
    </w:p>
    <w:p w:rsidR="00BC2CD8" w:rsidRDefault="00BC2CD8" w:rsidP="002F2680">
      <w:pPr>
        <w:numPr>
          <w:ilvl w:val="1"/>
          <w:numId w:val="25"/>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Infraestrutura de atendimento nos Polos (maquinário, local, Internet);</w:t>
      </w:r>
    </w:p>
    <w:p w:rsidR="00BC2CD8" w:rsidRPr="00037A7A" w:rsidRDefault="00BC2CD8" w:rsidP="002F2680">
      <w:pPr>
        <w:numPr>
          <w:ilvl w:val="1"/>
          <w:numId w:val="25"/>
        </w:numPr>
        <w:spacing w:after="0"/>
        <w:jc w:val="both"/>
        <w:rPr>
          <w:sz w:val="24"/>
          <w:szCs w:val="24"/>
        </w:rPr>
      </w:pPr>
      <w:r w:rsidRPr="00037A7A">
        <w:rPr>
          <w:sz w:val="24"/>
          <w:szCs w:val="24"/>
        </w:rPr>
        <w:t>Comprometimento de determinadas Coordenações de Polo/Curso com a EaD;</w:t>
      </w:r>
    </w:p>
    <w:p w:rsidR="00BC2CD8" w:rsidRPr="00037A7A" w:rsidRDefault="00BC2CD8" w:rsidP="002F2680">
      <w:pPr>
        <w:numPr>
          <w:ilvl w:val="1"/>
          <w:numId w:val="25"/>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2F2680">
      <w:pPr>
        <w:numPr>
          <w:ilvl w:val="1"/>
          <w:numId w:val="25"/>
        </w:numPr>
        <w:spacing w:after="0"/>
        <w:jc w:val="both"/>
        <w:rPr>
          <w:sz w:val="24"/>
          <w:szCs w:val="24"/>
        </w:rPr>
      </w:pPr>
      <w:r w:rsidRPr="003618CF">
        <w:rPr>
          <w:sz w:val="24"/>
          <w:szCs w:val="24"/>
        </w:rPr>
        <w:t>Postura proativa;</w:t>
      </w:r>
    </w:p>
    <w:p w:rsidR="00BC2CD8" w:rsidRPr="003618CF" w:rsidRDefault="00BC2CD8" w:rsidP="002F2680">
      <w:pPr>
        <w:numPr>
          <w:ilvl w:val="1"/>
          <w:numId w:val="25"/>
        </w:numPr>
        <w:spacing w:after="0"/>
        <w:jc w:val="both"/>
        <w:rPr>
          <w:sz w:val="24"/>
          <w:szCs w:val="24"/>
        </w:rPr>
      </w:pPr>
      <w:r w:rsidRPr="003618CF">
        <w:rPr>
          <w:sz w:val="24"/>
          <w:szCs w:val="24"/>
        </w:rPr>
        <w:t>Busca por formação continuada;</w:t>
      </w:r>
    </w:p>
    <w:p w:rsidR="00BC2CD8" w:rsidRPr="003618CF" w:rsidRDefault="00BC2CD8" w:rsidP="002F2680">
      <w:pPr>
        <w:numPr>
          <w:ilvl w:val="1"/>
          <w:numId w:val="25"/>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2F2680">
      <w:pPr>
        <w:numPr>
          <w:ilvl w:val="1"/>
          <w:numId w:val="25"/>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2F2680">
      <w:pPr>
        <w:numPr>
          <w:ilvl w:val="1"/>
          <w:numId w:val="25"/>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2F2680">
      <w:pPr>
        <w:numPr>
          <w:ilvl w:val="1"/>
          <w:numId w:val="25"/>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Divulgação e consolidação da Incubadora AYTY – site próprio, folder...</w:t>
      </w:r>
    </w:p>
    <w:p w:rsidR="0076004C" w:rsidRDefault="00BC2CD8" w:rsidP="002F2680">
      <w:pPr>
        <w:numPr>
          <w:ilvl w:val="1"/>
          <w:numId w:val="25"/>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2F2680">
      <w:pPr>
        <w:numPr>
          <w:ilvl w:val="1"/>
          <w:numId w:val="25"/>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Promoção de Hotel de Projeto (pré-incubação)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2F2680">
      <w:pPr>
        <w:numPr>
          <w:ilvl w:val="1"/>
          <w:numId w:val="25"/>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2F2680">
      <w:pPr>
        <w:numPr>
          <w:ilvl w:val="1"/>
          <w:numId w:val="25"/>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2F2680">
      <w:pPr>
        <w:numPr>
          <w:ilvl w:val="1"/>
          <w:numId w:val="25"/>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Aumento do número de cursos do Pronatec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2F2680">
      <w:pPr>
        <w:numPr>
          <w:ilvl w:val="1"/>
          <w:numId w:val="25"/>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2F2680">
      <w:pPr>
        <w:numPr>
          <w:ilvl w:val="1"/>
          <w:numId w:val="25"/>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2F2680">
      <w:pPr>
        <w:numPr>
          <w:ilvl w:val="1"/>
          <w:numId w:val="25"/>
        </w:numPr>
        <w:spacing w:after="0"/>
        <w:jc w:val="both"/>
        <w:rPr>
          <w:sz w:val="24"/>
          <w:szCs w:val="24"/>
        </w:rPr>
      </w:pPr>
      <w:r w:rsidRPr="00A17DC1">
        <w:rPr>
          <w:sz w:val="24"/>
          <w:szCs w:val="24"/>
        </w:rPr>
        <w:t>Missão China</w:t>
      </w:r>
    </w:p>
    <w:p w:rsidR="00BC2CD8" w:rsidRPr="00A17DC1" w:rsidRDefault="00BC2CD8" w:rsidP="002F2680">
      <w:pPr>
        <w:numPr>
          <w:ilvl w:val="1"/>
          <w:numId w:val="25"/>
        </w:numPr>
        <w:spacing w:after="0"/>
        <w:jc w:val="both"/>
        <w:rPr>
          <w:sz w:val="24"/>
          <w:szCs w:val="24"/>
        </w:rPr>
      </w:pPr>
      <w:r w:rsidRPr="00A17DC1">
        <w:rPr>
          <w:sz w:val="24"/>
          <w:szCs w:val="24"/>
        </w:rPr>
        <w:t>Reuniões no III FMEPT</w:t>
      </w:r>
    </w:p>
    <w:p w:rsidR="00BC2CD8" w:rsidRPr="00A17DC1" w:rsidRDefault="00BC2CD8" w:rsidP="002F2680">
      <w:pPr>
        <w:numPr>
          <w:ilvl w:val="1"/>
          <w:numId w:val="25"/>
        </w:numPr>
        <w:spacing w:after="0"/>
        <w:jc w:val="both"/>
        <w:rPr>
          <w:sz w:val="24"/>
          <w:szCs w:val="24"/>
        </w:rPr>
      </w:pPr>
      <w:r w:rsidRPr="00A17DC1">
        <w:rPr>
          <w:sz w:val="24"/>
          <w:szCs w:val="24"/>
        </w:rPr>
        <w:t>Programa Educacional Amprotec</w:t>
      </w:r>
    </w:p>
    <w:p w:rsidR="00BC2CD8" w:rsidRPr="00A17DC1" w:rsidRDefault="00BC2CD8" w:rsidP="002F2680">
      <w:pPr>
        <w:numPr>
          <w:ilvl w:val="1"/>
          <w:numId w:val="25"/>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Levantamento de Indicadores p/criação de Banco de Dados de Egressos</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2F2680">
      <w:pPr>
        <w:numPr>
          <w:ilvl w:val="1"/>
          <w:numId w:val="25"/>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College do Canadá)</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2F2680">
      <w:pPr>
        <w:numPr>
          <w:ilvl w:val="1"/>
          <w:numId w:val="25"/>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2F2680">
      <w:pPr>
        <w:numPr>
          <w:ilvl w:val="1"/>
          <w:numId w:val="25"/>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2F2680">
      <w:pPr>
        <w:numPr>
          <w:ilvl w:val="1"/>
          <w:numId w:val="25"/>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2F2680">
      <w:pPr>
        <w:numPr>
          <w:ilvl w:val="1"/>
          <w:numId w:val="25"/>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2F2680">
      <w:pPr>
        <w:numPr>
          <w:ilvl w:val="1"/>
          <w:numId w:val="25"/>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Constante aperfeiçoamento</w:t>
      </w: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2F2680">
      <w:pPr>
        <w:pStyle w:val="PargrafodaLista"/>
        <w:numPr>
          <w:ilvl w:val="0"/>
          <w:numId w:val="26"/>
        </w:numPr>
        <w:jc w:val="both"/>
        <w:rPr>
          <w:bCs/>
          <w:sz w:val="24"/>
          <w:szCs w:val="24"/>
        </w:rPr>
      </w:pPr>
      <w:r w:rsidRPr="005861C1">
        <w:rPr>
          <w:bCs/>
          <w:sz w:val="24"/>
          <w:szCs w:val="24"/>
        </w:rPr>
        <w:t>Internalizar o processo de Inovação tecnológica no meio do GP;</w:t>
      </w:r>
    </w:p>
    <w:p w:rsidR="005861C1" w:rsidRDefault="005861C1" w:rsidP="002F2680">
      <w:pPr>
        <w:pStyle w:val="PargrafodaLista"/>
        <w:numPr>
          <w:ilvl w:val="0"/>
          <w:numId w:val="26"/>
        </w:numPr>
        <w:jc w:val="both"/>
        <w:rPr>
          <w:bCs/>
          <w:sz w:val="24"/>
          <w:szCs w:val="24"/>
        </w:rPr>
      </w:pPr>
      <w:r w:rsidRPr="005861C1">
        <w:rPr>
          <w:bCs/>
          <w:sz w:val="24"/>
          <w:szCs w:val="24"/>
        </w:rPr>
        <w:t>Difundir a cultura da propriedade intelectual entre os GPs;</w:t>
      </w:r>
    </w:p>
    <w:p w:rsidR="005861C1" w:rsidRDefault="005861C1" w:rsidP="002F2680">
      <w:pPr>
        <w:pStyle w:val="PargrafodaLista"/>
        <w:numPr>
          <w:ilvl w:val="0"/>
          <w:numId w:val="26"/>
        </w:numPr>
        <w:jc w:val="both"/>
        <w:rPr>
          <w:bCs/>
          <w:sz w:val="24"/>
          <w:szCs w:val="24"/>
        </w:rPr>
      </w:pPr>
      <w:r w:rsidRPr="005861C1">
        <w:rPr>
          <w:bCs/>
          <w:sz w:val="24"/>
          <w:szCs w:val="24"/>
        </w:rPr>
        <w:t>Propagar a cultura empreendedora e a inter-relação academia &amp; setor produtivo entre os GPs;</w:t>
      </w:r>
    </w:p>
    <w:p w:rsidR="005861C1" w:rsidRDefault="005861C1" w:rsidP="002F2680">
      <w:pPr>
        <w:pStyle w:val="PargrafodaLista"/>
        <w:numPr>
          <w:ilvl w:val="0"/>
          <w:numId w:val="26"/>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2F2680">
      <w:pPr>
        <w:pStyle w:val="PargrafodaLista"/>
        <w:numPr>
          <w:ilvl w:val="0"/>
          <w:numId w:val="26"/>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2F2680">
      <w:pPr>
        <w:pStyle w:val="PargrafodaLista"/>
        <w:numPr>
          <w:ilvl w:val="0"/>
          <w:numId w:val="26"/>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2F2680">
      <w:pPr>
        <w:pStyle w:val="PargrafodaLista"/>
        <w:numPr>
          <w:ilvl w:val="0"/>
          <w:numId w:val="26"/>
        </w:numPr>
        <w:jc w:val="both"/>
        <w:rPr>
          <w:bCs/>
          <w:sz w:val="24"/>
          <w:szCs w:val="24"/>
        </w:rPr>
      </w:pPr>
      <w:r w:rsidRPr="00226931">
        <w:rPr>
          <w:bCs/>
          <w:sz w:val="24"/>
          <w:szCs w:val="24"/>
        </w:rPr>
        <w:t>Capacitação: Cursos de Elaboração de Projetos para servidores;</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2F2680">
      <w:pPr>
        <w:pStyle w:val="PargrafodaLista"/>
        <w:numPr>
          <w:ilvl w:val="0"/>
          <w:numId w:val="26"/>
        </w:numPr>
        <w:jc w:val="both"/>
        <w:rPr>
          <w:bCs/>
          <w:sz w:val="24"/>
          <w:szCs w:val="24"/>
        </w:rPr>
      </w:pPr>
      <w:r w:rsidRPr="00226931">
        <w:rPr>
          <w:bCs/>
          <w:sz w:val="24"/>
          <w:szCs w:val="24"/>
        </w:rPr>
        <w:t>Consolidação das ações do Núcleo de Inovação Tecnológica;</w:t>
      </w:r>
    </w:p>
    <w:p w:rsidR="00226931" w:rsidRPr="00226931" w:rsidRDefault="00D87708" w:rsidP="002F2680">
      <w:pPr>
        <w:pStyle w:val="PargrafodaLista"/>
        <w:numPr>
          <w:ilvl w:val="0"/>
          <w:numId w:val="26"/>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CONEPI/MCT;</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2F2680">
      <w:pPr>
        <w:pStyle w:val="PargrafodaLista"/>
        <w:numPr>
          <w:ilvl w:val="0"/>
          <w:numId w:val="26"/>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2F2680">
      <w:pPr>
        <w:pStyle w:val="PargrafodaLista"/>
        <w:numPr>
          <w:ilvl w:val="0"/>
          <w:numId w:val="28"/>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lastRenderedPageBreak/>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Fazer Portarias, Termos de Posse e Termos de Exercícios dos candidatos aprovados nos Concursos Públicos;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lastRenderedPageBreak/>
        <w:t>Fazer pesquisa de mercado visando implantar Programas de Cursos de Idiomas para servidores, na modalidade presencial;</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lastRenderedPageBreak/>
        <w:t>Diretoria de Gestão de Pessoas.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2F2680">
      <w:pPr>
        <w:pStyle w:val="PargrafodaLista"/>
        <w:numPr>
          <w:ilvl w:val="0"/>
          <w:numId w:val="27"/>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Termo de Cooperação Técnica com o CREA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Ginásios da Fase II</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da Palhoça e Estacionamento de São Gabriel</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demandas de obras</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o acervo físico e digital da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Adequar o espaço físico do Departamento de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3A6FFE" w:rsidRDefault="003A6FFE">
      <w:pPr>
        <w:spacing w:after="160" w:line="259" w:lineRule="auto"/>
        <w:rPr>
          <w:b/>
          <w:sz w:val="24"/>
          <w:szCs w:val="24"/>
        </w:rPr>
      </w:pPr>
      <w:r>
        <w:rPr>
          <w:b/>
          <w:sz w:val="24"/>
          <w:szCs w:val="24"/>
        </w:rPr>
        <w:br w:type="page"/>
      </w:r>
    </w:p>
    <w:p w:rsidR="00226FDB" w:rsidRDefault="00226FDB" w:rsidP="00226FDB">
      <w:pPr>
        <w:spacing w:after="0"/>
        <w:ind w:left="360"/>
        <w:jc w:val="both"/>
        <w:rPr>
          <w:b/>
          <w:sz w:val="24"/>
          <w:szCs w:val="24"/>
        </w:rPr>
      </w:pPr>
      <w:r>
        <w:rPr>
          <w:b/>
          <w:sz w:val="24"/>
          <w:szCs w:val="24"/>
        </w:rPr>
        <w:lastRenderedPageBreak/>
        <w:t>Atividades não planejadas e realizadas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2F2680">
      <w:pPr>
        <w:pStyle w:val="PargrafodaLista"/>
        <w:numPr>
          <w:ilvl w:val="0"/>
          <w:numId w:val="27"/>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2F2680">
      <w:pPr>
        <w:pStyle w:val="PargrafodaLista"/>
        <w:numPr>
          <w:ilvl w:val="0"/>
          <w:numId w:val="27"/>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2F2680">
      <w:pPr>
        <w:pStyle w:val="PargrafodaLista"/>
        <w:numPr>
          <w:ilvl w:val="0"/>
          <w:numId w:val="27"/>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2F2680">
      <w:pPr>
        <w:pStyle w:val="PargrafodaLista"/>
        <w:numPr>
          <w:ilvl w:val="0"/>
          <w:numId w:val="27"/>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2F2680">
      <w:pPr>
        <w:numPr>
          <w:ilvl w:val="1"/>
          <w:numId w:val="29"/>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2F2680">
      <w:pPr>
        <w:numPr>
          <w:ilvl w:val="1"/>
          <w:numId w:val="29"/>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3A6FFE" w:rsidRDefault="003A6FFE">
      <w:pPr>
        <w:spacing w:after="160" w:line="259" w:lineRule="auto"/>
        <w:rPr>
          <w:b/>
          <w:sz w:val="24"/>
          <w:szCs w:val="24"/>
        </w:rPr>
      </w:pPr>
      <w:r>
        <w:rPr>
          <w:b/>
          <w:sz w:val="24"/>
          <w:szCs w:val="24"/>
        </w:rPr>
        <w:br w:type="page"/>
      </w:r>
    </w:p>
    <w:p w:rsidR="00BC12DA" w:rsidRDefault="00BC12DA" w:rsidP="00B23BCA">
      <w:pPr>
        <w:spacing w:after="0"/>
        <w:jc w:val="both"/>
        <w:rPr>
          <w:b/>
          <w:sz w:val="24"/>
          <w:szCs w:val="24"/>
        </w:rPr>
      </w:pPr>
      <w:r>
        <w:rPr>
          <w:b/>
          <w:sz w:val="24"/>
          <w:szCs w:val="24"/>
        </w:rPr>
        <w:lastRenderedPageBreak/>
        <w:t>Pontos positivos (Vantagens da Gestão)</w:t>
      </w:r>
    </w:p>
    <w:p w:rsidR="006B3BFE" w:rsidRDefault="006B3BFE" w:rsidP="00BC12DA">
      <w:pPr>
        <w:spacing w:after="0"/>
        <w:ind w:left="360"/>
        <w:jc w:val="both"/>
        <w:rPr>
          <w:b/>
          <w:sz w:val="24"/>
          <w:szCs w:val="24"/>
        </w:rPr>
      </w:pP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2F2680">
      <w:pPr>
        <w:numPr>
          <w:ilvl w:val="0"/>
          <w:numId w:val="30"/>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6B3BFE" w:rsidRDefault="006B3BFE" w:rsidP="00B23BCA">
      <w:pPr>
        <w:spacing w:after="0"/>
        <w:jc w:val="both"/>
        <w:rPr>
          <w:b/>
          <w:sz w:val="24"/>
          <w:szCs w:val="24"/>
        </w:rPr>
      </w:pPr>
      <w:r>
        <w:rPr>
          <w:b/>
          <w:sz w:val="24"/>
          <w:szCs w:val="24"/>
        </w:rPr>
        <w:t>Pontos a melhorar (Desvantagens da Gestão)</w:t>
      </w:r>
    </w:p>
    <w:p w:rsidR="005E43A0" w:rsidRDefault="005E43A0" w:rsidP="006B3BFE">
      <w:pPr>
        <w:spacing w:after="0"/>
        <w:ind w:left="360"/>
        <w:jc w:val="both"/>
        <w:rPr>
          <w:b/>
          <w:sz w:val="24"/>
          <w:szCs w:val="24"/>
        </w:rPr>
      </w:pP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3A6FFE">
      <w:pPr>
        <w:spacing w:after="0"/>
        <w:jc w:val="both"/>
        <w:rPr>
          <w:b/>
          <w:sz w:val="24"/>
          <w:szCs w:val="24"/>
        </w:rPr>
      </w:pPr>
      <w:r>
        <w:rPr>
          <w:b/>
          <w:sz w:val="24"/>
          <w:szCs w:val="24"/>
        </w:rPr>
        <w:t>Oportunidades (Projeção Institucional)</w:t>
      </w:r>
    </w:p>
    <w:p w:rsidR="00CD657C" w:rsidRPr="00CD657C" w:rsidRDefault="00CD657C" w:rsidP="002F2680">
      <w:pPr>
        <w:numPr>
          <w:ilvl w:val="0"/>
          <w:numId w:val="30"/>
        </w:numPr>
        <w:tabs>
          <w:tab w:val="num" w:pos="720"/>
        </w:tabs>
        <w:spacing w:after="0"/>
        <w:ind w:left="1418" w:hanging="284"/>
        <w:jc w:val="both"/>
        <w:rPr>
          <w:bCs/>
          <w:sz w:val="24"/>
          <w:szCs w:val="24"/>
        </w:rPr>
      </w:pPr>
      <w:r w:rsidRPr="00CD657C">
        <w:rPr>
          <w:bCs/>
          <w:sz w:val="24"/>
          <w:szCs w:val="24"/>
        </w:rPr>
        <w:t>Investimentos</w:t>
      </w:r>
    </w:p>
    <w:p w:rsidR="00CD657C" w:rsidRDefault="001F3D90" w:rsidP="003A6FFE">
      <w:pPr>
        <w:spacing w:after="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2F2680">
      <w:pPr>
        <w:numPr>
          <w:ilvl w:val="0"/>
          <w:numId w:val="30"/>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3A6FFE">
      <w:pPr>
        <w:pStyle w:val="PargrafodaLista"/>
        <w:ind w:left="0"/>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2F2680">
      <w:pPr>
        <w:numPr>
          <w:ilvl w:val="0"/>
          <w:numId w:val="30"/>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lastRenderedPageBreak/>
        <w:t>Acompanhar o desempenho dos alunos;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53B1B2D4" wp14:editId="632662EE">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fldSimple w:instr=" SEQ Figura \* ARABIC ">
        <w:r w:rsidR="00033849">
          <w:rPr>
            <w:noProof/>
          </w:rPr>
          <w:t>22</w:t>
        </w:r>
      </w:fldSimple>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 xml:space="preserve">Acompanhar a elaboração das rotinas administrativas criadas pelas Pró-Reitorias do </w:t>
      </w:r>
      <w:r w:rsidR="00F96FEF">
        <w:rPr>
          <w:bCs/>
          <w:sz w:val="24"/>
          <w:szCs w:val="24"/>
        </w:rPr>
        <w:t>IFAM</w:t>
      </w:r>
      <w:r w:rsidRPr="00114BBD">
        <w:rPr>
          <w:bCs/>
          <w:sz w:val="24"/>
          <w:szCs w:val="24"/>
        </w:rPr>
        <w: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lastRenderedPageBreak/>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2F2680">
      <w:pPr>
        <w:numPr>
          <w:ilvl w:val="0"/>
          <w:numId w:val="30"/>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2F2680">
      <w:pPr>
        <w:numPr>
          <w:ilvl w:val="0"/>
          <w:numId w:val="30"/>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lastRenderedPageBreak/>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t>Autoavaliação</w:t>
      </w:r>
    </w:p>
    <w:p w:rsidR="00731F91" w:rsidRDefault="00731F91" w:rsidP="000A10CE">
      <w:pPr>
        <w:spacing w:after="0"/>
        <w:ind w:left="284"/>
        <w:jc w:val="both"/>
        <w:rPr>
          <w:sz w:val="24"/>
          <w:szCs w:val="24"/>
        </w:rPr>
      </w:pP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lastRenderedPageBreak/>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2F2680">
      <w:pPr>
        <w:numPr>
          <w:ilvl w:val="0"/>
          <w:numId w:val="30"/>
        </w:numPr>
        <w:tabs>
          <w:tab w:val="clear" w:pos="1495"/>
        </w:tabs>
        <w:ind w:left="1418" w:hanging="425"/>
        <w:jc w:val="both"/>
        <w:rPr>
          <w:bCs/>
          <w:sz w:val="24"/>
          <w:szCs w:val="24"/>
        </w:rPr>
      </w:pPr>
      <w:r w:rsidRPr="004670DB">
        <w:rPr>
          <w:bCs/>
          <w:sz w:val="24"/>
          <w:szCs w:val="24"/>
        </w:rPr>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2F2680">
      <w:pPr>
        <w:numPr>
          <w:ilvl w:val="0"/>
          <w:numId w:val="30"/>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2F2680">
      <w:pPr>
        <w:numPr>
          <w:ilvl w:val="0"/>
          <w:numId w:val="30"/>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lastRenderedPageBreak/>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76246E" w:rsidRDefault="00A75949" w:rsidP="006D417C">
      <w:pPr>
        <w:spacing w:after="0" w:line="240" w:lineRule="auto"/>
        <w:jc w:val="both"/>
        <w:rPr>
          <w:sz w:val="24"/>
          <w:szCs w:val="24"/>
        </w:rPr>
      </w:pPr>
      <w:r w:rsidRPr="009543C4">
        <w:rPr>
          <w:b/>
          <w:sz w:val="24"/>
          <w:szCs w:val="24"/>
        </w:rPr>
        <w:lastRenderedPageBreak/>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lastRenderedPageBreak/>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“V Mostra de Cinema Amador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2F2680">
      <w:pPr>
        <w:numPr>
          <w:ilvl w:val="0"/>
          <w:numId w:val="30"/>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lastRenderedPageBreak/>
        <w:t>Gestão participativa, envolvendo os segmentos nas ações e decisões;</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projeto e licitação de obras;</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2F2680">
      <w:pPr>
        <w:numPr>
          <w:ilvl w:val="0"/>
          <w:numId w:val="30"/>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3A6FFE" w:rsidRDefault="003A6FFE">
      <w:pPr>
        <w:spacing w:after="160" w:line="259" w:lineRule="auto"/>
        <w:rPr>
          <w:b/>
          <w:bCs/>
          <w:sz w:val="24"/>
          <w:szCs w:val="24"/>
        </w:rPr>
      </w:pPr>
      <w:r>
        <w:rPr>
          <w:b/>
          <w:bCs/>
          <w:sz w:val="24"/>
          <w:szCs w:val="24"/>
        </w:rPr>
        <w:br w:type="page"/>
      </w:r>
    </w:p>
    <w:p w:rsidR="00CA3F85" w:rsidRDefault="00F96FEF" w:rsidP="002C5CCF">
      <w:pPr>
        <w:rPr>
          <w:b/>
          <w:bCs/>
          <w:sz w:val="24"/>
          <w:szCs w:val="24"/>
        </w:rPr>
      </w:pPr>
      <w:r>
        <w:rPr>
          <w:b/>
          <w:bCs/>
          <w:sz w:val="24"/>
          <w:szCs w:val="24"/>
        </w:rPr>
        <w:lastRenderedPageBreak/>
        <w:t>IFAM</w:t>
      </w:r>
      <w:r w:rsidR="00300421">
        <w:rPr>
          <w:b/>
          <w:bCs/>
          <w:sz w:val="24"/>
          <w:szCs w:val="24"/>
        </w:rPr>
        <w:t xml:space="preserve"> Campus</w:t>
      </w:r>
      <w:r w:rsidR="00CA3F85">
        <w:rPr>
          <w:b/>
          <w:bCs/>
          <w:sz w:val="24"/>
          <w:szCs w:val="24"/>
        </w:rPr>
        <w:t xml:space="preserve"> Manaus Zona Leste</w:t>
      </w: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2F2680">
      <w:pPr>
        <w:numPr>
          <w:ilvl w:val="0"/>
          <w:numId w:val="30"/>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2F2680">
      <w:pPr>
        <w:numPr>
          <w:ilvl w:val="0"/>
          <w:numId w:val="30"/>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lastRenderedPageBreak/>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3A6FFE">
      <w:pPr>
        <w:spacing w:after="0" w:line="240" w:lineRule="auto"/>
        <w:jc w:val="both"/>
        <w:rPr>
          <w:b/>
          <w:sz w:val="24"/>
          <w:szCs w:val="24"/>
        </w:rPr>
      </w:pPr>
      <w:r>
        <w:rPr>
          <w:b/>
          <w:sz w:val="24"/>
          <w:szCs w:val="24"/>
        </w:rPr>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lastRenderedPageBreak/>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2F2680">
      <w:pPr>
        <w:numPr>
          <w:ilvl w:val="0"/>
          <w:numId w:val="30"/>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lastRenderedPageBreak/>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169F7" w:rsidRDefault="00B169F7" w:rsidP="00B169F7">
      <w:pPr>
        <w:spacing w:after="0" w:line="240" w:lineRule="auto"/>
        <w:jc w:val="both"/>
        <w:rPr>
          <w:b/>
          <w:sz w:val="24"/>
          <w:szCs w:val="24"/>
        </w:rPr>
      </w:pPr>
      <w:r>
        <w:rPr>
          <w:b/>
          <w:sz w:val="24"/>
          <w:szCs w:val="24"/>
        </w:rPr>
        <w:lastRenderedPageBreak/>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F96FEF" w:rsidP="001060CC">
      <w:pPr>
        <w:spacing w:after="0" w:line="240" w:lineRule="auto"/>
        <w:jc w:val="both"/>
        <w:rPr>
          <w:b/>
          <w:sz w:val="24"/>
          <w:szCs w:val="24"/>
        </w:rPr>
      </w:pPr>
      <w:r>
        <w:rPr>
          <w:b/>
          <w:sz w:val="24"/>
          <w:szCs w:val="24"/>
        </w:rPr>
        <w:lastRenderedPageBreak/>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B547A0" w:rsidP="001060CC">
      <w:pPr>
        <w:spacing w:after="0" w:line="240" w:lineRule="auto"/>
        <w:jc w:val="both"/>
        <w:rPr>
          <w:b/>
          <w:sz w:val="24"/>
          <w:szCs w:val="24"/>
        </w:rPr>
      </w:pPr>
      <w:r>
        <w:rPr>
          <w:b/>
          <w:sz w:val="24"/>
          <w:szCs w:val="24"/>
        </w:rPr>
        <w:lastRenderedPageBreak/>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Get Ready: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Literária do </w:t>
      </w:r>
      <w:r w:rsidR="00F96FEF">
        <w:rPr>
          <w:bCs/>
          <w:sz w:val="24"/>
          <w:szCs w:val="24"/>
        </w:rPr>
        <w:t>IFAM</w:t>
      </w:r>
      <w:r w:rsidRPr="00F76CEA">
        <w:rPr>
          <w:bCs/>
          <w:sz w:val="24"/>
          <w:szCs w:val="24"/>
        </w:rPr>
        <w:t>-CITA;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lastRenderedPageBreak/>
        <w:t>HEMOAM (Doador do futuro);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2F2680">
      <w:pPr>
        <w:numPr>
          <w:ilvl w:val="0"/>
          <w:numId w:val="30"/>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lastRenderedPageBreak/>
        <w:t>Aquisição de nobreaks;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2F2680">
      <w:pPr>
        <w:numPr>
          <w:ilvl w:val="0"/>
          <w:numId w:val="30"/>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Construção de uma Cozinha Experimental do Campus SGC;</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lastRenderedPageBreak/>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2F2680">
      <w:pPr>
        <w:numPr>
          <w:ilvl w:val="0"/>
          <w:numId w:val="30"/>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laboratórios: R$ 118.000,00 – Em andamento;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lastRenderedPageBreak/>
        <w:t xml:space="preserve">Aquisição de mobiliários para sala de professores e laboratórios: </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de reuniões pedagógicas mensais com todo o corpo docente e Implementação dos conselhos de classe consultivo bimestral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lastRenderedPageBreak/>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rede wifi para os alunos</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sistema de monitoramento antifurto nos livros da biblioteca</w:t>
      </w:r>
      <w:r w:rsidR="00833DFB">
        <w:rPr>
          <w:bCs/>
          <w:sz w:val="24"/>
          <w:szCs w:val="24"/>
        </w:rPr>
        <w:t>;</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lastRenderedPageBreak/>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12. Assinatura de Contrato com a VIVO, para aquisição de aparelhos telefônicos e modens;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lastRenderedPageBreak/>
        <w:t>E</w:t>
      </w:r>
      <w:r w:rsidR="000333B9" w:rsidRPr="000607D2">
        <w:rPr>
          <w:b/>
          <w:bCs/>
          <w:sz w:val="24"/>
          <w:szCs w:val="24"/>
        </w:rPr>
        <w:t>nsino</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à Estação de Piscicultura de Balbina;</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lastRenderedPageBreak/>
        <w:t>Execução Orçamentário e Financeira no SIAFI;</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t>Pontos positivos (Vantagens da Gestão)</w:t>
      </w:r>
    </w:p>
    <w:p w:rsidR="00114AF6" w:rsidRDefault="00114AF6" w:rsidP="00963573">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lastRenderedPageBreak/>
        <w:t>Transporte Escolar nos três Turnos em parceria;</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3A6FFE" w:rsidRDefault="003A6FFE">
      <w:pPr>
        <w:spacing w:after="160" w:line="259" w:lineRule="auto"/>
        <w:rPr>
          <w:b/>
          <w:sz w:val="24"/>
          <w:szCs w:val="24"/>
        </w:rPr>
      </w:pPr>
      <w:r>
        <w:rPr>
          <w:b/>
          <w:sz w:val="24"/>
          <w:szCs w:val="24"/>
        </w:rPr>
        <w:br w:type="page"/>
      </w: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2F2680">
      <w:pPr>
        <w:numPr>
          <w:ilvl w:val="0"/>
          <w:numId w:val="30"/>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3A6FFE" w:rsidRDefault="003A6FFE">
      <w:pPr>
        <w:spacing w:after="160" w:line="259" w:lineRule="auto"/>
        <w:rPr>
          <w:b/>
          <w:bCs/>
          <w:sz w:val="24"/>
          <w:szCs w:val="24"/>
        </w:rPr>
      </w:pPr>
      <w:r>
        <w:rPr>
          <w:b/>
          <w:bCs/>
          <w:sz w:val="24"/>
          <w:szCs w:val="24"/>
        </w:rPr>
        <w:br w:type="page"/>
      </w: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Ens. Médio: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Técnico: 01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14</w:t>
      </w:r>
    </w:p>
    <w:p w:rsidR="00254F8A" w:rsidRDefault="00254F8A" w:rsidP="002F2680">
      <w:pPr>
        <w:pStyle w:val="PargrafodaLista"/>
        <w:numPr>
          <w:ilvl w:val="0"/>
          <w:numId w:val="31"/>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Mestres: 05</w:t>
      </w:r>
    </w:p>
    <w:p w:rsidR="00254F8A" w:rsidRDefault="00254F8A" w:rsidP="002F2680">
      <w:pPr>
        <w:pStyle w:val="PargrafodaLista"/>
        <w:numPr>
          <w:ilvl w:val="0"/>
          <w:numId w:val="31"/>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2F2680">
      <w:pPr>
        <w:pStyle w:val="PargrafodaLista"/>
        <w:numPr>
          <w:ilvl w:val="0"/>
          <w:numId w:val="31"/>
        </w:numPr>
        <w:tabs>
          <w:tab w:val="num" w:pos="1440"/>
          <w:tab w:val="num" w:pos="2160"/>
        </w:tabs>
        <w:spacing w:after="0"/>
        <w:rPr>
          <w:bCs/>
          <w:sz w:val="24"/>
          <w:szCs w:val="24"/>
        </w:rPr>
      </w:pPr>
      <w:r w:rsidRPr="00254F8A">
        <w:rPr>
          <w:bCs/>
          <w:sz w:val="24"/>
          <w:szCs w:val="24"/>
        </w:rPr>
        <w:t>Graduados: 09</w:t>
      </w:r>
    </w:p>
    <w:p w:rsidR="0071201E" w:rsidRDefault="0071201E" w:rsidP="002F2680">
      <w:pPr>
        <w:pStyle w:val="PargrafodaLista"/>
        <w:numPr>
          <w:ilvl w:val="0"/>
          <w:numId w:val="31"/>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Mestrado: 01</w:t>
      </w:r>
    </w:p>
    <w:p w:rsidR="0071201E" w:rsidRDefault="0071201E" w:rsidP="002F2680">
      <w:pPr>
        <w:pStyle w:val="PargrafodaLista"/>
        <w:numPr>
          <w:ilvl w:val="0"/>
          <w:numId w:val="31"/>
        </w:numPr>
        <w:tabs>
          <w:tab w:val="num" w:pos="1440"/>
          <w:tab w:val="num" w:pos="2160"/>
        </w:tabs>
        <w:spacing w:after="0"/>
        <w:rPr>
          <w:bCs/>
          <w:sz w:val="24"/>
          <w:szCs w:val="24"/>
        </w:rPr>
      </w:pPr>
      <w:r w:rsidRPr="0071201E">
        <w:rPr>
          <w:bCs/>
          <w:sz w:val="24"/>
          <w:szCs w:val="24"/>
        </w:rPr>
        <w:t>Doutorado: 02</w:t>
      </w:r>
    </w:p>
    <w:p w:rsidR="00803E89" w:rsidRDefault="00803E89" w:rsidP="002F2680">
      <w:pPr>
        <w:pStyle w:val="PargrafodaLista"/>
        <w:numPr>
          <w:ilvl w:val="0"/>
          <w:numId w:val="31"/>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2F2680">
      <w:pPr>
        <w:numPr>
          <w:ilvl w:val="0"/>
          <w:numId w:val="31"/>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2F2680">
      <w:pPr>
        <w:numPr>
          <w:ilvl w:val="0"/>
          <w:numId w:val="31"/>
        </w:numPr>
        <w:tabs>
          <w:tab w:val="num" w:pos="1440"/>
          <w:tab w:val="num" w:pos="2160"/>
        </w:tabs>
        <w:spacing w:after="0"/>
        <w:rPr>
          <w:bCs/>
          <w:sz w:val="24"/>
          <w:szCs w:val="24"/>
        </w:rPr>
      </w:pPr>
      <w:r w:rsidRPr="00500FE5">
        <w:rPr>
          <w:bCs/>
          <w:sz w:val="24"/>
          <w:szCs w:val="24"/>
        </w:rPr>
        <w:t xml:space="preserve">Capital: R$ 624.581,76 </w:t>
      </w:r>
    </w:p>
    <w:p w:rsidR="00A105EB" w:rsidRDefault="00500FE5" w:rsidP="002F2680">
      <w:pPr>
        <w:numPr>
          <w:ilvl w:val="0"/>
          <w:numId w:val="31"/>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2F2680">
      <w:pPr>
        <w:numPr>
          <w:ilvl w:val="0"/>
          <w:numId w:val="31"/>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2F2680">
      <w:pPr>
        <w:numPr>
          <w:ilvl w:val="0"/>
          <w:numId w:val="31"/>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2F2680">
      <w:pPr>
        <w:numPr>
          <w:ilvl w:val="0"/>
          <w:numId w:val="31"/>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2F2680">
      <w:pPr>
        <w:numPr>
          <w:ilvl w:val="0"/>
          <w:numId w:val="30"/>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2F2680">
      <w:pPr>
        <w:numPr>
          <w:ilvl w:val="0"/>
          <w:numId w:val="30"/>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2F2680">
      <w:pPr>
        <w:numPr>
          <w:ilvl w:val="0"/>
          <w:numId w:val="30"/>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2F2680">
      <w:pPr>
        <w:numPr>
          <w:ilvl w:val="0"/>
          <w:numId w:val="30"/>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2F2680">
      <w:pPr>
        <w:numPr>
          <w:ilvl w:val="0"/>
          <w:numId w:val="30"/>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2F2680">
      <w:pPr>
        <w:numPr>
          <w:ilvl w:val="0"/>
          <w:numId w:val="30"/>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2F2680">
      <w:pPr>
        <w:numPr>
          <w:ilvl w:val="0"/>
          <w:numId w:val="30"/>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2F2680">
      <w:pPr>
        <w:numPr>
          <w:ilvl w:val="0"/>
          <w:numId w:val="30"/>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2F2680">
      <w:pPr>
        <w:numPr>
          <w:ilvl w:val="0"/>
          <w:numId w:val="30"/>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TAE: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w:t>
      </w:r>
      <w:r w:rsidR="00F96FEF">
        <w:rPr>
          <w:bCs/>
          <w:sz w:val="24"/>
          <w:szCs w:val="24"/>
        </w:rPr>
        <w:t>IFAM</w:t>
      </w:r>
      <w:r w:rsidRPr="00240EDC">
        <w:rPr>
          <w:bCs/>
          <w:sz w:val="24"/>
          <w:szCs w:val="24"/>
        </w:rPr>
        <w:t>;</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Pró-Reitorias do </w:t>
      </w:r>
      <w:r w:rsidR="00F96FEF">
        <w:rPr>
          <w:bCs/>
          <w:sz w:val="24"/>
          <w:szCs w:val="24"/>
        </w:rPr>
        <w:t>IFAM</w:t>
      </w:r>
      <w:r w:rsidRPr="0022286B">
        <w:rPr>
          <w:bCs/>
          <w:sz w:val="24"/>
          <w:szCs w:val="24"/>
        </w:rPr>
        <w:t>;</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Ações coordenadas pela equipe; </w:t>
      </w:r>
    </w:p>
    <w:p w:rsidR="006F1996" w:rsidRPr="006F1996" w:rsidRDefault="006F1996" w:rsidP="006F1996">
      <w:pPr>
        <w:spacing w:after="0"/>
        <w:rPr>
          <w:b/>
          <w:bCs/>
          <w:sz w:val="24"/>
          <w:szCs w:val="24"/>
        </w:rPr>
      </w:pPr>
      <w:r w:rsidRPr="006F1996">
        <w:rPr>
          <w:b/>
          <w:bCs/>
          <w:sz w:val="24"/>
          <w:szCs w:val="24"/>
        </w:rPr>
        <w:lastRenderedPageBreak/>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2F2680">
      <w:pPr>
        <w:numPr>
          <w:ilvl w:val="0"/>
          <w:numId w:val="30"/>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lastRenderedPageBreak/>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52AE1E39" wp14:editId="7CCA61C5">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fldSimple w:instr=" SEQ Figura \* ARABIC ">
        <w:r w:rsidR="00033849">
          <w:rPr>
            <w:noProof/>
          </w:rPr>
          <w:t>23</w:t>
        </w:r>
      </w:fldSimple>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7B15C670" wp14:editId="0D6AAAE8">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fldSimple w:instr=" SEQ Figura \* ARABIC ">
        <w:r w:rsidR="00033849">
          <w:rPr>
            <w:noProof/>
          </w:rPr>
          <w:t>24</w:t>
        </w:r>
      </w:fldSimple>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502B2F44" wp14:editId="23C12B42">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fldSimple w:instr=" SEQ Figura \* ARABIC ">
        <w:r w:rsidR="00033849">
          <w:rPr>
            <w:noProof/>
          </w:rPr>
          <w:t>25</w:t>
        </w:r>
      </w:fldSimple>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44A53780" wp14:editId="114F1001">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fldSimple w:instr=" SEQ Figura \* ARABIC ">
        <w:r w:rsidR="00033849">
          <w:rPr>
            <w:noProof/>
          </w:rPr>
          <w:t>26</w:t>
        </w:r>
      </w:fldSimple>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2125BC6C" wp14:editId="3FBA4EB4">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fldSimple w:instr=" SEQ Figura \* ARABIC ">
        <w:r w:rsidR="00033849">
          <w:rPr>
            <w:noProof/>
          </w:rPr>
          <w:t>27</w:t>
        </w:r>
      </w:fldSimple>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696A3691" wp14:editId="2ABC3716">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7" w:name="_Toc414562448"/>
      <w:r>
        <w:lastRenderedPageBreak/>
        <w:t xml:space="preserve">Tabela </w:t>
      </w:r>
      <w:fldSimple w:instr=" SEQ Tabela \* ARABIC ">
        <w:r w:rsidR="003B1493">
          <w:rPr>
            <w:noProof/>
          </w:rPr>
          <w:t>31</w:t>
        </w:r>
      </w:fldSimple>
      <w:r>
        <w:t xml:space="preserve"> Correlação dos objetivos do </w:t>
      </w:r>
      <w:r w:rsidR="00F96FEF">
        <w:t>IFAM</w:t>
      </w:r>
      <w:r>
        <w:t xml:space="preserve"> com o PPA 2012-2015</w:t>
      </w:r>
      <w:bookmarkEnd w:id="147"/>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Aumentar as equipes multidisciplinares de fortalecimento ao setor pedagógico;</w:t>
            </w:r>
          </w:p>
          <w:p w:rsidR="0061228A" w:rsidRPr="00593B6D" w:rsidRDefault="0061228A" w:rsidP="002F2680">
            <w:pPr>
              <w:pStyle w:val="PargrafodaLista"/>
              <w:numPr>
                <w:ilvl w:val="0"/>
                <w:numId w:val="32"/>
              </w:numPr>
              <w:spacing w:after="0" w:line="240" w:lineRule="auto"/>
              <w:ind w:left="396" w:hanging="396"/>
              <w:jc w:val="both"/>
            </w:pPr>
            <w:r w:rsidRPr="00593B6D">
              <w:t>Criar o Plano de Mobilidade do Servidor;</w:t>
            </w:r>
          </w:p>
          <w:p w:rsidR="0061228A" w:rsidRPr="00593B6D" w:rsidRDefault="0061228A" w:rsidP="002F2680">
            <w:pPr>
              <w:pStyle w:val="PargrafodaLista"/>
              <w:numPr>
                <w:ilvl w:val="0"/>
                <w:numId w:val="32"/>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2F2680">
            <w:pPr>
              <w:pStyle w:val="PargrafodaLista"/>
              <w:numPr>
                <w:ilvl w:val="0"/>
                <w:numId w:val="32"/>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eventos esportivos entre 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ações de educação nos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programas de atendimento pedagógico discente;</w:t>
            </w:r>
          </w:p>
          <w:p w:rsidR="0061228A" w:rsidRPr="00593B6D" w:rsidRDefault="0061228A" w:rsidP="002F2680">
            <w:pPr>
              <w:pStyle w:val="PargrafodaLista"/>
              <w:numPr>
                <w:ilvl w:val="0"/>
                <w:numId w:val="32"/>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2F2680">
            <w:pPr>
              <w:pStyle w:val="PargrafodaLista"/>
              <w:numPr>
                <w:ilvl w:val="0"/>
                <w:numId w:val="32"/>
              </w:numPr>
              <w:spacing w:after="0" w:line="240" w:lineRule="auto"/>
              <w:ind w:left="396" w:hanging="396"/>
              <w:jc w:val="both"/>
            </w:pPr>
            <w:r w:rsidRPr="00593B6D">
              <w:t>Construir um complexo esportivo para o atendimento de eventos;</w:t>
            </w:r>
          </w:p>
          <w:p w:rsidR="0061228A" w:rsidRPr="00593B6D" w:rsidRDefault="0061228A" w:rsidP="002F2680">
            <w:pPr>
              <w:pStyle w:val="PargrafodaLista"/>
              <w:numPr>
                <w:ilvl w:val="0"/>
                <w:numId w:val="32"/>
              </w:numPr>
              <w:spacing w:after="0" w:line="240" w:lineRule="auto"/>
              <w:ind w:left="396" w:hanging="396"/>
              <w:jc w:val="both"/>
            </w:pPr>
            <w:r w:rsidRPr="00593B6D">
              <w:t>Desenvolver o plano Expansão 3;</w:t>
            </w:r>
          </w:p>
          <w:p w:rsidR="0061228A" w:rsidRPr="00593B6D" w:rsidRDefault="0061228A" w:rsidP="002F2680">
            <w:pPr>
              <w:pStyle w:val="PargrafodaLista"/>
              <w:numPr>
                <w:ilvl w:val="0"/>
                <w:numId w:val="32"/>
              </w:numPr>
              <w:spacing w:after="0" w:line="240" w:lineRule="auto"/>
              <w:ind w:left="396" w:hanging="396"/>
              <w:jc w:val="both"/>
            </w:pPr>
            <w:r w:rsidRPr="00593B6D">
              <w:t>Aumentar a relação estudante x professor;</w:t>
            </w:r>
          </w:p>
          <w:p w:rsidR="0061228A" w:rsidRPr="00593B6D" w:rsidRDefault="0061228A" w:rsidP="002F2680">
            <w:pPr>
              <w:pStyle w:val="PargrafodaLista"/>
              <w:numPr>
                <w:ilvl w:val="0"/>
                <w:numId w:val="32"/>
              </w:numPr>
              <w:spacing w:after="0" w:line="240" w:lineRule="auto"/>
              <w:ind w:left="396" w:hanging="396"/>
              <w:jc w:val="both"/>
            </w:pPr>
            <w:r w:rsidRPr="00593B6D">
              <w:lastRenderedPageBreak/>
              <w:t>Diversificar a forma de acesso ao 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Manter as vagas para a formação de professores e licenciaturas;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em EaD.</w:t>
            </w:r>
          </w:p>
          <w:p w:rsidR="0061228A" w:rsidRPr="00593B6D" w:rsidRDefault="0061228A" w:rsidP="002F2680">
            <w:pPr>
              <w:pStyle w:val="PargrafodaLista"/>
              <w:numPr>
                <w:ilvl w:val="0"/>
                <w:numId w:val="32"/>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Institucionalizar a ouvidoria;</w:t>
            </w:r>
          </w:p>
          <w:p w:rsidR="0061228A" w:rsidRPr="00593B6D" w:rsidRDefault="0061228A" w:rsidP="002F2680">
            <w:pPr>
              <w:pStyle w:val="PargrafodaLista"/>
              <w:numPr>
                <w:ilvl w:val="0"/>
                <w:numId w:val="32"/>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colegiados gerenciais;</w:t>
            </w:r>
          </w:p>
          <w:p w:rsidR="0061228A" w:rsidRPr="00593B6D" w:rsidRDefault="0061228A" w:rsidP="002F2680">
            <w:pPr>
              <w:pStyle w:val="PargrafodaLista"/>
              <w:numPr>
                <w:ilvl w:val="0"/>
                <w:numId w:val="32"/>
              </w:numPr>
              <w:spacing w:after="0" w:line="240" w:lineRule="auto"/>
              <w:ind w:left="396" w:hanging="396"/>
              <w:jc w:val="both"/>
            </w:pPr>
            <w:r w:rsidRPr="00593B6D">
              <w:t>Melhorar o sistema de internet;</w:t>
            </w:r>
          </w:p>
          <w:p w:rsidR="0061228A" w:rsidRPr="00593B6D" w:rsidRDefault="0061228A" w:rsidP="002F2680">
            <w:pPr>
              <w:pStyle w:val="PargrafodaLista"/>
              <w:numPr>
                <w:ilvl w:val="0"/>
                <w:numId w:val="32"/>
              </w:numPr>
              <w:spacing w:after="0" w:line="240" w:lineRule="auto"/>
              <w:ind w:left="396" w:hanging="396"/>
              <w:jc w:val="both"/>
            </w:pPr>
            <w:r w:rsidRPr="00593B6D">
              <w:t>Instalar a infraestrutura física da reitoria;</w:t>
            </w:r>
          </w:p>
          <w:p w:rsidR="0061228A" w:rsidRPr="00593B6D" w:rsidRDefault="0061228A" w:rsidP="002F2680">
            <w:pPr>
              <w:pStyle w:val="PargrafodaLista"/>
              <w:numPr>
                <w:ilvl w:val="0"/>
                <w:numId w:val="32"/>
              </w:numPr>
              <w:spacing w:after="0" w:line="240" w:lineRule="auto"/>
              <w:ind w:left="396" w:hanging="396"/>
              <w:jc w:val="both"/>
            </w:pPr>
            <w:r w:rsidRPr="00593B6D">
              <w:t>Informatizar todas as bibliotecas da instituição;</w:t>
            </w:r>
          </w:p>
          <w:p w:rsidR="0061228A" w:rsidRPr="00593B6D" w:rsidRDefault="0061228A" w:rsidP="002F2680">
            <w:pPr>
              <w:pStyle w:val="PargrafodaLista"/>
              <w:numPr>
                <w:ilvl w:val="0"/>
                <w:numId w:val="32"/>
              </w:numPr>
              <w:spacing w:after="0" w:line="240" w:lineRule="auto"/>
              <w:ind w:left="396" w:hanging="396"/>
              <w:jc w:val="both"/>
            </w:pPr>
            <w:r w:rsidRPr="00593B6D">
              <w:t>Reestruturar a instituição para a gestão sistêmica;</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meio;</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fim;</w:t>
            </w:r>
          </w:p>
          <w:p w:rsidR="0061228A" w:rsidRPr="00593B6D" w:rsidRDefault="0061228A" w:rsidP="002F2680">
            <w:pPr>
              <w:pStyle w:val="PargrafodaLista"/>
              <w:numPr>
                <w:ilvl w:val="0"/>
                <w:numId w:val="32"/>
              </w:numPr>
              <w:spacing w:after="0" w:line="240" w:lineRule="auto"/>
              <w:ind w:left="396" w:hanging="396"/>
              <w:jc w:val="both"/>
            </w:pPr>
            <w:r w:rsidRPr="00593B6D">
              <w:t>Capacitar gerencialmente o quadro docente e funcional.</w:t>
            </w:r>
          </w:p>
          <w:p w:rsidR="0061228A" w:rsidRPr="00593B6D" w:rsidRDefault="0061228A" w:rsidP="002F2680">
            <w:pPr>
              <w:pStyle w:val="PargrafodaLista"/>
              <w:numPr>
                <w:ilvl w:val="0"/>
                <w:numId w:val="32"/>
              </w:numPr>
              <w:spacing w:after="0" w:line="240" w:lineRule="auto"/>
              <w:ind w:left="396" w:hanging="396"/>
              <w:jc w:val="both"/>
            </w:pPr>
            <w:r w:rsidRPr="00593B6D">
              <w:t>Ampliar subsídios à alimentação estudantil;</w:t>
            </w:r>
          </w:p>
          <w:p w:rsidR="0061228A" w:rsidRPr="0089705C" w:rsidRDefault="0061228A" w:rsidP="002F2680">
            <w:pPr>
              <w:pStyle w:val="PargrafodaLista"/>
              <w:numPr>
                <w:ilvl w:val="0"/>
                <w:numId w:val="32"/>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melhoria da qualidade de vida e saúde do servidor;</w:t>
            </w:r>
          </w:p>
          <w:p w:rsidR="0061228A" w:rsidRPr="00593B6D" w:rsidRDefault="0061228A" w:rsidP="002F2680">
            <w:pPr>
              <w:pStyle w:val="PargrafodaLista"/>
              <w:numPr>
                <w:ilvl w:val="0"/>
                <w:numId w:val="32"/>
              </w:numPr>
              <w:spacing w:after="0" w:line="240" w:lineRule="auto"/>
              <w:ind w:left="396" w:hanging="396"/>
              <w:jc w:val="both"/>
            </w:pPr>
            <w:r w:rsidRPr="00593B6D">
              <w:t>Fortalecer o setor de saúde dos campi;</w:t>
            </w:r>
          </w:p>
          <w:p w:rsidR="0061228A" w:rsidRPr="00593B6D" w:rsidRDefault="0061228A" w:rsidP="002F2680">
            <w:pPr>
              <w:pStyle w:val="PargrafodaLista"/>
              <w:numPr>
                <w:ilvl w:val="0"/>
                <w:numId w:val="32"/>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Diversificar e ampliar a oferta de cursos PROEJA;</w:t>
            </w:r>
          </w:p>
          <w:p w:rsidR="0061228A" w:rsidRPr="00593B6D" w:rsidRDefault="0061228A" w:rsidP="002F2680">
            <w:pPr>
              <w:pStyle w:val="PargrafodaLista"/>
              <w:numPr>
                <w:ilvl w:val="0"/>
                <w:numId w:val="32"/>
              </w:numPr>
              <w:spacing w:after="0" w:line="240" w:lineRule="auto"/>
              <w:ind w:left="396" w:hanging="396"/>
              <w:jc w:val="both"/>
            </w:pPr>
            <w:r w:rsidRPr="00593B6D">
              <w:t>Aumentar os projetos de melhoria da qualidade da educação básica;</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12"/>
        <w:gridCol w:w="3812"/>
        <w:gridCol w:w="3813"/>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cursos de idiomas para os servidores;</w:t>
            </w:r>
          </w:p>
          <w:p w:rsidR="0061228A" w:rsidRPr="00593B6D" w:rsidRDefault="0061228A" w:rsidP="002F2680">
            <w:pPr>
              <w:pStyle w:val="PargrafodaLista"/>
              <w:numPr>
                <w:ilvl w:val="0"/>
                <w:numId w:val="32"/>
              </w:numPr>
              <w:spacing w:after="0" w:line="240" w:lineRule="auto"/>
              <w:ind w:left="396" w:hanging="396"/>
              <w:jc w:val="both"/>
            </w:pPr>
            <w:r w:rsidRPr="00593B6D">
              <w:t>Implantar um Centro de Idiomas;</w:t>
            </w:r>
          </w:p>
          <w:p w:rsidR="0061228A" w:rsidRPr="00593B6D" w:rsidRDefault="0061228A" w:rsidP="002F2680">
            <w:pPr>
              <w:pStyle w:val="PargrafodaLista"/>
              <w:numPr>
                <w:ilvl w:val="0"/>
                <w:numId w:val="32"/>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Ampliar parcerias com instituições de ensino em nível nacional e internacional;</w:t>
            </w:r>
          </w:p>
          <w:p w:rsidR="0061228A" w:rsidRPr="00593B6D" w:rsidRDefault="0061228A" w:rsidP="002F2680">
            <w:pPr>
              <w:pStyle w:val="PargrafodaLista"/>
              <w:numPr>
                <w:ilvl w:val="0"/>
                <w:numId w:val="32"/>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líquida de matrícula na 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para o servidor pesquisador;</w:t>
            </w:r>
          </w:p>
          <w:p w:rsidR="0061228A" w:rsidRPr="00593B6D" w:rsidRDefault="0061228A" w:rsidP="002F2680">
            <w:pPr>
              <w:pStyle w:val="PargrafodaLista"/>
              <w:numPr>
                <w:ilvl w:val="0"/>
                <w:numId w:val="32"/>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 xml:space="preserve">0391 - Fomentos ao desenvolvimento científico e tecnológico, com apoio à pesquisa, à inovação, à manutenção e promoção de mecanismos de cooperação </w:t>
            </w:r>
            <w:r w:rsidRPr="00593B6D">
              <w:lastRenderedPageBreak/>
              <w:t>internacional, à ampliação de programas de acesso a acervos digitais e a bases de dados.</w:t>
            </w: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Aumentar a quantidade de bolsas de mestrado e doutorado;</w:t>
            </w:r>
          </w:p>
          <w:p w:rsidR="0061228A" w:rsidRPr="00593B6D" w:rsidRDefault="0061228A" w:rsidP="002F2680">
            <w:pPr>
              <w:pStyle w:val="PargrafodaLista"/>
              <w:numPr>
                <w:ilvl w:val="0"/>
                <w:numId w:val="32"/>
              </w:numPr>
              <w:spacing w:after="0" w:line="240" w:lineRule="auto"/>
              <w:ind w:left="396" w:hanging="396"/>
              <w:jc w:val="both"/>
            </w:pPr>
            <w:r w:rsidRPr="00593B6D">
              <w:t>Institucionalizar um programa de intercâmbio internacional para docentes e discentes;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de pós-graduação lato sensu;</w:t>
            </w:r>
          </w:p>
          <w:p w:rsidR="0061228A" w:rsidRPr="00593B6D" w:rsidRDefault="0061228A" w:rsidP="002F2680">
            <w:pPr>
              <w:pStyle w:val="PargrafodaLista"/>
              <w:numPr>
                <w:ilvl w:val="0"/>
                <w:numId w:val="32"/>
              </w:numPr>
              <w:spacing w:after="0" w:line="240" w:lineRule="auto"/>
              <w:ind w:left="396" w:hanging="396"/>
              <w:jc w:val="both"/>
            </w:pPr>
            <w:r w:rsidRPr="00593B6D">
              <w:lastRenderedPageBreak/>
              <w:t>Aumentar a quantidade de bolsas de iniciação científica;</w:t>
            </w:r>
          </w:p>
          <w:p w:rsidR="0061228A" w:rsidRPr="00593B6D" w:rsidRDefault="0061228A" w:rsidP="002F2680">
            <w:pPr>
              <w:pStyle w:val="PargrafodaLista"/>
              <w:numPr>
                <w:ilvl w:val="0"/>
                <w:numId w:val="32"/>
              </w:numPr>
              <w:spacing w:after="0" w:line="240" w:lineRule="auto"/>
              <w:ind w:left="396" w:hanging="396"/>
              <w:jc w:val="both"/>
            </w:pPr>
            <w:r w:rsidRPr="00593B6D">
              <w:t>Ampliar o quantitativo de workshops de pesquisa, pós-graduação e inovação;</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pStyle w:val="PargrafodaLista"/>
              <w:numPr>
                <w:ilvl w:val="0"/>
                <w:numId w:val="32"/>
              </w:numPr>
              <w:spacing w:after="0" w:line="240" w:lineRule="auto"/>
              <w:ind w:left="396" w:hanging="396"/>
              <w:jc w:val="both"/>
            </w:pPr>
            <w:r w:rsidRPr="00593B6D">
              <w:t>Melhorar o acompanhamento dos egressos;</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bolsas de extensão;</w:t>
            </w:r>
          </w:p>
          <w:p w:rsidR="0061228A" w:rsidRPr="00593B6D" w:rsidRDefault="0061228A" w:rsidP="002F2680">
            <w:pPr>
              <w:pStyle w:val="PargrafodaLista"/>
              <w:numPr>
                <w:ilvl w:val="0"/>
                <w:numId w:val="32"/>
              </w:numPr>
              <w:spacing w:after="0" w:line="240" w:lineRule="auto"/>
              <w:ind w:left="396" w:hanging="396"/>
              <w:jc w:val="both"/>
            </w:pPr>
            <w:r w:rsidRPr="00593B6D">
              <w:t>Criar um programa de Apoio ao Egresso;</w:t>
            </w:r>
          </w:p>
          <w:p w:rsidR="0061228A" w:rsidRPr="00593B6D" w:rsidRDefault="0061228A" w:rsidP="002F2680">
            <w:pPr>
              <w:pStyle w:val="PargrafodaLista"/>
              <w:numPr>
                <w:ilvl w:val="0"/>
                <w:numId w:val="32"/>
              </w:numPr>
              <w:spacing w:after="0" w:line="240" w:lineRule="auto"/>
              <w:ind w:left="396" w:hanging="396"/>
              <w:jc w:val="both"/>
            </w:pPr>
            <w:r w:rsidRPr="00593B6D">
              <w:t>Ampliar as ações de extensão no ensino Superior;</w:t>
            </w:r>
          </w:p>
          <w:p w:rsidR="0061228A" w:rsidRPr="00593B6D" w:rsidRDefault="0061228A" w:rsidP="002F2680">
            <w:pPr>
              <w:pStyle w:val="PargrafodaLista"/>
              <w:numPr>
                <w:ilvl w:val="0"/>
                <w:numId w:val="32"/>
              </w:numPr>
              <w:spacing w:after="0" w:line="240" w:lineRule="auto"/>
              <w:ind w:left="396" w:hanging="396"/>
              <w:jc w:val="both"/>
            </w:pPr>
            <w:r w:rsidRPr="00593B6D">
              <w:t>Ampliar a quantidade de projetos de pesquisa e inovação;</w:t>
            </w:r>
          </w:p>
          <w:p w:rsidR="0061228A" w:rsidRPr="00593B6D" w:rsidRDefault="0061228A" w:rsidP="002F2680">
            <w:pPr>
              <w:pStyle w:val="PargrafodaLista"/>
              <w:numPr>
                <w:ilvl w:val="0"/>
                <w:numId w:val="32"/>
              </w:numPr>
              <w:spacing w:after="0" w:line="240" w:lineRule="auto"/>
              <w:ind w:left="396" w:hanging="396"/>
              <w:jc w:val="both"/>
            </w:pPr>
            <w:r w:rsidRPr="00593B6D">
              <w:t>Institucionalizar o Núcleo de Inovação Tecnológica (NIT);</w:t>
            </w:r>
          </w:p>
          <w:p w:rsidR="0061228A" w:rsidRPr="00593B6D" w:rsidRDefault="0061228A" w:rsidP="002F2680">
            <w:pPr>
              <w:pStyle w:val="PargrafodaLista"/>
              <w:numPr>
                <w:ilvl w:val="0"/>
                <w:numId w:val="32"/>
              </w:numPr>
              <w:spacing w:after="0" w:line="240" w:lineRule="auto"/>
              <w:ind w:left="396" w:hanging="396"/>
              <w:jc w:val="both"/>
            </w:pPr>
            <w:r w:rsidRPr="00593B6D">
              <w:t>Aumentar os programas de ensino, pesquisas e extensão multicampi e interinstitucionais;</w:t>
            </w:r>
          </w:p>
          <w:p w:rsidR="0061228A" w:rsidRPr="00593B6D" w:rsidRDefault="0061228A" w:rsidP="002F2680">
            <w:pPr>
              <w:pStyle w:val="PargrafodaLista"/>
              <w:numPr>
                <w:ilvl w:val="0"/>
                <w:numId w:val="32"/>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 xml:space="preserve">0593 - Produzir e tornar disponíveis subsídios para orientar a formulação, a implementação e a avaliação das políticas públicas, por meio de informações estatísticas, indicadores, estudos, </w:t>
            </w:r>
            <w:r w:rsidRPr="00593B6D">
              <w:lastRenderedPageBreak/>
              <w:t>diagnósticos, pesquisas, exames, provas e avaliação da educação superior.</w:t>
            </w:r>
          </w:p>
        </w:tc>
        <w:tc>
          <w:tcPr>
            <w:tcW w:w="3844" w:type="dxa"/>
          </w:tcPr>
          <w:p w:rsidR="0061228A" w:rsidRPr="00593B6D" w:rsidRDefault="0061228A" w:rsidP="0077312B">
            <w:pPr>
              <w:jc w:val="both"/>
            </w:pPr>
            <w:r w:rsidRPr="00593B6D">
              <w:lastRenderedPageBreak/>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w:t>
            </w:r>
            <w:r w:rsidRPr="00593B6D">
              <w:lastRenderedPageBreak/>
              <w:t>relacionados aos programas e políticas da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certificações do programa CERTIFIC;</w:t>
            </w:r>
          </w:p>
          <w:p w:rsidR="0061228A" w:rsidRPr="00593B6D" w:rsidRDefault="0061228A" w:rsidP="002F2680">
            <w:pPr>
              <w:pStyle w:val="PargrafodaLista"/>
              <w:numPr>
                <w:ilvl w:val="0"/>
                <w:numId w:val="32"/>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3"/>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08"/>
        <w:gridCol w:w="3814"/>
        <w:gridCol w:w="3815"/>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Criar o observatório institucional sobre educação e trabalho;</w:t>
            </w:r>
          </w:p>
          <w:p w:rsidR="0061228A" w:rsidRPr="00593B6D" w:rsidRDefault="0061228A" w:rsidP="002F2680">
            <w:pPr>
              <w:numPr>
                <w:ilvl w:val="0"/>
                <w:numId w:val="32"/>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voluntários junto aos novos campi;</w:t>
            </w:r>
          </w:p>
          <w:p w:rsidR="0061228A" w:rsidRPr="00593B6D" w:rsidRDefault="0061228A" w:rsidP="002F2680">
            <w:pPr>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numPr>
                <w:ilvl w:val="0"/>
                <w:numId w:val="32"/>
              </w:numPr>
              <w:spacing w:after="0" w:line="240" w:lineRule="auto"/>
              <w:ind w:left="396" w:hanging="396"/>
              <w:jc w:val="both"/>
            </w:pPr>
            <w:r w:rsidRPr="00593B6D">
              <w:t>Institucionalizar o Programa de Assistência Comunitária;</w:t>
            </w:r>
          </w:p>
          <w:p w:rsidR="0061228A" w:rsidRPr="00593B6D" w:rsidRDefault="0061228A" w:rsidP="002F2680">
            <w:pPr>
              <w:numPr>
                <w:ilvl w:val="0"/>
                <w:numId w:val="32"/>
              </w:numPr>
              <w:spacing w:after="0" w:line="240" w:lineRule="auto"/>
              <w:ind w:left="396" w:hanging="396"/>
              <w:jc w:val="both"/>
            </w:pPr>
            <w:r w:rsidRPr="00593B6D">
              <w:t>Ampliar parceria com Superintendência da Zona Franca de Manaus (SUFRAMA);</w:t>
            </w:r>
          </w:p>
          <w:p w:rsidR="0061228A" w:rsidRPr="00593B6D" w:rsidRDefault="0061228A" w:rsidP="002F2680">
            <w:pPr>
              <w:numPr>
                <w:ilvl w:val="0"/>
                <w:numId w:val="32"/>
              </w:numPr>
              <w:spacing w:after="0" w:line="240" w:lineRule="auto"/>
              <w:ind w:left="396" w:hanging="396"/>
              <w:jc w:val="both"/>
            </w:pPr>
            <w:r w:rsidRPr="00593B6D">
              <w:t>Fortalecer o marketing institucional;</w:t>
            </w:r>
          </w:p>
          <w:p w:rsidR="0061228A" w:rsidRPr="00593B6D" w:rsidRDefault="0061228A" w:rsidP="002F2680">
            <w:pPr>
              <w:numPr>
                <w:ilvl w:val="0"/>
                <w:numId w:val="32"/>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2F2680">
            <w:pPr>
              <w:numPr>
                <w:ilvl w:val="0"/>
                <w:numId w:val="32"/>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2F2680">
            <w:pPr>
              <w:numPr>
                <w:ilvl w:val="0"/>
                <w:numId w:val="32"/>
              </w:numPr>
              <w:spacing w:after="0" w:line="240" w:lineRule="auto"/>
              <w:ind w:left="396" w:hanging="396"/>
              <w:jc w:val="both"/>
            </w:pPr>
            <w:r w:rsidRPr="00593B6D">
              <w:t>Aumentar a participação da sociedade civil na Escola Cidadã;</w:t>
            </w:r>
          </w:p>
          <w:p w:rsidR="0061228A" w:rsidRPr="00593B6D" w:rsidRDefault="0061228A" w:rsidP="002F2680">
            <w:pPr>
              <w:numPr>
                <w:ilvl w:val="0"/>
                <w:numId w:val="32"/>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2F2680">
            <w:pPr>
              <w:numPr>
                <w:ilvl w:val="0"/>
                <w:numId w:val="32"/>
              </w:numPr>
              <w:spacing w:after="0" w:line="240" w:lineRule="auto"/>
              <w:ind w:left="396" w:hanging="396"/>
              <w:jc w:val="both"/>
            </w:pPr>
            <w:r w:rsidRPr="00593B6D">
              <w:t>Aumentar a eficiência institucional;</w:t>
            </w:r>
          </w:p>
          <w:p w:rsidR="0061228A" w:rsidRPr="00593B6D" w:rsidRDefault="0061228A" w:rsidP="002F2680">
            <w:pPr>
              <w:numPr>
                <w:ilvl w:val="0"/>
                <w:numId w:val="32"/>
              </w:numPr>
              <w:spacing w:after="0" w:line="240" w:lineRule="auto"/>
              <w:ind w:left="396" w:hanging="396"/>
              <w:jc w:val="both"/>
            </w:pPr>
            <w:r w:rsidRPr="00593B6D">
              <w:t>Aumentar a eficácia institucional;</w:t>
            </w:r>
          </w:p>
          <w:p w:rsidR="0061228A" w:rsidRPr="00593B6D" w:rsidRDefault="0061228A" w:rsidP="002F2680">
            <w:pPr>
              <w:numPr>
                <w:ilvl w:val="0"/>
                <w:numId w:val="32"/>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w:t>
            </w:r>
            <w:r w:rsidRPr="00593B6D">
              <w:lastRenderedPageBreak/>
              <w:t>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48" w:name="_Toc414562392"/>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48"/>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49" w:name="_Toc414562449"/>
      <w:r>
        <w:t xml:space="preserve">Tabela </w:t>
      </w:r>
      <w:fldSimple w:instr=" SEQ Tabela \* ARABIC ">
        <w:r w:rsidR="003B1493">
          <w:rPr>
            <w:noProof/>
          </w:rPr>
          <w:t>32</w:t>
        </w:r>
      </w:fldSimple>
      <w:r>
        <w:t xml:space="preserve"> </w:t>
      </w:r>
      <w:r w:rsidRPr="00B77D99">
        <w:t>Quadro 5.2.3.1.1 – Ações - Código 20 RL</w:t>
      </w:r>
      <w:bookmarkEnd w:id="149"/>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773"/>
        <w:gridCol w:w="218"/>
        <w:gridCol w:w="427"/>
        <w:gridCol w:w="976"/>
        <w:gridCol w:w="442"/>
        <w:gridCol w:w="645"/>
        <w:gridCol w:w="448"/>
        <w:gridCol w:w="323"/>
        <w:gridCol w:w="949"/>
        <w:gridCol w:w="468"/>
        <w:gridCol w:w="8"/>
        <w:gridCol w:w="300"/>
        <w:gridCol w:w="397"/>
        <w:gridCol w:w="853"/>
        <w:gridCol w:w="288"/>
        <w:gridCol w:w="1412"/>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0" w:name="_Toc414562450"/>
      <w:r>
        <w:t xml:space="preserve">Tabela </w:t>
      </w:r>
      <w:fldSimple w:instr=" SEQ Tabela \* ARABIC ">
        <w:r w:rsidR="003B1493">
          <w:rPr>
            <w:noProof/>
          </w:rPr>
          <w:t>33</w:t>
        </w:r>
      </w:fldSimple>
      <w:r>
        <w:t xml:space="preserve"> </w:t>
      </w:r>
      <w:r w:rsidRPr="00971495">
        <w:t>Quadro 5.2.3.1.2 – Ações - Código 20 RG</w:t>
      </w:r>
      <w:bookmarkEnd w:id="150"/>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226"/>
        <w:gridCol w:w="216"/>
        <w:gridCol w:w="994"/>
        <w:gridCol w:w="432"/>
        <w:gridCol w:w="491"/>
        <w:gridCol w:w="493"/>
        <w:gridCol w:w="640"/>
        <w:gridCol w:w="668"/>
        <w:gridCol w:w="381"/>
        <w:gridCol w:w="711"/>
        <w:gridCol w:w="224"/>
        <w:gridCol w:w="114"/>
        <w:gridCol w:w="1661"/>
        <w:gridCol w:w="273"/>
        <w:gridCol w:w="774"/>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536299">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71" w:type="pct"/>
            <w:gridSpan w:val="9"/>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7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536299">
        <w:trPr>
          <w:trHeight w:hRule="exact" w:val="284"/>
          <w:jc w:val="center"/>
        </w:trPr>
        <w:tc>
          <w:tcPr>
            <w:tcW w:w="163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0"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536299">
        <w:trPr>
          <w:trHeight w:hRule="exact" w:val="284"/>
          <w:jc w:val="center"/>
        </w:trPr>
        <w:tc>
          <w:tcPr>
            <w:tcW w:w="927"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1"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536299">
        <w:trPr>
          <w:trHeight w:hRule="exact" w:val="284"/>
          <w:jc w:val="center"/>
        </w:trPr>
        <w:tc>
          <w:tcPr>
            <w:tcW w:w="927"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4"/>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1"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536299">
        <w:trPr>
          <w:trHeight w:hRule="exact" w:val="284"/>
          <w:jc w:val="center"/>
        </w:trPr>
        <w:tc>
          <w:tcPr>
            <w:tcW w:w="2085" w:type="pct"/>
            <w:gridSpan w:val="6"/>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1071" w:type="pct"/>
            <w:gridSpan w:val="4"/>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536299">
        <w:trPr>
          <w:trHeight w:hRule="exact" w:val="284"/>
          <w:jc w:val="center"/>
        </w:trPr>
        <w:tc>
          <w:tcPr>
            <w:tcW w:w="2085" w:type="pct"/>
            <w:gridSpan w:val="6"/>
            <w:vMerge/>
            <w:vAlign w:val="center"/>
            <w:hideMark/>
          </w:tcPr>
          <w:p w:rsidR="0060294D" w:rsidRPr="00992E56" w:rsidRDefault="0060294D" w:rsidP="003D3C77">
            <w:pPr>
              <w:spacing w:before="45" w:after="45"/>
              <w:jc w:val="center"/>
              <w:rPr>
                <w:rFonts w:eastAsia="Times New Roman"/>
                <w:szCs w:val="20"/>
              </w:rPr>
            </w:pPr>
          </w:p>
        </w:tc>
        <w:tc>
          <w:tcPr>
            <w:tcW w:w="1071" w:type="pct"/>
            <w:gridSpan w:val="4"/>
            <w:vMerge/>
            <w:vAlign w:val="center"/>
            <w:hideMark/>
          </w:tcPr>
          <w:p w:rsidR="0060294D" w:rsidRPr="00992E56" w:rsidRDefault="0060294D" w:rsidP="003D3C77">
            <w:pPr>
              <w:spacing w:before="45" w:after="45"/>
              <w:jc w:val="center"/>
              <w:rPr>
                <w:rFonts w:eastAsia="Times New Roman"/>
                <w:szCs w:val="20"/>
              </w:rPr>
            </w:pPr>
          </w:p>
        </w:tc>
        <w:tc>
          <w:tcPr>
            <w:tcW w:w="459"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87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536299">
        <w:trPr>
          <w:trHeight w:val="20"/>
          <w:jc w:val="center"/>
        </w:trPr>
        <w:tc>
          <w:tcPr>
            <w:tcW w:w="2085" w:type="pct"/>
            <w:gridSpan w:val="6"/>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71" w:type="pct"/>
            <w:gridSpan w:val="4"/>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59" w:type="pct"/>
            <w:gridSpan w:val="2"/>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87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536299">
        <w:trPr>
          <w:trHeight w:val="20"/>
          <w:jc w:val="center"/>
        </w:trPr>
        <w:tc>
          <w:tcPr>
            <w:tcW w:w="264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5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536299">
        <w:trPr>
          <w:trHeight w:val="20"/>
          <w:jc w:val="center"/>
        </w:trPr>
        <w:tc>
          <w:tcPr>
            <w:tcW w:w="1038"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tcBorders>
              <w:bottom w:val="single" w:sz="4" w:space="0" w:color="auto"/>
            </w:tcBorders>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7" w:type="pct"/>
            <w:gridSpan w:val="3"/>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974" w:type="pct"/>
            <w:gridSpan w:val="4"/>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871"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536299">
        <w:trPr>
          <w:trHeight w:val="20"/>
          <w:jc w:val="center"/>
        </w:trPr>
        <w:tc>
          <w:tcPr>
            <w:tcW w:w="1038"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tcBorders>
              <w:bottom w:val="single" w:sz="4" w:space="0" w:color="auto"/>
            </w:tcBorders>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7" w:type="pct"/>
            <w:gridSpan w:val="3"/>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974" w:type="pct"/>
            <w:gridSpan w:val="4"/>
            <w:tcBorders>
              <w:bottom w:val="single" w:sz="4" w:space="0" w:color="auto"/>
            </w:tcBorders>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871" w:type="pct"/>
            <w:gridSpan w:val="2"/>
            <w:tcBorders>
              <w:bottom w:val="single" w:sz="4" w:space="0" w:color="auto"/>
            </w:tcBorders>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r w:rsidR="00536299" w:rsidRPr="00E10BCF" w:rsidTr="00536299">
        <w:trPr>
          <w:trHeight w:val="20"/>
          <w:jc w:val="center"/>
        </w:trPr>
        <w:tc>
          <w:tcPr>
            <w:tcW w:w="5000" w:type="pct"/>
            <w:gridSpan w:val="16"/>
            <w:tcBorders>
              <w:top w:val="single" w:sz="4" w:space="0" w:color="auto"/>
              <w:left w:val="nil"/>
              <w:bottom w:val="nil"/>
              <w:right w:val="nil"/>
            </w:tcBorders>
            <w:shd w:val="clear" w:color="auto" w:fill="auto"/>
          </w:tcPr>
          <w:p w:rsidR="00536299" w:rsidRDefault="00536299" w:rsidP="00536299">
            <w:pPr>
              <w:spacing w:before="45" w:after="45"/>
              <w:jc w:val="both"/>
              <w:rPr>
                <w:rFonts w:eastAsia="Times New Roman"/>
                <w:bCs/>
                <w:color w:val="000000"/>
                <w:szCs w:val="20"/>
              </w:rPr>
            </w:pPr>
            <w:r>
              <w:rPr>
                <w:rFonts w:eastAsia="Times New Roman"/>
                <w:bCs/>
                <w:color w:val="000000"/>
                <w:szCs w:val="20"/>
              </w:rPr>
              <w:t>Fonte: PROAD</w:t>
            </w:r>
          </w:p>
        </w:tc>
      </w:tr>
    </w:tbl>
    <w:p w:rsidR="00446CC0" w:rsidRDefault="00EF3DF6" w:rsidP="00536299">
      <w:pPr>
        <w:ind w:firstLine="567"/>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1" w:name="_Toc414562451"/>
      <w:r>
        <w:t xml:space="preserve">Tabela </w:t>
      </w:r>
      <w:fldSimple w:instr=" SEQ Tabela \* ARABIC ">
        <w:r w:rsidR="003B1493">
          <w:rPr>
            <w:noProof/>
          </w:rPr>
          <w:t>34</w:t>
        </w:r>
      </w:fldSimple>
      <w:r>
        <w:t xml:space="preserve"> </w:t>
      </w:r>
      <w:r w:rsidRPr="0057701A">
        <w:t>Quadro 5.2.3.1.3 – Ações – Código 2994</w:t>
      </w:r>
      <w:bookmarkEnd w:id="151"/>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20"/>
        <w:gridCol w:w="212"/>
        <w:gridCol w:w="987"/>
        <w:gridCol w:w="416"/>
        <w:gridCol w:w="900"/>
        <w:gridCol w:w="103"/>
        <w:gridCol w:w="416"/>
        <w:gridCol w:w="789"/>
        <w:gridCol w:w="394"/>
        <w:gridCol w:w="717"/>
        <w:gridCol w:w="317"/>
        <w:gridCol w:w="166"/>
        <w:gridCol w:w="145"/>
        <w:gridCol w:w="1039"/>
        <w:gridCol w:w="1195"/>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Pr="00536299" w:rsidRDefault="00536299" w:rsidP="000F6346">
      <w:pPr>
        <w:spacing w:after="0"/>
        <w:rPr>
          <w:rFonts w:eastAsia="Times New Roman"/>
          <w:bCs/>
          <w:iCs/>
          <w:szCs w:val="24"/>
        </w:rPr>
      </w:pPr>
      <w:r w:rsidRPr="00536299">
        <w:rPr>
          <w:rFonts w:eastAsia="Times New Roman"/>
          <w:bCs/>
          <w:iCs/>
          <w:szCs w:val="24"/>
        </w:rPr>
        <w:t>Fonte: PROAD</w:t>
      </w: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w:t>
      </w:r>
      <w:r w:rsidRPr="00536299">
        <w:rPr>
          <w:sz w:val="24"/>
          <w:szCs w:val="24"/>
        </w:rPr>
        <w:t>9.450</w:t>
      </w:r>
      <w:r w:rsidRPr="00E611AC">
        <w:rPr>
          <w:sz w:val="24"/>
          <w:szCs w:val="24"/>
        </w:rPr>
        <w:t xml:space="preserve"> alunos, ultrapassando a meta estabelecida. </w:t>
      </w:r>
    </w:p>
    <w:p w:rsidR="009F3C90" w:rsidRDefault="009F3C90" w:rsidP="00DF3283">
      <w:pPr>
        <w:pStyle w:val="Legenda"/>
        <w:keepNext/>
        <w:jc w:val="center"/>
      </w:pPr>
      <w:r>
        <w:lastRenderedPageBreak/>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9"/>
        <w:gridCol w:w="663"/>
        <w:gridCol w:w="225"/>
        <w:gridCol w:w="680"/>
        <w:gridCol w:w="856"/>
        <w:gridCol w:w="563"/>
        <w:gridCol w:w="612"/>
        <w:gridCol w:w="481"/>
        <w:gridCol w:w="326"/>
        <w:gridCol w:w="1050"/>
        <w:gridCol w:w="367"/>
        <w:gridCol w:w="238"/>
        <w:gridCol w:w="221"/>
        <w:gridCol w:w="901"/>
        <w:gridCol w:w="137"/>
        <w:gridCol w:w="973"/>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Pr="00536299" w:rsidRDefault="00536299" w:rsidP="000F6346">
      <w:pPr>
        <w:spacing w:after="0"/>
        <w:rPr>
          <w:rFonts w:eastAsia="Times New Roman"/>
          <w:bCs/>
          <w:iCs/>
          <w:szCs w:val="24"/>
        </w:rPr>
      </w:pPr>
      <w:r w:rsidRPr="00536299">
        <w:rPr>
          <w:rFonts w:eastAsia="Times New Roman"/>
          <w:bCs/>
          <w:iCs/>
          <w:szCs w:val="24"/>
        </w:rPr>
        <w:t>Fonte: PROAD</w:t>
      </w: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lastRenderedPageBreak/>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726"/>
        <w:gridCol w:w="208"/>
        <w:gridCol w:w="491"/>
        <w:gridCol w:w="935"/>
        <w:gridCol w:w="481"/>
        <w:gridCol w:w="593"/>
        <w:gridCol w:w="454"/>
        <w:gridCol w:w="367"/>
        <w:gridCol w:w="903"/>
        <w:gridCol w:w="514"/>
        <w:gridCol w:w="257"/>
        <w:gridCol w:w="581"/>
        <w:gridCol w:w="269"/>
        <w:gridCol w:w="878"/>
        <w:gridCol w:w="1121"/>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Pr="00536299" w:rsidRDefault="00536299" w:rsidP="000F6346">
      <w:pPr>
        <w:spacing w:after="0"/>
        <w:rPr>
          <w:rFonts w:eastAsia="Times New Roman"/>
          <w:bCs/>
          <w:iCs/>
          <w:szCs w:val="24"/>
        </w:rPr>
      </w:pPr>
      <w:r w:rsidRPr="00536299">
        <w:rPr>
          <w:rFonts w:eastAsia="Times New Roman"/>
          <w:bCs/>
          <w:iCs/>
          <w:szCs w:val="24"/>
        </w:rPr>
        <w:t>Fonte: PROAD</w:t>
      </w: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536299" w:rsidRDefault="00536299">
      <w:pPr>
        <w:spacing w:after="160" w:line="259" w:lineRule="auto"/>
        <w:rPr>
          <w:i/>
          <w:iCs/>
          <w:color w:val="44546A" w:themeColor="text2"/>
          <w:sz w:val="18"/>
          <w:szCs w:val="18"/>
        </w:rPr>
      </w:pPr>
      <w:r>
        <w:br w:type="page"/>
      </w:r>
    </w:p>
    <w:p w:rsidR="000C01ED" w:rsidRDefault="000C01ED" w:rsidP="007516DA">
      <w:pPr>
        <w:pStyle w:val="Legenda"/>
        <w:keepNext/>
        <w:jc w:val="center"/>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2"/>
        <w:gridCol w:w="1009"/>
        <w:gridCol w:w="390"/>
        <w:gridCol w:w="817"/>
        <w:gridCol w:w="83"/>
        <w:gridCol w:w="333"/>
        <w:gridCol w:w="628"/>
        <w:gridCol w:w="275"/>
        <w:gridCol w:w="499"/>
        <w:gridCol w:w="244"/>
        <w:gridCol w:w="331"/>
        <w:gridCol w:w="454"/>
        <w:gridCol w:w="1207"/>
        <w:gridCol w:w="48"/>
        <w:gridCol w:w="133"/>
        <w:gridCol w:w="1126"/>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 PROAD</w:t>
      </w: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919"/>
        <w:gridCol w:w="212"/>
        <w:gridCol w:w="280"/>
        <w:gridCol w:w="1117"/>
        <w:gridCol w:w="159"/>
        <w:gridCol w:w="760"/>
        <w:gridCol w:w="371"/>
        <w:gridCol w:w="145"/>
        <w:gridCol w:w="879"/>
        <w:gridCol w:w="403"/>
        <w:gridCol w:w="218"/>
        <w:gridCol w:w="575"/>
        <w:gridCol w:w="18"/>
        <w:gridCol w:w="605"/>
        <w:gridCol w:w="652"/>
        <w:gridCol w:w="143"/>
        <w:gridCol w:w="125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Fonte:PROAD</w:t>
      </w:r>
    </w:p>
    <w:p w:rsidR="0045185E" w:rsidRDefault="0045185E" w:rsidP="00E3309A">
      <w:pPr>
        <w:ind w:firstLine="709"/>
        <w:jc w:val="both"/>
        <w:rPr>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6"/>
        <w:gridCol w:w="695"/>
        <w:gridCol w:w="225"/>
        <w:gridCol w:w="501"/>
        <w:gridCol w:w="915"/>
        <w:gridCol w:w="503"/>
        <w:gridCol w:w="589"/>
        <w:gridCol w:w="450"/>
        <w:gridCol w:w="378"/>
        <w:gridCol w:w="899"/>
        <w:gridCol w:w="521"/>
        <w:gridCol w:w="181"/>
        <w:gridCol w:w="74"/>
        <w:gridCol w:w="340"/>
        <w:gridCol w:w="844"/>
        <w:gridCol w:w="135"/>
        <w:gridCol w:w="418"/>
        <w:gridCol w:w="977"/>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020CCE">
      <w:pPr>
        <w:ind w:firstLine="709"/>
        <w:jc w:val="both"/>
        <w:rPr>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1"/>
        <w:gridCol w:w="230"/>
        <w:gridCol w:w="214"/>
        <w:gridCol w:w="1005"/>
        <w:gridCol w:w="393"/>
        <w:gridCol w:w="813"/>
        <w:gridCol w:w="89"/>
        <w:gridCol w:w="333"/>
        <w:gridCol w:w="620"/>
        <w:gridCol w:w="311"/>
        <w:gridCol w:w="569"/>
        <w:gridCol w:w="228"/>
        <w:gridCol w:w="335"/>
        <w:gridCol w:w="482"/>
        <w:gridCol w:w="1142"/>
        <w:gridCol w:w="12"/>
        <w:gridCol w:w="129"/>
        <w:gridCol w:w="1116"/>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60463E">
      <w:pPr>
        <w:ind w:firstLine="709"/>
        <w:jc w:val="both"/>
        <w:rPr>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22"/>
        <w:gridCol w:w="214"/>
        <w:gridCol w:w="989"/>
        <w:gridCol w:w="414"/>
        <w:gridCol w:w="902"/>
        <w:gridCol w:w="103"/>
        <w:gridCol w:w="416"/>
        <w:gridCol w:w="785"/>
        <w:gridCol w:w="391"/>
        <w:gridCol w:w="714"/>
        <w:gridCol w:w="220"/>
        <w:gridCol w:w="99"/>
        <w:gridCol w:w="36"/>
        <w:gridCol w:w="1126"/>
        <w:gridCol w:w="135"/>
        <w:gridCol w:w="135"/>
        <w:gridCol w:w="1122"/>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E12790">
      <w:pPr>
        <w:ind w:firstLine="709"/>
        <w:jc w:val="both"/>
        <w:rPr>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22"/>
        <w:gridCol w:w="212"/>
        <w:gridCol w:w="1005"/>
        <w:gridCol w:w="394"/>
        <w:gridCol w:w="817"/>
        <w:gridCol w:w="91"/>
        <w:gridCol w:w="363"/>
        <w:gridCol w:w="688"/>
        <w:gridCol w:w="341"/>
        <w:gridCol w:w="622"/>
        <w:gridCol w:w="252"/>
        <w:gridCol w:w="291"/>
        <w:gridCol w:w="492"/>
        <w:gridCol w:w="547"/>
        <w:gridCol w:w="277"/>
        <w:gridCol w:w="575"/>
        <w:gridCol w:w="821"/>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8568A6">
      <w:pPr>
        <w:ind w:firstLine="709"/>
        <w:jc w:val="both"/>
        <w:rPr>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0"/>
        <w:gridCol w:w="1011"/>
        <w:gridCol w:w="388"/>
        <w:gridCol w:w="821"/>
        <w:gridCol w:w="85"/>
        <w:gridCol w:w="329"/>
        <w:gridCol w:w="630"/>
        <w:gridCol w:w="176"/>
        <w:gridCol w:w="315"/>
        <w:gridCol w:w="242"/>
        <w:gridCol w:w="323"/>
        <w:gridCol w:w="6"/>
        <w:gridCol w:w="141"/>
        <w:gridCol w:w="335"/>
        <w:gridCol w:w="1167"/>
        <w:gridCol w:w="355"/>
        <w:gridCol w:w="16"/>
        <w:gridCol w:w="1239"/>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445598">
      <w:pPr>
        <w:ind w:firstLine="709"/>
        <w:jc w:val="both"/>
        <w:rPr>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8"/>
        <w:gridCol w:w="208"/>
        <w:gridCol w:w="985"/>
        <w:gridCol w:w="424"/>
        <w:gridCol w:w="892"/>
        <w:gridCol w:w="107"/>
        <w:gridCol w:w="416"/>
        <w:gridCol w:w="785"/>
        <w:gridCol w:w="392"/>
        <w:gridCol w:w="650"/>
        <w:gridCol w:w="65"/>
        <w:gridCol w:w="313"/>
        <w:gridCol w:w="42"/>
        <w:gridCol w:w="1116"/>
        <w:gridCol w:w="277"/>
        <w:gridCol w:w="1118"/>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Pr="0045185E" w:rsidRDefault="0045185E" w:rsidP="000F6346">
      <w:pPr>
        <w:spacing w:after="0"/>
        <w:rPr>
          <w:rFonts w:eastAsia="Times New Roman"/>
          <w:bCs/>
          <w:iCs/>
          <w:szCs w:val="24"/>
        </w:rPr>
      </w:pPr>
      <w:r w:rsidRPr="0045185E">
        <w:rPr>
          <w:rFonts w:eastAsia="Times New Roman"/>
          <w:bCs/>
          <w:iCs/>
          <w:szCs w:val="24"/>
        </w:rPr>
        <w:t>Fonte: PROAD</w:t>
      </w: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6"/>
        <w:gridCol w:w="220"/>
        <w:gridCol w:w="212"/>
        <w:gridCol w:w="1007"/>
        <w:gridCol w:w="390"/>
        <w:gridCol w:w="823"/>
        <w:gridCol w:w="93"/>
        <w:gridCol w:w="357"/>
        <w:gridCol w:w="692"/>
        <w:gridCol w:w="345"/>
        <w:gridCol w:w="614"/>
        <w:gridCol w:w="40"/>
        <w:gridCol w:w="218"/>
        <w:gridCol w:w="289"/>
        <w:gridCol w:w="890"/>
        <w:gridCol w:w="141"/>
        <w:gridCol w:w="420"/>
        <w:gridCol w:w="1253"/>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Pr="0045185E" w:rsidRDefault="0045185E" w:rsidP="000F6346">
      <w:pPr>
        <w:spacing w:after="0"/>
        <w:rPr>
          <w:rFonts w:eastAsia="Times New Roman"/>
          <w:bCs/>
          <w:iCs/>
          <w:szCs w:val="24"/>
        </w:rPr>
      </w:pPr>
      <w:r w:rsidRPr="0045185E">
        <w:rPr>
          <w:rFonts w:eastAsia="Times New Roman"/>
          <w:bCs/>
          <w:iCs/>
          <w:szCs w:val="24"/>
        </w:rPr>
        <w:t>Fonte: PROAD</w:t>
      </w: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220"/>
        <w:gridCol w:w="212"/>
        <w:gridCol w:w="1005"/>
        <w:gridCol w:w="394"/>
        <w:gridCol w:w="819"/>
        <w:gridCol w:w="93"/>
        <w:gridCol w:w="361"/>
        <w:gridCol w:w="690"/>
        <w:gridCol w:w="343"/>
        <w:gridCol w:w="622"/>
        <w:gridCol w:w="252"/>
        <w:gridCol w:w="289"/>
        <w:gridCol w:w="494"/>
        <w:gridCol w:w="1191"/>
        <w:gridCol w:w="359"/>
        <w:gridCol w:w="24"/>
        <w:gridCol w:w="64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Pr="0045185E" w:rsidRDefault="0045185E" w:rsidP="000F6346">
      <w:pPr>
        <w:spacing w:after="0"/>
        <w:rPr>
          <w:rFonts w:eastAsia="Times New Roman"/>
          <w:bCs/>
          <w:iCs/>
          <w:szCs w:val="24"/>
        </w:rPr>
      </w:pPr>
      <w:r w:rsidRPr="0045185E">
        <w:rPr>
          <w:rFonts w:eastAsia="Times New Roman"/>
          <w:bCs/>
          <w:iCs/>
          <w:szCs w:val="24"/>
        </w:rPr>
        <w:t>Fonte: PROAD</w:t>
      </w: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45185E" w:rsidRDefault="0045185E">
      <w:pPr>
        <w:spacing w:after="160" w:line="259" w:lineRule="auto"/>
        <w:rPr>
          <w:i/>
          <w:iCs/>
          <w:color w:val="44546A" w:themeColor="text2"/>
          <w:sz w:val="18"/>
          <w:szCs w:val="18"/>
        </w:rPr>
      </w:pPr>
      <w:r>
        <w:br w:type="page"/>
      </w:r>
    </w:p>
    <w:p w:rsidR="002B53F4" w:rsidRDefault="002B53F4" w:rsidP="0034684D">
      <w:pPr>
        <w:pStyle w:val="Legenda"/>
        <w:keepNext/>
        <w:jc w:val="center"/>
      </w:pPr>
      <w:r>
        <w:lastRenderedPageBreak/>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0"/>
        <w:gridCol w:w="210"/>
        <w:gridCol w:w="1007"/>
        <w:gridCol w:w="393"/>
        <w:gridCol w:w="813"/>
        <w:gridCol w:w="83"/>
        <w:gridCol w:w="341"/>
        <w:gridCol w:w="619"/>
        <w:gridCol w:w="303"/>
        <w:gridCol w:w="530"/>
        <w:gridCol w:w="40"/>
        <w:gridCol w:w="240"/>
        <w:gridCol w:w="337"/>
        <w:gridCol w:w="643"/>
        <w:gridCol w:w="994"/>
        <w:gridCol w:w="123"/>
        <w:gridCol w:w="1121"/>
      </w:tblGrid>
      <w:tr w:rsidR="002B53F4" w:rsidRPr="0067360A" w:rsidTr="0034684D">
        <w:trPr>
          <w:trHeight w:hRule="exact" w:val="284"/>
          <w:jc w:val="center"/>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8"/>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4684D">
        <w:trPr>
          <w:trHeight w:val="20"/>
          <w:jc w:val="center"/>
        </w:trPr>
        <w:tc>
          <w:tcPr>
            <w:tcW w:w="5000" w:type="pct"/>
            <w:gridSpan w:val="18"/>
            <w:shd w:val="clear" w:color="000000" w:fill="BFBFBF"/>
            <w:vAlign w:val="bottom"/>
            <w:hideMark/>
          </w:tcPr>
          <w:p w:rsidR="002B53F4" w:rsidRPr="00992E56" w:rsidRDefault="0034684D" w:rsidP="002A1E95">
            <w:pPr>
              <w:spacing w:before="45" w:after="45"/>
              <w:jc w:val="center"/>
              <w:rPr>
                <w:rFonts w:eastAsia="Times New Roman"/>
                <w:b/>
                <w:bCs/>
                <w:szCs w:val="20"/>
              </w:rPr>
            </w:pPr>
            <w:r>
              <w:br w:type="page"/>
            </w:r>
            <w:r w:rsidR="002B53F4" w:rsidRPr="00992E56">
              <w:rPr>
                <w:rFonts w:eastAsia="Times New Roman"/>
                <w:b/>
                <w:bCs/>
                <w:szCs w:val="20"/>
              </w:rPr>
              <w:t xml:space="preserve"> Restos a Pagar Não processados - Exercícios Anteriores</w:t>
            </w:r>
          </w:p>
        </w:tc>
      </w:tr>
      <w:tr w:rsidR="002B53F4" w:rsidRPr="0067360A" w:rsidTr="0045185E">
        <w:trPr>
          <w:trHeight w:val="20"/>
          <w:jc w:val="center"/>
        </w:trPr>
        <w:tc>
          <w:tcPr>
            <w:tcW w:w="2505"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Pr="0045185E" w:rsidRDefault="0045185E" w:rsidP="0045185E">
      <w:pPr>
        <w:jc w:val="both"/>
        <w:rPr>
          <w:szCs w:val="24"/>
        </w:rPr>
      </w:pPr>
      <w:r w:rsidRPr="0045185E">
        <w:rPr>
          <w:szCs w:val="24"/>
        </w:rPr>
        <w:t>Fonte: PROAD</w:t>
      </w: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lastRenderedPageBreak/>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6"/>
        <w:gridCol w:w="208"/>
        <w:gridCol w:w="1013"/>
        <w:gridCol w:w="390"/>
        <w:gridCol w:w="817"/>
        <w:gridCol w:w="87"/>
        <w:gridCol w:w="329"/>
        <w:gridCol w:w="630"/>
        <w:gridCol w:w="309"/>
        <w:gridCol w:w="563"/>
        <w:gridCol w:w="242"/>
        <w:gridCol w:w="331"/>
        <w:gridCol w:w="484"/>
        <w:gridCol w:w="1177"/>
        <w:gridCol w:w="390"/>
        <w:gridCol w:w="817"/>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Unidade de 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E71862">
      <w:pPr>
        <w:ind w:firstLine="709"/>
        <w:jc w:val="both"/>
        <w:rPr>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lastRenderedPageBreak/>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340"/>
        <w:gridCol w:w="1126"/>
        <w:gridCol w:w="1473"/>
        <w:gridCol w:w="2543"/>
        <w:gridCol w:w="21"/>
        <w:gridCol w:w="207"/>
        <w:gridCol w:w="1006"/>
        <w:gridCol w:w="416"/>
        <w:gridCol w:w="960"/>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45185E" w:rsidP="000F6346">
      <w:pPr>
        <w:spacing w:after="0"/>
        <w:rPr>
          <w:rFonts w:eastAsia="Times New Roman"/>
          <w:bCs/>
          <w:iCs/>
          <w:sz w:val="24"/>
          <w:szCs w:val="24"/>
        </w:rPr>
      </w:pPr>
      <w:r>
        <w:rPr>
          <w:rFonts w:eastAsia="Times New Roman"/>
          <w:bCs/>
          <w:iCs/>
          <w:sz w:val="24"/>
          <w:szCs w:val="24"/>
        </w:rPr>
        <w:t>Fonte: PROAD</w:t>
      </w: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Pr="0045185E" w:rsidRDefault="0045185E" w:rsidP="0045185E">
      <w:pPr>
        <w:spacing w:after="0"/>
        <w:ind w:left="142"/>
        <w:rPr>
          <w:rFonts w:eastAsia="Times New Roman"/>
          <w:bCs/>
          <w:iCs/>
          <w:sz w:val="22"/>
          <w:szCs w:val="24"/>
        </w:rPr>
      </w:pPr>
      <w:r w:rsidRPr="0045185E">
        <w:rPr>
          <w:rFonts w:eastAsia="Times New Roman"/>
          <w:bCs/>
          <w:iCs/>
          <w:sz w:val="22"/>
          <w:szCs w:val="24"/>
        </w:rPr>
        <w:t>Fonte: PROAD</w:t>
      </w: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8"/>
        <w:gridCol w:w="1127"/>
        <w:gridCol w:w="1473"/>
        <w:gridCol w:w="2541"/>
        <w:gridCol w:w="23"/>
        <w:gridCol w:w="207"/>
        <w:gridCol w:w="1006"/>
        <w:gridCol w:w="416"/>
        <w:gridCol w:w="960"/>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2" w:name="_Toc414562393"/>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2"/>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3" w:name="_Toc414562394"/>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3"/>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39"/>
        <w:gridCol w:w="1244"/>
        <w:gridCol w:w="828"/>
        <w:gridCol w:w="830"/>
        <w:gridCol w:w="830"/>
        <w:gridCol w:w="841"/>
        <w:gridCol w:w="830"/>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45185E" w:rsidRDefault="0045185E" w:rsidP="000F6346">
      <w:pPr>
        <w:spacing w:after="0"/>
        <w:rPr>
          <w:szCs w:val="20"/>
        </w:rPr>
      </w:pPr>
      <w:r>
        <w:rPr>
          <w:szCs w:val="20"/>
        </w:rPr>
        <w:t>Fonte: DEPI, PROEN e PROAD</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0604A8" w:rsidRDefault="000604A8" w:rsidP="00027FAF">
      <w:pPr>
        <w:pStyle w:val="Legenda"/>
        <w:keepNext/>
        <w:jc w:val="center"/>
      </w:pPr>
      <w:r>
        <w:lastRenderedPageBreak/>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43"/>
        <w:gridCol w:w="6349"/>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1.75pt" o:ole="">
                  <v:imagedata r:id="rId53" o:title=""/>
                </v:shape>
                <o:OLEObject Type="Embed" ProgID="PBrush" ShapeID="_x0000_i1025" DrawAspect="Content" ObjectID="_1488351072"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5" o:title=""/>
                </v:shape>
                <o:OLEObject Type="Embed" ProgID="PBrush" ShapeID="_x0000_i1026" DrawAspect="Content" ObjectID="_1488351073"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7pt;height:21.75pt" o:ole="">
                  <v:imagedata r:id="rId57" o:title=""/>
                </v:shape>
                <o:OLEObject Type="Embed" ProgID="PBrush" ShapeID="_x0000_i1027" DrawAspect="Content" ObjectID="_1488351074"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pt;height:21.75pt" o:ole="">
                  <v:imagedata r:id="rId59" o:title=""/>
                </v:shape>
                <o:OLEObject Type="Embed" ProgID="PBrush" ShapeID="_x0000_i1028" DrawAspect="Content" ObjectID="_1488351075"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75pt;height:21.75pt" o:ole="">
                  <v:imagedata r:id="rId61" o:title=""/>
                </v:shape>
                <o:OLEObject Type="Embed" ProgID="PBrush" ShapeID="_x0000_i1029" DrawAspect="Content" ObjectID="_1488351076"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5pt;height:14.25pt" o:ole="">
                  <v:imagedata r:id="rId63" o:title=""/>
                </v:shape>
                <o:OLEObject Type="Embed" ProgID="PBrush" ShapeID="_x0000_i1030" DrawAspect="Content" ObjectID="_1488351077"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5pt;height:21.75pt" o:ole="">
                  <v:imagedata r:id="rId65" o:title=""/>
                </v:shape>
                <o:OLEObject Type="Embed" ProgID="PBrush" ShapeID="_x0000_i1031" DrawAspect="Content" ObjectID="_1488351078"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25pt;height:14.25pt" o:ole="">
                  <v:imagedata r:id="rId67" o:title=""/>
                </v:shape>
                <o:OLEObject Type="Embed" ProgID="PBrush" ShapeID="_x0000_i1032" DrawAspect="Content" ObjectID="_1488351079"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69" o:title=""/>
                </v:shape>
                <o:OLEObject Type="Embed" ProgID="PBrush" ShapeID="_x0000_i1033" DrawAspect="Content" ObjectID="_1488351080"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1" o:title=""/>
                </v:shape>
                <o:OLEObject Type="Embed" ProgID="PBrush" ShapeID="_x0000_i1034" DrawAspect="Content" ObjectID="_1488351081"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5pt;height:21.75pt" o:ole="">
                  <v:imagedata r:id="rId73" o:title=""/>
                </v:shape>
                <o:OLEObject Type="Embed" ProgID="PBrush" ShapeID="_x0000_i1035" DrawAspect="Content" ObjectID="_1488351082" r:id="rId74"/>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lastRenderedPageBreak/>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119A1BBD" wp14:editId="6026E5D8">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fldSimple w:instr=" SEQ Figura \* ARABIC ">
        <w:r w:rsidR="00033849">
          <w:rPr>
            <w:noProof/>
          </w:rPr>
          <w:t>28</w:t>
        </w:r>
      </w:fldSimple>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4F4C748C" wp14:editId="431FF9F9">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fldSimple w:instr=" SEQ Figura \* ARABIC ">
        <w:r w:rsidR="00033849">
          <w:rPr>
            <w:noProof/>
          </w:rPr>
          <w:t>29</w:t>
        </w:r>
      </w:fldSimple>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3CC59A80" wp14:editId="03C50090">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30</w:t>
        </w:r>
      </w:fldSimple>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37B3428B" wp14:editId="730CAB1B">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31</w:t>
        </w:r>
      </w:fldSimple>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480D1821" wp14:editId="3963846D">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fldSimple w:instr=" SEQ Figura \* ARABIC ">
        <w:r w:rsidR="00033849">
          <w:rPr>
            <w:noProof/>
          </w:rPr>
          <w:t>32</w:t>
        </w:r>
      </w:fldSimple>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4" w:name="_Toc414562452"/>
      <w:r>
        <w:t xml:space="preserve">Tabela </w:t>
      </w:r>
      <w:fldSimple w:instr=" SEQ Tabela \* ARABIC ">
        <w:r w:rsidR="003B1493">
          <w:rPr>
            <w:noProof/>
          </w:rPr>
          <w:t>35</w:t>
        </w:r>
      </w:fldSimple>
      <w:r>
        <w:t xml:space="preserve"> Relação candidato Vaga</w:t>
      </w:r>
      <w:bookmarkEnd w:id="154"/>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5" w:name="_Toc414562453"/>
      <w:r>
        <w:lastRenderedPageBreak/>
        <w:t xml:space="preserve">Tabela </w:t>
      </w:r>
      <w:fldSimple w:instr=" SEQ Tabela \* ARABIC ">
        <w:r w:rsidR="003B1493">
          <w:rPr>
            <w:noProof/>
          </w:rPr>
          <w:t>36</w:t>
        </w:r>
      </w:fldSimple>
      <w:r>
        <w:t xml:space="preserve"> Relação Concluintes x Alunos 2014</w:t>
      </w:r>
      <w:bookmarkEnd w:id="155"/>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6" w:name="_Toc414562454"/>
      <w:r>
        <w:t xml:space="preserve">Tabela </w:t>
      </w:r>
      <w:fldSimple w:instr=" SEQ Tabela \* ARABIC ">
        <w:r w:rsidR="003B1493">
          <w:rPr>
            <w:noProof/>
          </w:rPr>
          <w:t>37</w:t>
        </w:r>
      </w:fldSimple>
      <w:r>
        <w:t xml:space="preserve"> Relação Eficiência Acadêmica - </w:t>
      </w:r>
      <w:r w:rsidR="002852A5">
        <w:t>Concluintes</w:t>
      </w:r>
      <w:bookmarkEnd w:id="156"/>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7" w:name="_Toc414562455"/>
      <w:r>
        <w:lastRenderedPageBreak/>
        <w:t xml:space="preserve">Tabela </w:t>
      </w:r>
      <w:fldSimple w:instr=" SEQ Tabela \* ARABIC ">
        <w:r w:rsidR="003B1493">
          <w:rPr>
            <w:noProof/>
          </w:rPr>
          <w:t>38</w:t>
        </w:r>
      </w:fldSimple>
      <w:r>
        <w:t xml:space="preserve"> Retenção do Fluxo Escolar 2014</w:t>
      </w:r>
      <w:bookmarkEnd w:id="157"/>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58" w:name="_Toc414562456"/>
      <w:r>
        <w:t xml:space="preserve">Tabela </w:t>
      </w:r>
      <w:fldSimple w:instr=" SEQ Tabela \* ARABIC ">
        <w:r w:rsidR="003B1493">
          <w:rPr>
            <w:noProof/>
          </w:rPr>
          <w:t>39</w:t>
        </w:r>
      </w:fldSimple>
      <w:r>
        <w:t xml:space="preserve"> Relação Alunos/Docentes em tempo Integral</w:t>
      </w:r>
      <w:bookmarkEnd w:id="158"/>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39DC2CA7" wp14:editId="4EA9E174">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033849">
          <w:rPr>
            <w:noProof/>
          </w:rPr>
          <w:t>33</w:t>
        </w:r>
      </w:fldSimple>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663AF05C" wp14:editId="7E23F5B9">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fldSimple w:instr=" SEQ Figura \* ARABIC ">
        <w:r w:rsidR="00033849">
          <w:rPr>
            <w:noProof/>
          </w:rPr>
          <w:t>34</w:t>
        </w:r>
      </w:fldSimple>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4496C786" wp14:editId="67712955">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fldSimple w:instr=" SEQ Figura \* ARABIC ">
        <w:r w:rsidR="00033849">
          <w:rPr>
            <w:noProof/>
          </w:rPr>
          <w:t>35</w:t>
        </w:r>
      </w:fldSimple>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7B4B90EB" wp14:editId="1D038EEB">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fldSimple w:instr=" SEQ Figura \* ARABIC ">
        <w:r w:rsidR="00033849">
          <w:rPr>
            <w:noProof/>
          </w:rPr>
          <w:t>36</w:t>
        </w:r>
      </w:fldSimple>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2C8E977A" wp14:editId="7555EF72">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fldSimple w:instr=" SEQ Figura \* ARABIC ">
        <w:r w:rsidR="00033849">
          <w:rPr>
            <w:noProof/>
          </w:rPr>
          <w:t>37</w:t>
        </w:r>
      </w:fldSimple>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59" w:name="_Toc414562395"/>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59"/>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0" w:name="_Toc413855887"/>
    </w:p>
    <w:bookmarkEnd w:id="160"/>
    <w:p w:rsidR="00327CD9" w:rsidRDefault="003A7FE8" w:rsidP="00327CD9">
      <w:pPr>
        <w:keepNext/>
        <w:jc w:val="center"/>
      </w:pPr>
      <w:r>
        <w:rPr>
          <w:noProof/>
          <w:lang w:eastAsia="pt-BR"/>
        </w:rPr>
        <w:drawing>
          <wp:inline distT="0" distB="0" distL="0" distR="0" wp14:anchorId="7CCFD73B" wp14:editId="4C80E526">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fldSimple w:instr=" SEQ Figura \* ARABIC ">
        <w:r w:rsidR="00033849">
          <w:rPr>
            <w:noProof/>
          </w:rPr>
          <w:t>38</w:t>
        </w:r>
      </w:fldSimple>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07E3C03E" wp14:editId="4752D168">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033849">
          <w:rPr>
            <w:noProof/>
          </w:rPr>
          <w:t>39</w:t>
        </w:r>
      </w:fldSimple>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4F38562D" wp14:editId="3F4EDC8E">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fldSimple w:instr=" SEQ Figura \* ARABIC ">
        <w:r w:rsidR="00033849">
          <w:rPr>
            <w:noProof/>
          </w:rPr>
          <w:t>40</w:t>
        </w:r>
      </w:fldSimple>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4F70161E" wp14:editId="1A0D5145">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fldSimple w:instr=" SEQ Figura \* ARABIC ">
        <w:r w:rsidR="00033849">
          <w:rPr>
            <w:noProof/>
          </w:rPr>
          <w:t>41</w:t>
        </w:r>
      </w:fldSimple>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2F2680">
      <w:pPr>
        <w:pStyle w:val="PargrafodaLista"/>
        <w:numPr>
          <w:ilvl w:val="1"/>
          <w:numId w:val="7"/>
        </w:numPr>
        <w:spacing w:after="0"/>
        <w:ind w:left="426" w:hanging="426"/>
        <w:outlineLvl w:val="1"/>
        <w:rPr>
          <w:rFonts w:eastAsia="Times New Roman"/>
          <w:bCs/>
          <w:iCs/>
          <w:sz w:val="24"/>
          <w:szCs w:val="24"/>
        </w:rPr>
      </w:pPr>
      <w:bookmarkStart w:id="161" w:name="_Toc414562396"/>
      <w:r w:rsidRPr="00BD16FC">
        <w:rPr>
          <w:rFonts w:eastAsia="Times New Roman"/>
          <w:bCs/>
          <w:iCs/>
          <w:sz w:val="24"/>
          <w:szCs w:val="24"/>
        </w:rPr>
        <w:t>Programação e Execução de despesas</w:t>
      </w:r>
      <w:bookmarkEnd w:id="161"/>
    </w:p>
    <w:p w:rsidR="008357D8" w:rsidRDefault="006D6FE1" w:rsidP="002F2680">
      <w:pPr>
        <w:pStyle w:val="PargrafodaLista"/>
        <w:numPr>
          <w:ilvl w:val="2"/>
          <w:numId w:val="7"/>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2" w:name="OLE_LINK1"/>
            <w:bookmarkStart w:id="163" w:name="OLE_LINK2"/>
            <w:r w:rsidRPr="00B2044A">
              <w:rPr>
                <w:rFonts w:eastAsia="Times New Roman"/>
                <w:color w:val="000000"/>
                <w:szCs w:val="20"/>
              </w:rPr>
              <w:t>R$ 10.784.225,00</w:t>
            </w:r>
            <w:bookmarkEnd w:id="162"/>
            <w:bookmarkEnd w:id="163"/>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45185E" w:rsidP="0045185E">
      <w:pPr>
        <w:pStyle w:val="PargrafodaLista"/>
        <w:spacing w:after="0"/>
        <w:ind w:left="142"/>
        <w:jc w:val="both"/>
      </w:pPr>
      <w:r>
        <w:t>Fonte: PROAD</w:t>
      </w: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2F2680">
      <w:pPr>
        <w:pStyle w:val="PargrafodaLista"/>
        <w:numPr>
          <w:ilvl w:val="3"/>
          <w:numId w:val="7"/>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45185E">
      <w:r>
        <w:t>Fonte:PROAD</w:t>
      </w:r>
    </w:p>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45185E" w:rsidRDefault="0045185E">
      <w:pPr>
        <w:spacing w:after="160" w:line="259" w:lineRule="auto"/>
        <w:rPr>
          <w:i/>
          <w:iCs/>
          <w:color w:val="44546A" w:themeColor="text2"/>
          <w:sz w:val="18"/>
          <w:szCs w:val="18"/>
        </w:rPr>
      </w:pPr>
      <w:r>
        <w:br w:type="page"/>
      </w:r>
    </w:p>
    <w:p w:rsidR="008E23DF" w:rsidRDefault="008E23DF" w:rsidP="006D65E9">
      <w:pPr>
        <w:pStyle w:val="Legenda"/>
        <w:keepNext/>
        <w:jc w:val="center"/>
      </w:pPr>
      <w:r>
        <w:lastRenderedPageBreak/>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4"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4"/>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45185E" w:rsidRDefault="0045185E" w:rsidP="000F6346">
      <w:pPr>
        <w:spacing w:after="0"/>
        <w:outlineLvl w:val="1"/>
        <w:rPr>
          <w:rFonts w:eastAsia="Times New Roman"/>
          <w:bCs/>
          <w:iCs/>
          <w:szCs w:val="24"/>
        </w:rPr>
      </w:pPr>
      <w:r w:rsidRPr="0045185E">
        <w:rPr>
          <w:rFonts w:eastAsia="Times New Roman"/>
          <w:bCs/>
          <w:iCs/>
          <w:szCs w:val="24"/>
        </w:rPr>
        <w:t>Fonte: PROAD</w:t>
      </w:r>
    </w:p>
    <w:p w:rsidR="0045185E" w:rsidRDefault="0045185E">
      <w:pPr>
        <w:spacing w:after="160" w:line="259" w:lineRule="auto"/>
        <w:rPr>
          <w:sz w:val="24"/>
          <w:szCs w:val="24"/>
        </w:rPr>
      </w:pPr>
      <w:r>
        <w:rPr>
          <w:sz w:val="24"/>
          <w:szCs w:val="24"/>
        </w:rPr>
        <w:br w:type="page"/>
      </w:r>
    </w:p>
    <w:p w:rsidR="004F6859" w:rsidRDefault="000F75B6" w:rsidP="000F75B6">
      <w:pPr>
        <w:spacing w:after="0" w:line="259" w:lineRule="auto"/>
        <w:ind w:firstLine="567"/>
        <w:jc w:val="both"/>
        <w:rPr>
          <w:sz w:val="24"/>
          <w:szCs w:val="24"/>
        </w:rPr>
      </w:pPr>
      <w:r w:rsidRPr="000F75B6">
        <w:rPr>
          <w:sz w:val="24"/>
          <w:szCs w:val="24"/>
        </w:rPr>
        <w:lastRenderedPageBreak/>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Pr="0045185E" w:rsidRDefault="0045185E" w:rsidP="000F6346">
      <w:pPr>
        <w:spacing w:after="0"/>
        <w:outlineLvl w:val="1"/>
        <w:rPr>
          <w:rFonts w:eastAsia="Times New Roman"/>
          <w:bCs/>
          <w:iCs/>
          <w:szCs w:val="24"/>
        </w:rPr>
      </w:pPr>
      <w:r w:rsidRPr="0045185E">
        <w:rPr>
          <w:rFonts w:eastAsia="Times New Roman"/>
          <w:bCs/>
          <w:iCs/>
          <w:szCs w:val="24"/>
        </w:rPr>
        <w:t>Fonte: PROAD</w:t>
      </w:r>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w:t>
      </w:r>
      <w:r w:rsidR="0045185E" w:rsidRPr="00E7595F">
        <w:rPr>
          <w:sz w:val="24"/>
          <w:szCs w:val="24"/>
        </w:rPr>
        <w:t>empenhada,</w:t>
      </w:r>
      <w:r w:rsidRPr="00E7595F">
        <w:rPr>
          <w:sz w:val="24"/>
          <w:szCs w:val="24"/>
        </w:rPr>
        <w:t xml:space="preserve"> sendo </w:t>
      </w:r>
      <w:r w:rsidR="00E54B21">
        <w:rPr>
          <w:sz w:val="24"/>
          <w:szCs w:val="24"/>
        </w:rPr>
        <w:t>planejada para 2015</w:t>
      </w:r>
      <w:r w:rsidRPr="00E7595F">
        <w:rPr>
          <w:sz w:val="24"/>
          <w:szCs w:val="24"/>
        </w:rPr>
        <w:t>.</w:t>
      </w: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45185E" w:rsidRDefault="0045185E" w:rsidP="000F6346">
      <w:pPr>
        <w:tabs>
          <w:tab w:val="left" w:pos="3119"/>
        </w:tabs>
        <w:spacing w:after="0"/>
        <w:jc w:val="both"/>
        <w:rPr>
          <w:rFonts w:eastAsia="Times New Roman"/>
          <w:bCs/>
          <w:iCs/>
          <w:sz w:val="22"/>
          <w:szCs w:val="24"/>
        </w:rPr>
      </w:pPr>
      <w:r w:rsidRPr="0045185E">
        <w:rPr>
          <w:rFonts w:eastAsia="Times New Roman"/>
          <w:bCs/>
          <w:iCs/>
          <w:sz w:val="22"/>
          <w:szCs w:val="24"/>
        </w:rPr>
        <w:t>Fonte: PROAD</w:t>
      </w: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45185E" w:rsidP="0045185E">
      <w:pPr>
        <w:ind w:left="142"/>
      </w:pPr>
      <w:r>
        <w:t>Fonte: PROAD</w:t>
      </w:r>
    </w:p>
    <w:p w:rsidR="00A5052B" w:rsidRPr="00F26B00" w:rsidRDefault="00A5052B" w:rsidP="0045185E">
      <w:pPr>
        <w:ind w:firstLine="567"/>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45185E">
            <w:pPr>
              <w:pStyle w:val="Epgrafe"/>
            </w:pPr>
            <w:r w:rsidRPr="009A2262">
              <w:br w:type="page"/>
              <w:t>Q</w:t>
            </w:r>
            <w:bookmarkStart w:id="165" w:name="_Toc386651572"/>
            <w:r w:rsidRPr="009A2262">
              <w:t>uadro A.6.1.3.6 – Despesas por Grupo e Elemento de Despesa – Créditos de Movimentação</w:t>
            </w:r>
            <w:bookmarkEnd w:id="165"/>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9A2262" w:rsidRPr="0045185E" w:rsidRDefault="0045185E" w:rsidP="0045185E">
      <w:pPr>
        <w:tabs>
          <w:tab w:val="left" w:pos="3119"/>
        </w:tabs>
        <w:spacing w:after="0"/>
        <w:ind w:left="142"/>
        <w:jc w:val="both"/>
        <w:rPr>
          <w:rFonts w:eastAsia="Times New Roman"/>
          <w:bCs/>
          <w:iCs/>
          <w:szCs w:val="24"/>
        </w:rPr>
        <w:sectPr w:rsidR="009A2262" w:rsidRPr="0045185E" w:rsidSect="009A2262">
          <w:pgSz w:w="16838" w:h="11906" w:orient="landscape"/>
          <w:pgMar w:top="1416" w:right="993" w:bottom="1701" w:left="568" w:header="705" w:footer="708" w:gutter="0"/>
          <w:cols w:space="708"/>
          <w:docGrid w:linePitch="360"/>
        </w:sectPr>
      </w:pPr>
      <w:r w:rsidRPr="0045185E">
        <w:rPr>
          <w:rFonts w:eastAsia="Times New Roman"/>
          <w:bCs/>
          <w:iCs/>
          <w:szCs w:val="24"/>
        </w:rPr>
        <w:t>Fonte: PROAD</w:t>
      </w: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45185E">
      <w:pPr>
        <w:pStyle w:val="Epgrafe"/>
      </w:pPr>
    </w:p>
    <w:p w:rsidR="006333D6" w:rsidRPr="006A0BB0" w:rsidRDefault="006333D6" w:rsidP="0045185E">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2F2680">
      <w:pPr>
        <w:pStyle w:val="PargrafodaLista"/>
        <w:numPr>
          <w:ilvl w:val="1"/>
          <w:numId w:val="7"/>
        </w:numPr>
        <w:spacing w:after="0" w:line="240" w:lineRule="auto"/>
        <w:ind w:left="426" w:hanging="426"/>
        <w:jc w:val="both"/>
        <w:outlineLvl w:val="1"/>
        <w:rPr>
          <w:rFonts w:eastAsia="Times New Roman"/>
          <w:bCs/>
          <w:iCs/>
          <w:sz w:val="24"/>
          <w:szCs w:val="24"/>
        </w:rPr>
      </w:pPr>
      <w:bookmarkStart w:id="166" w:name="_Toc414562397"/>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6"/>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67" w:name="_Toc414562457"/>
      <w:r w:rsidRPr="00BD16FC">
        <w:t xml:space="preserve">Tabela </w:t>
      </w:r>
      <w:fldSimple w:instr=" SEQ Tabela \* ARABIC ">
        <w:r w:rsidR="003B1493">
          <w:rPr>
            <w:noProof/>
          </w:rPr>
          <w:t>40</w:t>
        </w:r>
      </w:fldSimple>
      <w:r w:rsidRPr="00BD16FC">
        <w:t xml:space="preserve"> Quadro A.6.4 – Restos a Pagar inscritos em Exercícios Anteriores</w:t>
      </w:r>
      <w:bookmarkEnd w:id="167"/>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45185E">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2F2680">
      <w:pPr>
        <w:pStyle w:val="PargrafodaLista"/>
        <w:numPr>
          <w:ilvl w:val="1"/>
          <w:numId w:val="7"/>
        </w:numPr>
        <w:tabs>
          <w:tab w:val="left" w:pos="567"/>
        </w:tabs>
        <w:spacing w:after="0" w:line="240" w:lineRule="auto"/>
        <w:ind w:hanging="502"/>
        <w:jc w:val="both"/>
        <w:outlineLvl w:val="1"/>
        <w:rPr>
          <w:rFonts w:eastAsia="Times New Roman"/>
          <w:bCs/>
          <w:iCs/>
          <w:sz w:val="24"/>
          <w:szCs w:val="24"/>
        </w:rPr>
      </w:pPr>
      <w:bookmarkStart w:id="168" w:name="_Toc414562398"/>
      <w:r w:rsidRPr="00BD16FC">
        <w:rPr>
          <w:rFonts w:eastAsia="Times New Roman"/>
          <w:bCs/>
          <w:iCs/>
          <w:sz w:val="24"/>
          <w:szCs w:val="24"/>
        </w:rPr>
        <w:t>Transferência de Recursos</w:t>
      </w:r>
      <w:r w:rsidR="006F2DE1" w:rsidRPr="00BD16FC">
        <w:rPr>
          <w:rFonts w:eastAsia="Times New Roman"/>
          <w:bCs/>
          <w:iCs/>
          <w:sz w:val="24"/>
          <w:szCs w:val="24"/>
        </w:rPr>
        <w:t>.</w:t>
      </w:r>
      <w:bookmarkEnd w:id="168"/>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675"/>
        <w:gridCol w:w="1886"/>
        <w:gridCol w:w="768"/>
        <w:gridCol w:w="278"/>
        <w:gridCol w:w="2095"/>
        <w:gridCol w:w="1463"/>
        <w:gridCol w:w="1678"/>
        <w:gridCol w:w="1360"/>
        <w:gridCol w:w="311"/>
        <w:gridCol w:w="1052"/>
        <w:gridCol w:w="665"/>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45185E">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45185E">
        <w:tblPrEx>
          <w:jc w:val="left"/>
        </w:tblPrEx>
        <w:trPr>
          <w:trHeight w:val="20"/>
        </w:trPr>
        <w:tc>
          <w:tcPr>
            <w:tcW w:w="5000" w:type="pct"/>
            <w:gridSpan w:val="12"/>
            <w:tcBorders>
              <w:top w:val="single" w:sz="4" w:space="0" w:color="auto"/>
              <w:left w:val="nil"/>
              <w:bottom w:val="nil"/>
              <w:right w:val="nil"/>
            </w:tcBorders>
            <w:shd w:val="clear" w:color="auto" w:fill="auto"/>
            <w:vAlign w:val="bottom"/>
            <w:hideMark/>
          </w:tcPr>
          <w:p w:rsidR="000C5618" w:rsidRPr="00BD16FC" w:rsidRDefault="000C5618" w:rsidP="0045185E">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w:t>
            </w:r>
            <w:r w:rsidR="0045185E">
              <w:rPr>
                <w:rFonts w:eastAsia="Times New Roman"/>
                <w:bCs/>
                <w:color w:val="000000"/>
                <w:sz w:val="16"/>
                <w:szCs w:val="20"/>
              </w:rPr>
              <w:t>ROAD</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45185E" w:rsidRPr="00BD16FC" w:rsidRDefault="0045185E" w:rsidP="000F6346">
      <w:pPr>
        <w:tabs>
          <w:tab w:val="left" w:pos="3119"/>
        </w:tabs>
        <w:spacing w:after="0"/>
        <w:jc w:val="both"/>
        <w:rPr>
          <w:rFonts w:eastAsia="Times New Roman"/>
          <w:bCs/>
          <w:iCs/>
          <w:sz w:val="24"/>
          <w:szCs w:val="24"/>
        </w:rPr>
      </w:pP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45185E">
            <w:pPr>
              <w:pStyle w:val="Epgrafe"/>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2F2680">
      <w:pPr>
        <w:pStyle w:val="PargrafodaLista"/>
        <w:numPr>
          <w:ilvl w:val="0"/>
          <w:numId w:val="78"/>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w:t>
      </w:r>
      <w:r w:rsidRPr="00717B5B">
        <w:rPr>
          <w:rFonts w:eastAsia="Times New Roman"/>
          <w:bCs/>
          <w:iCs/>
          <w:sz w:val="24"/>
          <w:szCs w:val="24"/>
        </w:rPr>
        <w:lastRenderedPageBreak/>
        <w:t xml:space="preserve">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69" w:name="_Toc414562458"/>
      <w:r>
        <w:t xml:space="preserve">Tabela </w:t>
      </w:r>
      <w:fldSimple w:instr=" SEQ Tabela \* ARABIC ">
        <w:r w:rsidR="003B1493">
          <w:rPr>
            <w:noProof/>
          </w:rPr>
          <w:t>41</w:t>
        </w:r>
      </w:fldSimple>
      <w:r>
        <w:t xml:space="preserve"> </w:t>
      </w:r>
      <w:r w:rsidRPr="000C228A">
        <w:t>Quadro B.65.2</w:t>
      </w:r>
      <w:r>
        <w:t xml:space="preserve"> </w:t>
      </w:r>
      <w:r w:rsidRPr="002D78AA">
        <w:t>Relação de Projetos Desenvolvidos pelas Fundações de Apoio</w:t>
      </w:r>
      <w:bookmarkEnd w:id="169"/>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1"/>
        <w:gridCol w:w="3500"/>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7"/>
        <w:gridCol w:w="2243"/>
        <w:gridCol w:w="2583"/>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23"/>
        <w:gridCol w:w="1249"/>
        <w:gridCol w:w="1942"/>
        <w:gridCol w:w="5786"/>
        <w:gridCol w:w="1117"/>
        <w:gridCol w:w="1126"/>
        <w:gridCol w:w="1222"/>
        <w:gridCol w:w="136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2F2680">
      <w:pPr>
        <w:pStyle w:val="PargrafodaLista"/>
        <w:numPr>
          <w:ilvl w:val="1"/>
          <w:numId w:val="7"/>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2F2680">
      <w:pPr>
        <w:pStyle w:val="PargrafodaLista"/>
        <w:numPr>
          <w:ilvl w:val="0"/>
          <w:numId w:val="7"/>
        </w:numPr>
        <w:spacing w:after="0" w:line="240" w:lineRule="auto"/>
        <w:ind w:left="284" w:hanging="284"/>
        <w:jc w:val="both"/>
        <w:outlineLvl w:val="0"/>
        <w:rPr>
          <w:rFonts w:eastAsia="Times New Roman"/>
          <w:bCs/>
          <w:iCs/>
          <w:sz w:val="24"/>
          <w:szCs w:val="24"/>
        </w:rPr>
      </w:pPr>
      <w:bookmarkStart w:id="170" w:name="_Toc414562399"/>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70"/>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2F2680">
      <w:pPr>
        <w:pStyle w:val="PargrafodaLista"/>
        <w:numPr>
          <w:ilvl w:val="1"/>
          <w:numId w:val="7"/>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1" w:name="_Toc414562400"/>
      <w:r w:rsidR="00FE2CCF" w:rsidRPr="00BD16FC">
        <w:rPr>
          <w:rFonts w:eastAsia="Times New Roman"/>
          <w:bCs/>
          <w:iCs/>
          <w:sz w:val="24"/>
          <w:szCs w:val="24"/>
        </w:rPr>
        <w:t>Estrutura de pessoal da unidade</w:t>
      </w:r>
      <w:bookmarkEnd w:id="171"/>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26"/>
        <w:gridCol w:w="5138"/>
        <w:gridCol w:w="1063"/>
        <w:gridCol w:w="725"/>
        <w:gridCol w:w="928"/>
        <w:gridCol w:w="878"/>
        <w:gridCol w:w="28"/>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45185E">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2" w:name="_Toc414562459"/>
      <w:r>
        <w:lastRenderedPageBreak/>
        <w:t xml:space="preserve">Tabela </w:t>
      </w:r>
      <w:fldSimple w:instr=" SEQ Tabela \* ARABIC ">
        <w:r w:rsidR="003B1493">
          <w:rPr>
            <w:noProof/>
          </w:rPr>
          <w:t>42</w:t>
        </w:r>
      </w:fldSimple>
      <w:r>
        <w:t xml:space="preserve"> </w:t>
      </w:r>
      <w:r w:rsidRPr="00D93C25">
        <w:rPr>
          <w:rFonts w:eastAsia="Times New Roman"/>
          <w:bCs/>
          <w:iCs w:val="0"/>
          <w:sz w:val="20"/>
          <w:szCs w:val="20"/>
        </w:rPr>
        <w:t>Quadro A.7.1.1.2</w:t>
      </w:r>
      <w:bookmarkEnd w:id="172"/>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3"/>
        <w:gridCol w:w="1579"/>
        <w:gridCol w:w="1581"/>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45185E" w:rsidRDefault="0045185E" w:rsidP="0045185E">
      <w:pPr>
        <w:pStyle w:val="PargrafodaLista"/>
        <w:tabs>
          <w:tab w:val="left" w:pos="567"/>
          <w:tab w:val="left" w:pos="993"/>
        </w:tabs>
        <w:spacing w:after="0"/>
        <w:ind w:left="142"/>
        <w:rPr>
          <w:rFonts w:eastAsia="Times New Roman"/>
          <w:bCs/>
          <w:iCs/>
          <w:szCs w:val="24"/>
        </w:rPr>
      </w:pPr>
      <w:r w:rsidRPr="0045185E">
        <w:rPr>
          <w:rFonts w:eastAsia="Times New Roman"/>
          <w:bCs/>
          <w:iCs/>
          <w:szCs w:val="24"/>
        </w:rPr>
        <w:t>Fonte: PROAD</w:t>
      </w:r>
    </w:p>
    <w:p w:rsidR="0045185E" w:rsidRPr="00BD16FC" w:rsidRDefault="0045185E"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3" w:name="_Toc414562460"/>
      <w:r w:rsidRPr="00BD16FC">
        <w:t xml:space="preserve">Tabela </w:t>
      </w:r>
      <w:fldSimple w:instr=" SEQ Tabela \* ARABIC ">
        <w:r w:rsidR="003B1493">
          <w:rPr>
            <w:noProof/>
          </w:rPr>
          <w:t>43</w:t>
        </w:r>
      </w:fldSimple>
      <w:r w:rsidRPr="00BD16FC">
        <w:t xml:space="preserve"> Quadro A.7.1.1.3 – Detalhamento da estrutura de cargos da UJ</w:t>
      </w:r>
      <w:bookmarkEnd w:id="173"/>
    </w:p>
    <w:tbl>
      <w:tblPr>
        <w:tblW w:w="5000" w:type="pct"/>
        <w:jc w:val="center"/>
        <w:tblLook w:val="04A0" w:firstRow="1" w:lastRow="0" w:firstColumn="1" w:lastColumn="0" w:noHBand="0" w:noVBand="1"/>
      </w:tblPr>
      <w:tblGrid>
        <w:gridCol w:w="63"/>
        <w:gridCol w:w="5305"/>
        <w:gridCol w:w="1052"/>
        <w:gridCol w:w="716"/>
        <w:gridCol w:w="918"/>
        <w:gridCol w:w="877"/>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45185E">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FE2CCF" w:rsidRDefault="008F16B3" w:rsidP="002F2680">
      <w:pPr>
        <w:pStyle w:val="PargrafodaLista"/>
        <w:numPr>
          <w:ilvl w:val="2"/>
          <w:numId w:val="7"/>
        </w:numPr>
        <w:spacing w:after="0"/>
        <w:ind w:left="0" w:firstLine="2"/>
        <w:jc w:val="both"/>
        <w:rPr>
          <w:rFonts w:eastAsia="Times New Roman"/>
          <w:bCs/>
          <w:iCs/>
          <w:sz w:val="24"/>
          <w:szCs w:val="24"/>
        </w:rPr>
      </w:pPr>
      <w:r w:rsidRPr="00BD16FC">
        <w:rPr>
          <w:rFonts w:eastAsia="Times New Roman"/>
          <w:bCs/>
          <w:iCs/>
          <w:sz w:val="24"/>
          <w:szCs w:val="24"/>
        </w:rPr>
        <w:lastRenderedPageBreak/>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rsidR="00371C7C" w:rsidRDefault="00371C7C" w:rsidP="00371C7C">
      <w:pPr>
        <w:pStyle w:val="Legenda"/>
        <w:keepNext/>
      </w:pPr>
      <w:bookmarkStart w:id="174" w:name="_Toc414562461"/>
      <w:r>
        <w:t xml:space="preserve">Tabela </w:t>
      </w:r>
      <w:fldSimple w:instr=" SEQ Tabela \* ARABIC ">
        <w:r w:rsidR="003B1493">
          <w:rPr>
            <w:noProof/>
          </w:rPr>
          <w:t>44</w:t>
        </w:r>
      </w:fldSimple>
      <w:r>
        <w:t xml:space="preserve"> Quadro de Doutores e Mestres</w:t>
      </w:r>
      <w:bookmarkEnd w:id="174"/>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r w:rsidR="000C4ECE">
        <w:rPr>
          <w:rFonts w:eastAsia="Times New Roman"/>
          <w:bCs/>
          <w:iCs/>
          <w:sz w:val="24"/>
          <w:szCs w:val="24"/>
        </w:rPr>
        <w:t>obtem-se</w:t>
      </w:r>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rsidR="003568C2" w:rsidRDefault="003568C2" w:rsidP="006326DF">
      <w:pPr>
        <w:pStyle w:val="Legenda"/>
        <w:keepNext/>
        <w:jc w:val="center"/>
      </w:pPr>
      <w:bookmarkStart w:id="175" w:name="_Toc414562462"/>
      <w:r>
        <w:t xml:space="preserve">Tabela </w:t>
      </w:r>
      <w:fldSimple w:instr=" SEQ Tabela \* ARABIC ">
        <w:r w:rsidR="003B1493">
          <w:rPr>
            <w:noProof/>
          </w:rPr>
          <w:t>45</w:t>
        </w:r>
      </w:fldSimple>
      <w:r>
        <w:t xml:space="preserve"> Qualificação da Força de Trabalho</w:t>
      </w:r>
      <w:bookmarkEnd w:id="175"/>
    </w:p>
    <w:tbl>
      <w:tblPr>
        <w:tblStyle w:val="Tabelacomgrade"/>
        <w:tblW w:w="5000" w:type="pct"/>
        <w:tblLook w:val="04A0" w:firstRow="1" w:lastRow="0" w:firstColumn="1" w:lastColumn="0" w:noHBand="0" w:noVBand="1"/>
      </w:tblPr>
      <w:tblGrid>
        <w:gridCol w:w="4632"/>
        <w:gridCol w:w="1749"/>
        <w:gridCol w:w="1204"/>
        <w:gridCol w:w="1336"/>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0C4ECE">
        <w:trPr>
          <w:trHeight w:hRule="exact" w:val="674"/>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lastRenderedPageBreak/>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6" w:name="_Toc414562463"/>
      <w:r>
        <w:t xml:space="preserve">Tabela </w:t>
      </w:r>
      <w:fldSimple w:instr=" SEQ Tabela \* ARABIC ">
        <w:r w:rsidR="003B1493">
          <w:rPr>
            <w:noProof/>
          </w:rPr>
          <w:t>46</w:t>
        </w:r>
      </w:fldSimple>
      <w:r>
        <w:t xml:space="preserve"> Plano Anual de Capacitação 2014</w:t>
      </w:r>
      <w:bookmarkEnd w:id="176"/>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45185E">
        <w:trPr>
          <w:trHeight w:hRule="exact" w:val="85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w:t>
            </w:r>
            <w:r w:rsidRPr="00371C7C">
              <w:rPr>
                <w:sz w:val="16"/>
                <w:szCs w:val="16"/>
                <w:lang w:val="es-ES"/>
              </w:rPr>
              <w:lastRenderedPageBreak/>
              <w:t>CONFORMIDAD” DEL PROYECTO 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77" w:name="_Toc414562464"/>
      <w:r>
        <w:t xml:space="preserve">Tabela </w:t>
      </w:r>
      <w:fldSimple w:instr=" SEQ Tabela \* ARABIC ">
        <w:r w:rsidR="003B1493">
          <w:rPr>
            <w:noProof/>
          </w:rPr>
          <w:t>47</w:t>
        </w:r>
      </w:fldSimple>
      <w:r>
        <w:t xml:space="preserve"> </w:t>
      </w:r>
      <w:r w:rsidRPr="00B25D57">
        <w:t>Quadro A.7.1.3 – Custos do pessoal</w:t>
      </w:r>
      <w:bookmarkEnd w:id="177"/>
    </w:p>
    <w:tbl>
      <w:tblPr>
        <w:tblW w:w="15735" w:type="dxa"/>
        <w:tblInd w:w="-1711" w:type="dxa"/>
        <w:tblLayout w:type="fixed"/>
        <w:tblCellMar>
          <w:left w:w="70" w:type="dxa"/>
          <w:right w:w="70" w:type="dxa"/>
        </w:tblCellMar>
        <w:tblLook w:val="04A0" w:firstRow="1" w:lastRow="0" w:firstColumn="1" w:lastColumn="0" w:noHBand="0" w:noVBand="1"/>
      </w:tblPr>
      <w:tblGrid>
        <w:gridCol w:w="1259"/>
        <w:gridCol w:w="709"/>
        <w:gridCol w:w="1417"/>
        <w:gridCol w:w="584"/>
        <w:gridCol w:w="125"/>
        <w:gridCol w:w="1293"/>
        <w:gridCol w:w="124"/>
        <w:gridCol w:w="1152"/>
        <w:gridCol w:w="266"/>
        <w:gridCol w:w="1151"/>
        <w:gridCol w:w="266"/>
        <w:gridCol w:w="1152"/>
        <w:gridCol w:w="266"/>
        <w:gridCol w:w="1718"/>
        <w:gridCol w:w="1418"/>
        <w:gridCol w:w="141"/>
        <w:gridCol w:w="1134"/>
        <w:gridCol w:w="142"/>
        <w:gridCol w:w="1418"/>
      </w:tblGrid>
      <w:tr w:rsidR="00CA0FF3" w:rsidRPr="00CA0FF3" w:rsidTr="00000C45">
        <w:trPr>
          <w:trHeight w:hRule="exact" w:val="284"/>
        </w:trPr>
        <w:tc>
          <w:tcPr>
            <w:tcW w:w="1968"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97" w:type="dxa"/>
            <w:gridSpan w:val="11"/>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60"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000C45">
        <w:trPr>
          <w:trHeight w:val="770"/>
        </w:trPr>
        <w:tc>
          <w:tcPr>
            <w:tcW w:w="1968"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60"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48529C"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48529C"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000C45" w:rsidRDefault="00000C45" w:rsidP="00000C45">
      <w:pPr>
        <w:pStyle w:val="PargrafodaLista"/>
        <w:spacing w:after="0"/>
        <w:ind w:left="567"/>
        <w:jc w:val="both"/>
        <w:rPr>
          <w:rFonts w:eastAsia="Times New Roman"/>
          <w:b/>
          <w:bCs/>
          <w:iCs/>
          <w:sz w:val="24"/>
          <w:szCs w:val="24"/>
        </w:rPr>
        <w:sectPr w:rsidR="00000C45" w:rsidSect="00372924">
          <w:pgSz w:w="16838" w:h="11906" w:orient="landscape"/>
          <w:pgMar w:top="1274" w:right="993" w:bottom="1701" w:left="2410"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Irregul</w:t>
      </w:r>
      <w:bookmarkStart w:id="178" w:name="_GoBack"/>
      <w:bookmarkEnd w:id="178"/>
      <w:r w:rsidRPr="00CB2956">
        <w:rPr>
          <w:rFonts w:eastAsia="Times New Roman"/>
          <w:b/>
          <w:bCs/>
          <w:iCs/>
          <w:sz w:val="24"/>
          <w:szCs w:val="24"/>
        </w:rPr>
        <w:t xml:space="preserve">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5A2B4D" w:rsidRPr="00BD16FC" w:rsidRDefault="00E9064E"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rsidR="00FB3865" w:rsidRDefault="00FB3865" w:rsidP="00FB3865">
      <w:pPr>
        <w:spacing w:after="0"/>
        <w:jc w:val="both"/>
        <w:rPr>
          <w:rFonts w:eastAsia="Times New Roman"/>
          <w:bCs/>
          <w:iCs/>
          <w:sz w:val="24"/>
          <w:szCs w:val="24"/>
        </w:rPr>
      </w:pP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isonomia salarial entre os poderes;</w:t>
      </w: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rsidR="00FB3865" w:rsidRPr="00FB3865" w:rsidRDefault="007E1389"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rsidR="00FB3865" w:rsidRDefault="00FB3865" w:rsidP="00246F35">
      <w:pPr>
        <w:spacing w:after="0"/>
        <w:ind w:firstLine="567"/>
        <w:jc w:val="both"/>
        <w:rPr>
          <w:rFonts w:eastAsia="Times New Roman"/>
          <w:bCs/>
          <w:iCs/>
          <w:sz w:val="24"/>
          <w:szCs w:val="24"/>
        </w:rPr>
      </w:pPr>
    </w:p>
    <w:p w:rsidR="005A2B4D" w:rsidRPr="00BD16FC" w:rsidRDefault="002E0101"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48529C" w:rsidRDefault="0048529C">
      <w:pPr>
        <w:spacing w:after="160" w:line="259" w:lineRule="auto"/>
        <w:rPr>
          <w:rFonts w:eastAsia="Times New Roman"/>
          <w:bCs/>
          <w:iCs/>
          <w:sz w:val="24"/>
          <w:szCs w:val="24"/>
        </w:rPr>
      </w:pPr>
      <w:r>
        <w:rPr>
          <w:rFonts w:eastAsia="Times New Roman"/>
          <w:bCs/>
          <w:iCs/>
          <w:sz w:val="24"/>
          <w:szCs w:val="24"/>
        </w:rPr>
        <w:br w:type="page"/>
      </w: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lastRenderedPageBreak/>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rsidR="0048529C" w:rsidRDefault="0048529C" w:rsidP="000F6346">
      <w:pPr>
        <w:pStyle w:val="PargrafodaLista"/>
        <w:tabs>
          <w:tab w:val="left" w:pos="302"/>
        </w:tabs>
        <w:spacing w:after="0"/>
        <w:ind w:left="1224"/>
        <w:jc w:val="both"/>
        <w:outlineLvl w:val="1"/>
        <w:rPr>
          <w:rFonts w:eastAsia="Times New Roman"/>
          <w:bCs/>
          <w:iCs/>
          <w:sz w:val="24"/>
          <w:szCs w:val="24"/>
        </w:rPr>
      </w:pPr>
    </w:p>
    <w:p w:rsidR="0048529C" w:rsidRDefault="0048529C" w:rsidP="000F6346">
      <w:pPr>
        <w:pStyle w:val="PargrafodaLista"/>
        <w:tabs>
          <w:tab w:val="left" w:pos="302"/>
        </w:tabs>
        <w:spacing w:after="0"/>
        <w:ind w:left="1224"/>
        <w:jc w:val="both"/>
        <w:outlineLvl w:val="1"/>
        <w:rPr>
          <w:rFonts w:eastAsia="Times New Roman"/>
          <w:bCs/>
          <w:iCs/>
          <w:sz w:val="24"/>
          <w:szCs w:val="24"/>
        </w:rPr>
        <w:sectPr w:rsidR="0048529C" w:rsidSect="00000C45">
          <w:pgSz w:w="11906" w:h="16838"/>
          <w:pgMar w:top="993" w:right="1701" w:bottom="2410" w:left="1274" w:header="705" w:footer="708" w:gutter="0"/>
          <w:cols w:space="708"/>
          <w:docGrid w:linePitch="360"/>
        </w:sectPr>
      </w:pPr>
    </w:p>
    <w:p w:rsidR="00786E32" w:rsidRPr="00BD16FC" w:rsidRDefault="00700CE0" w:rsidP="002F2680">
      <w:pPr>
        <w:pStyle w:val="PargrafodaLista"/>
        <w:numPr>
          <w:ilvl w:val="1"/>
          <w:numId w:val="7"/>
        </w:numPr>
        <w:spacing w:after="0" w:line="360" w:lineRule="auto"/>
        <w:ind w:left="0" w:firstLine="0"/>
        <w:jc w:val="both"/>
        <w:outlineLvl w:val="1"/>
        <w:rPr>
          <w:rFonts w:eastAsia="Times New Roman"/>
          <w:bCs/>
          <w:iCs/>
          <w:sz w:val="24"/>
          <w:szCs w:val="24"/>
        </w:rPr>
      </w:pPr>
      <w:bookmarkStart w:id="179" w:name="_Toc414562401"/>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79"/>
    </w:p>
    <w:p w:rsidR="00B6436C" w:rsidRDefault="00B6436C" w:rsidP="00E870E5">
      <w:pPr>
        <w:pStyle w:val="Legenda"/>
        <w:keepNext/>
        <w:jc w:val="center"/>
      </w:pPr>
      <w:bookmarkStart w:id="180" w:name="_Toc414562465"/>
      <w:r>
        <w:t xml:space="preserve">Tabela </w:t>
      </w:r>
      <w:fldSimple w:instr=" SEQ Tabela \* ARABIC ">
        <w:r w:rsidR="003B1493">
          <w:rPr>
            <w:noProof/>
          </w:rPr>
          <w:t>48</w:t>
        </w:r>
      </w:fldSimple>
      <w:r>
        <w:t xml:space="preserve"> </w:t>
      </w:r>
      <w:r w:rsidRPr="0061439C">
        <w:t xml:space="preserve">A.7.2.1 – Contratos de prestação de serviços de limpeza e higiene e vigilância ostensiva </w:t>
      </w:r>
      <w:r>
        <w:t>Reitoria</w:t>
      </w:r>
      <w:bookmarkEnd w:id="180"/>
    </w:p>
    <w:tbl>
      <w:tblPr>
        <w:tblW w:w="13817" w:type="dxa"/>
        <w:tblInd w:w="70" w:type="dxa"/>
        <w:tblLayout w:type="fixed"/>
        <w:tblCellMar>
          <w:left w:w="70" w:type="dxa"/>
          <w:right w:w="70" w:type="dxa"/>
        </w:tblCellMar>
        <w:tblLook w:val="04A0" w:firstRow="1" w:lastRow="0" w:firstColumn="1" w:lastColumn="0" w:noHBand="0" w:noVBand="1"/>
      </w:tblPr>
      <w:tblGrid>
        <w:gridCol w:w="1001"/>
        <w:gridCol w:w="503"/>
        <w:gridCol w:w="835"/>
        <w:gridCol w:w="1277"/>
        <w:gridCol w:w="1699"/>
        <w:gridCol w:w="1133"/>
        <w:gridCol w:w="1133"/>
        <w:gridCol w:w="713"/>
        <w:gridCol w:w="566"/>
        <w:gridCol w:w="569"/>
        <w:gridCol w:w="566"/>
        <w:gridCol w:w="608"/>
        <w:gridCol w:w="160"/>
        <w:gridCol w:w="246"/>
        <w:gridCol w:w="724"/>
        <w:gridCol w:w="2084"/>
      </w:tblGrid>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48529C">
        <w:trPr>
          <w:trHeight w:hRule="exact" w:val="227"/>
        </w:trPr>
        <w:tc>
          <w:tcPr>
            <w:tcW w:w="192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307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48529C" w:rsidRPr="00B6436C" w:rsidTr="0048529C">
        <w:trPr>
          <w:trHeight w:val="20"/>
        </w:trPr>
        <w:tc>
          <w:tcPr>
            <w:tcW w:w="3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1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820"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502"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820"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629"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367"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48529C">
        <w:trPr>
          <w:trHeight w:hRule="exact" w:val="113"/>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48529C">
        <w:trPr>
          <w:trHeight w:hRule="exact" w:val="227"/>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48529C">
        <w:trPr>
          <w:gridAfter w:val="3"/>
          <w:wAfter w:w="1105" w:type="pct"/>
          <w:trHeight w:val="20"/>
        </w:trPr>
        <w:tc>
          <w:tcPr>
            <w:tcW w:w="3837" w:type="pct"/>
            <w:gridSpan w:val="12"/>
            <w:tcBorders>
              <w:top w:val="single" w:sz="4" w:space="0" w:color="auto"/>
              <w:left w:val="nil"/>
              <w:bottom w:val="nil"/>
              <w:right w:val="nil"/>
            </w:tcBorders>
            <w:shd w:val="clear" w:color="000000" w:fill="FFFFFF"/>
            <w:vAlign w:val="bottom"/>
          </w:tcPr>
          <w:p w:rsidR="00A627AF"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58" w:type="pct"/>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1" w:name="_Toc414562466"/>
      <w:r>
        <w:lastRenderedPageBreak/>
        <w:t xml:space="preserve">Tabela </w:t>
      </w:r>
      <w:fldSimple w:instr=" SEQ Tabela \* ARABIC ">
        <w:r w:rsidR="003B1493">
          <w:rPr>
            <w:noProof/>
          </w:rPr>
          <w:t>49</w:t>
        </w:r>
      </w:fldSimple>
      <w:r>
        <w:t xml:space="preserve"> </w:t>
      </w:r>
      <w:r w:rsidRPr="00D14F67">
        <w:t>A.7.2.1 – Contratos de prestação de serviços de limpeza e higiene e vigilância</w:t>
      </w:r>
      <w:r>
        <w:t xml:space="preserve"> CMC</w:t>
      </w:r>
      <w:bookmarkEnd w:id="181"/>
    </w:p>
    <w:tbl>
      <w:tblPr>
        <w:tblW w:w="4627" w:type="pct"/>
        <w:jc w:val="center"/>
        <w:tblLayout w:type="fixed"/>
        <w:tblCellMar>
          <w:left w:w="70" w:type="dxa"/>
          <w:right w:w="70" w:type="dxa"/>
        </w:tblCellMar>
        <w:tblLook w:val="04A0" w:firstRow="1" w:lastRow="0" w:firstColumn="1" w:lastColumn="0" w:noHBand="0" w:noVBand="1"/>
      </w:tblPr>
      <w:tblGrid>
        <w:gridCol w:w="881"/>
        <w:gridCol w:w="840"/>
        <w:gridCol w:w="981"/>
        <w:gridCol w:w="1121"/>
        <w:gridCol w:w="2639"/>
        <w:gridCol w:w="164"/>
        <w:gridCol w:w="1073"/>
        <w:gridCol w:w="1076"/>
        <w:gridCol w:w="405"/>
        <w:gridCol w:w="403"/>
        <w:gridCol w:w="539"/>
        <w:gridCol w:w="539"/>
        <w:gridCol w:w="676"/>
        <w:gridCol w:w="537"/>
        <w:gridCol w:w="549"/>
      </w:tblGrid>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48529C">
        <w:trPr>
          <w:trHeight w:hRule="exact" w:val="227"/>
          <w:jc w:val="center"/>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48529C">
        <w:trPr>
          <w:trHeight w:val="20"/>
          <w:jc w:val="center"/>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48529C">
        <w:trPr>
          <w:trHeight w:hRule="exact" w:val="660"/>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113"/>
          <w:jc w:val="center"/>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48529C">
        <w:trPr>
          <w:trHeight w:hRule="exact" w:val="284"/>
          <w:jc w:val="center"/>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48529C">
        <w:trPr>
          <w:trHeight w:hRule="exact" w:val="284"/>
          <w:jc w:val="center"/>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A627AF">
      <w:pPr>
        <w:pStyle w:val="Legenda"/>
        <w:keepNext/>
        <w:jc w:val="center"/>
      </w:pPr>
      <w:bookmarkStart w:id="182" w:name="_Toc414562467"/>
      <w:r>
        <w:lastRenderedPageBreak/>
        <w:t xml:space="preserve">Tabela </w:t>
      </w:r>
      <w:fldSimple w:instr=" SEQ Tabela \* ARABIC ">
        <w:r w:rsidR="003B1493">
          <w:rPr>
            <w:noProof/>
          </w:rPr>
          <w:t>50</w:t>
        </w:r>
      </w:fldSimple>
      <w:r>
        <w:t xml:space="preserve"> </w:t>
      </w:r>
      <w:r w:rsidRPr="000F740D">
        <w:t>A.7.2.1 – Contratos de prestação de serviços de limpeza e higiene e vigilância ostensiva</w:t>
      </w:r>
      <w:r w:rsidR="00865CBA">
        <w:t xml:space="preserve"> CMDI</w:t>
      </w:r>
      <w:bookmarkEnd w:id="182"/>
    </w:p>
    <w:tbl>
      <w:tblPr>
        <w:tblW w:w="4701" w:type="pct"/>
        <w:tblLayout w:type="fixed"/>
        <w:tblCellMar>
          <w:left w:w="70" w:type="dxa"/>
          <w:right w:w="70" w:type="dxa"/>
        </w:tblCellMar>
        <w:tblLook w:val="04A0" w:firstRow="1" w:lastRow="0" w:firstColumn="1" w:lastColumn="0" w:noHBand="0" w:noVBand="1"/>
      </w:tblPr>
      <w:tblGrid>
        <w:gridCol w:w="52"/>
        <w:gridCol w:w="1093"/>
        <w:gridCol w:w="823"/>
        <w:gridCol w:w="1209"/>
        <w:gridCol w:w="1747"/>
        <w:gridCol w:w="1578"/>
        <w:gridCol w:w="172"/>
        <w:gridCol w:w="1075"/>
        <w:gridCol w:w="1217"/>
        <w:gridCol w:w="401"/>
        <w:gridCol w:w="406"/>
        <w:gridCol w:w="540"/>
        <w:gridCol w:w="543"/>
        <w:gridCol w:w="682"/>
        <w:gridCol w:w="331"/>
        <w:gridCol w:w="215"/>
        <w:gridCol w:w="66"/>
        <w:gridCol w:w="472"/>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45185E">
            <w:pPr>
              <w:pStyle w:val="Epgrafe"/>
            </w:pPr>
          </w:p>
        </w:tc>
      </w:tr>
    </w:tbl>
    <w:p w:rsidR="008C35B4" w:rsidRDefault="008C35B4" w:rsidP="008C35B4"/>
    <w:p w:rsidR="00865CBA" w:rsidRDefault="00865CBA" w:rsidP="00A627AF">
      <w:pPr>
        <w:pStyle w:val="Legenda"/>
        <w:keepNext/>
        <w:jc w:val="center"/>
      </w:pPr>
      <w:bookmarkStart w:id="183" w:name="_Toc414562468"/>
      <w:r>
        <w:lastRenderedPageBreak/>
        <w:t xml:space="preserve">Tabela </w:t>
      </w:r>
      <w:fldSimple w:instr=" SEQ Tabela \* ARABIC ">
        <w:r w:rsidR="003B1493">
          <w:rPr>
            <w:noProof/>
          </w:rPr>
          <w:t>51</w:t>
        </w:r>
      </w:fldSimple>
      <w:r w:rsidR="007C608A">
        <w:t xml:space="preserve"> </w:t>
      </w:r>
      <w:r w:rsidRPr="0014249D">
        <w:t>A.7.2.1 – Contratos de prestação de serviços de limpeza e higiene e vigilância ostensiva</w:t>
      </w:r>
      <w:r>
        <w:t xml:space="preserve"> CMZL</w:t>
      </w:r>
      <w:bookmarkEnd w:id="183"/>
    </w:p>
    <w:tbl>
      <w:tblPr>
        <w:tblW w:w="4689" w:type="pct"/>
        <w:tblInd w:w="69" w:type="dxa"/>
        <w:tblLayout w:type="fixed"/>
        <w:tblCellMar>
          <w:left w:w="70" w:type="dxa"/>
          <w:right w:w="70" w:type="dxa"/>
        </w:tblCellMar>
        <w:tblLook w:val="04A0" w:firstRow="1" w:lastRow="0" w:firstColumn="1" w:lastColumn="0" w:noHBand="0" w:noVBand="1"/>
      </w:tblPr>
      <w:tblGrid>
        <w:gridCol w:w="968"/>
        <w:gridCol w:w="760"/>
        <w:gridCol w:w="1110"/>
        <w:gridCol w:w="1604"/>
        <w:gridCol w:w="1435"/>
        <w:gridCol w:w="169"/>
        <w:gridCol w:w="861"/>
        <w:gridCol w:w="1110"/>
        <w:gridCol w:w="370"/>
        <w:gridCol w:w="373"/>
        <w:gridCol w:w="496"/>
        <w:gridCol w:w="491"/>
        <w:gridCol w:w="619"/>
        <w:gridCol w:w="494"/>
        <w:gridCol w:w="1730"/>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A627AF">
      <w:pPr>
        <w:pStyle w:val="Legenda"/>
        <w:keepNext/>
        <w:jc w:val="center"/>
      </w:pPr>
      <w:bookmarkStart w:id="184" w:name="_Toc414562469"/>
      <w:r>
        <w:lastRenderedPageBreak/>
        <w:t xml:space="preserve">Tabela </w:t>
      </w:r>
      <w:fldSimple w:instr=" SEQ Tabela \* ARABIC ">
        <w:r w:rsidR="003B1493">
          <w:rPr>
            <w:noProof/>
          </w:rPr>
          <w:t>52</w:t>
        </w:r>
      </w:fldSimple>
      <w:r w:rsidR="00354AA1">
        <w:t xml:space="preserve"> </w:t>
      </w:r>
      <w:r w:rsidRPr="00F86457">
        <w:t>A.7.2.1 – Contratos de prestação de serviços de limpeza e hig</w:t>
      </w:r>
      <w:r>
        <w:t>iene e vigilância ostensiva CPRF</w:t>
      </w:r>
      <w:bookmarkEnd w:id="184"/>
    </w:p>
    <w:tbl>
      <w:tblPr>
        <w:tblW w:w="4690" w:type="pct"/>
        <w:tblInd w:w="85" w:type="dxa"/>
        <w:tblLayout w:type="fixed"/>
        <w:tblCellMar>
          <w:left w:w="70" w:type="dxa"/>
          <w:right w:w="70" w:type="dxa"/>
        </w:tblCellMar>
        <w:tblLook w:val="04A0" w:firstRow="1" w:lastRow="0" w:firstColumn="1" w:lastColumn="0" w:noHBand="0" w:noVBand="1"/>
      </w:tblPr>
      <w:tblGrid>
        <w:gridCol w:w="1004"/>
        <w:gridCol w:w="753"/>
        <w:gridCol w:w="1101"/>
        <w:gridCol w:w="1602"/>
        <w:gridCol w:w="1426"/>
        <w:gridCol w:w="184"/>
        <w:gridCol w:w="864"/>
        <w:gridCol w:w="1116"/>
        <w:gridCol w:w="370"/>
        <w:gridCol w:w="378"/>
        <w:gridCol w:w="496"/>
        <w:gridCol w:w="496"/>
        <w:gridCol w:w="622"/>
        <w:gridCol w:w="509"/>
        <w:gridCol w:w="1647"/>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A627AF">
      <w:pPr>
        <w:pStyle w:val="Legenda"/>
        <w:keepNext/>
        <w:jc w:val="center"/>
      </w:pPr>
      <w:bookmarkStart w:id="185" w:name="_Toc414562470"/>
      <w:r>
        <w:lastRenderedPageBreak/>
        <w:t xml:space="preserve">Tabela </w:t>
      </w:r>
      <w:fldSimple w:instr=" SEQ Tabela \* ARABIC ">
        <w:r w:rsidR="003B1493">
          <w:rPr>
            <w:noProof/>
          </w:rPr>
          <w:t>53</w:t>
        </w:r>
      </w:fldSimple>
      <w:r>
        <w:t xml:space="preserve"> </w:t>
      </w:r>
      <w:r w:rsidRPr="004B1FFA">
        <w:t>A.7.2.1 – Contratos de prestação de serviços de limpeza e higiene e vigilância ostensiva</w:t>
      </w:r>
      <w:r>
        <w:t xml:space="preserve"> CPIN</w:t>
      </w:r>
      <w:bookmarkEnd w:id="185"/>
    </w:p>
    <w:tbl>
      <w:tblPr>
        <w:tblW w:w="4694" w:type="pct"/>
        <w:tblInd w:w="53" w:type="dxa"/>
        <w:tblLayout w:type="fixed"/>
        <w:tblCellMar>
          <w:left w:w="70" w:type="dxa"/>
          <w:right w:w="70" w:type="dxa"/>
        </w:tblCellMar>
        <w:tblLook w:val="04A0" w:firstRow="1" w:lastRow="0" w:firstColumn="1" w:lastColumn="0" w:noHBand="0" w:noVBand="1"/>
      </w:tblPr>
      <w:tblGrid>
        <w:gridCol w:w="16"/>
        <w:gridCol w:w="1049"/>
        <w:gridCol w:w="13"/>
        <w:gridCol w:w="824"/>
        <w:gridCol w:w="15"/>
        <w:gridCol w:w="1215"/>
        <w:gridCol w:w="15"/>
        <w:gridCol w:w="1759"/>
        <w:gridCol w:w="18"/>
        <w:gridCol w:w="978"/>
        <w:gridCol w:w="784"/>
        <w:gridCol w:w="15"/>
        <w:gridCol w:w="1099"/>
        <w:gridCol w:w="1079"/>
        <w:gridCol w:w="15"/>
        <w:gridCol w:w="413"/>
        <w:gridCol w:w="411"/>
        <w:gridCol w:w="549"/>
        <w:gridCol w:w="547"/>
        <w:gridCol w:w="686"/>
        <w:gridCol w:w="330"/>
        <w:gridCol w:w="224"/>
        <w:gridCol w:w="549"/>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A627AF">
      <w:pPr>
        <w:pStyle w:val="Legenda"/>
        <w:keepNext/>
        <w:jc w:val="center"/>
      </w:pPr>
      <w:bookmarkStart w:id="186" w:name="_Toc414562471"/>
      <w:r>
        <w:t xml:space="preserve">Tabela </w:t>
      </w:r>
      <w:fldSimple w:instr=" SEQ Tabela \* ARABIC ">
        <w:r w:rsidR="003B1493">
          <w:rPr>
            <w:noProof/>
          </w:rPr>
          <w:t>54</w:t>
        </w:r>
      </w:fldSimple>
      <w:r>
        <w:t xml:space="preserve"> </w:t>
      </w:r>
      <w:r w:rsidRPr="005109BC">
        <w:t xml:space="preserve">A.7.2.1 – Contratos de prestação de serviços de limpeza e higiene e vigilância </w:t>
      </w:r>
      <w:r>
        <w:t>CSGC</w:t>
      </w:r>
      <w:bookmarkEnd w:id="186"/>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A627AF">
      <w:pPr>
        <w:pStyle w:val="Legenda"/>
        <w:keepNext/>
        <w:jc w:val="center"/>
      </w:pPr>
      <w:r>
        <w:br w:type="page"/>
      </w:r>
      <w:bookmarkStart w:id="187" w:name="_Toc414562472"/>
      <w:r w:rsidR="00D82C0D">
        <w:lastRenderedPageBreak/>
        <w:t xml:space="preserve">Tabela </w:t>
      </w:r>
      <w:fldSimple w:instr=" SEQ Tabela \* ARABIC ">
        <w:r w:rsidR="003B1493">
          <w:t>55</w:t>
        </w:r>
      </w:fldSimple>
      <w:r w:rsidR="00D82C0D">
        <w:t xml:space="preserve"> </w:t>
      </w:r>
      <w:r w:rsidR="00D82C0D" w:rsidRPr="00FC4ACE">
        <w:t xml:space="preserve">A.7.2.1 – Contratos de prestação de serviços de limpeza e higiene e vigilância </w:t>
      </w:r>
      <w:r w:rsidR="00D82C0D">
        <w:t>CHUM</w:t>
      </w:r>
      <w:bookmarkEnd w:id="187"/>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A627AF">
      <w:pPr>
        <w:pStyle w:val="Legenda"/>
        <w:keepNext/>
        <w:jc w:val="center"/>
      </w:pPr>
      <w:bookmarkStart w:id="188" w:name="_Toc414562473"/>
      <w:r>
        <w:lastRenderedPageBreak/>
        <w:t xml:space="preserve">Tabela </w:t>
      </w:r>
      <w:fldSimple w:instr=" SEQ Tabela \* ARABIC ">
        <w:r w:rsidR="003B1493">
          <w:rPr>
            <w:noProof/>
          </w:rPr>
          <w:t>56</w:t>
        </w:r>
      </w:fldSimple>
      <w:r>
        <w:t xml:space="preserve"> </w:t>
      </w:r>
      <w:r w:rsidRPr="003C36E1">
        <w:t xml:space="preserve">A.7.2.1 – Contratos de prestação de serviços de limpeza e higiene e </w:t>
      </w:r>
      <w:r w:rsidRPr="00FC4ACE">
        <w:t>vigilância</w:t>
      </w:r>
      <w:r>
        <w:t xml:space="preserve"> CLAB</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627AF">
      <w:pPr>
        <w:pStyle w:val="Legenda"/>
        <w:keepNext/>
        <w:jc w:val="center"/>
      </w:pPr>
      <w:bookmarkStart w:id="189" w:name="_Toc414562474"/>
      <w:r>
        <w:lastRenderedPageBreak/>
        <w:t xml:space="preserve">Tabela </w:t>
      </w:r>
      <w:fldSimple w:instr=" SEQ Tabela \* ARABIC ">
        <w:r w:rsidR="003B1493">
          <w:rPr>
            <w:noProof/>
          </w:rPr>
          <w:t>57</w:t>
        </w:r>
      </w:fldSimple>
      <w:r>
        <w:t xml:space="preserve"> </w:t>
      </w:r>
      <w:r w:rsidRPr="00862EA1">
        <w:t>A.7.2.1 – Contratos de prestação de serviços de limpeza e higiene e vigilância</w:t>
      </w:r>
      <w:r>
        <w:t xml:space="preserve"> CMA</w:t>
      </w:r>
      <w:bookmarkEnd w:id="189"/>
    </w:p>
    <w:tbl>
      <w:tblPr>
        <w:tblW w:w="4719" w:type="pct"/>
        <w:tblInd w:w="29" w:type="dxa"/>
        <w:tblLayout w:type="fixed"/>
        <w:tblCellMar>
          <w:left w:w="70" w:type="dxa"/>
          <w:right w:w="70" w:type="dxa"/>
        </w:tblCellMar>
        <w:tblLook w:val="04A0" w:firstRow="1" w:lastRow="0" w:firstColumn="1" w:lastColumn="0" w:noHBand="0" w:noVBand="1"/>
      </w:tblPr>
      <w:tblGrid>
        <w:gridCol w:w="1111"/>
        <w:gridCol w:w="834"/>
        <w:gridCol w:w="1219"/>
        <w:gridCol w:w="1761"/>
        <w:gridCol w:w="1589"/>
        <w:gridCol w:w="172"/>
        <w:gridCol w:w="1100"/>
        <w:gridCol w:w="1221"/>
        <w:gridCol w:w="408"/>
        <w:gridCol w:w="405"/>
        <w:gridCol w:w="545"/>
        <w:gridCol w:w="540"/>
        <w:gridCol w:w="679"/>
        <w:gridCol w:w="332"/>
        <w:gridCol w:w="210"/>
        <w:gridCol w:w="545"/>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A627AF">
      <w:pPr>
        <w:pStyle w:val="Legenda"/>
        <w:keepNext/>
        <w:jc w:val="center"/>
      </w:pPr>
      <w:bookmarkStart w:id="190" w:name="_Toc414562475"/>
      <w:r>
        <w:lastRenderedPageBreak/>
        <w:t xml:space="preserve">Tabela </w:t>
      </w:r>
      <w:fldSimple w:instr=" SEQ Tabela \* ARABIC ">
        <w:r w:rsidR="003B1493">
          <w:rPr>
            <w:noProof/>
          </w:rPr>
          <w:t>58</w:t>
        </w:r>
      </w:fldSimple>
      <w:r>
        <w:t xml:space="preserve"> </w:t>
      </w:r>
      <w:r w:rsidRPr="00FB3206">
        <w:t xml:space="preserve">A.7.2.1 – Contratos de prestação de serviços de limpeza e higiene e vigilância </w:t>
      </w:r>
      <w:r>
        <w:t>CTAB</w:t>
      </w:r>
      <w:bookmarkEnd w:id="190"/>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1" w:name="_Toc386651605"/>
    </w:p>
    <w:p w:rsidR="00FE192E" w:rsidRDefault="00FE192E" w:rsidP="00A627AF">
      <w:pPr>
        <w:pStyle w:val="Legenda"/>
        <w:keepNext/>
        <w:jc w:val="center"/>
      </w:pPr>
      <w:bookmarkStart w:id="192" w:name="_Toc414562476"/>
      <w:r>
        <w:t xml:space="preserve">Tabela </w:t>
      </w:r>
      <w:fldSimple w:instr=" SEQ Tabela \* ARABIC ">
        <w:r w:rsidR="003B1493">
          <w:rPr>
            <w:noProof/>
          </w:rPr>
          <w:t>59</w:t>
        </w:r>
      </w:fldSimple>
      <w:r>
        <w:t xml:space="preserve"> </w:t>
      </w:r>
      <w:r w:rsidRPr="00291181">
        <w:t>Quadro A.7.2.2 – Contratos de prestação de serviços com locação de mão de obra</w:t>
      </w:r>
      <w:r>
        <w:t xml:space="preserve"> Reitoria</w:t>
      </w:r>
      <w:bookmarkEnd w:id="192"/>
    </w:p>
    <w:tbl>
      <w:tblPr>
        <w:tblW w:w="4909" w:type="pct"/>
        <w:tblInd w:w="69" w:type="dxa"/>
        <w:tblLayout w:type="fixed"/>
        <w:tblCellMar>
          <w:left w:w="70" w:type="dxa"/>
          <w:right w:w="70" w:type="dxa"/>
        </w:tblCellMar>
        <w:tblLook w:val="04A0" w:firstRow="1" w:lastRow="0" w:firstColumn="1" w:lastColumn="0" w:noHBand="0" w:noVBand="1"/>
      </w:tblPr>
      <w:tblGrid>
        <w:gridCol w:w="1053"/>
        <w:gridCol w:w="1175"/>
        <w:gridCol w:w="1168"/>
        <w:gridCol w:w="1563"/>
        <w:gridCol w:w="870"/>
        <w:gridCol w:w="562"/>
        <w:gridCol w:w="203"/>
        <w:gridCol w:w="1213"/>
        <w:gridCol w:w="1076"/>
        <w:gridCol w:w="672"/>
        <w:gridCol w:w="543"/>
        <w:gridCol w:w="538"/>
        <w:gridCol w:w="675"/>
        <w:gridCol w:w="538"/>
        <w:gridCol w:w="546"/>
        <w:gridCol w:w="786"/>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A627AF">
      <w:pPr>
        <w:pStyle w:val="Legenda"/>
        <w:keepNext/>
        <w:jc w:val="center"/>
      </w:pPr>
      <w:bookmarkStart w:id="193" w:name="_Toc414562477"/>
      <w:r>
        <w:lastRenderedPageBreak/>
        <w:t xml:space="preserve">Tabela </w:t>
      </w:r>
      <w:fldSimple w:instr=" SEQ Tabela \* ARABIC ">
        <w:r w:rsidR="003B1493">
          <w:rPr>
            <w:noProof/>
          </w:rPr>
          <w:t>60</w:t>
        </w:r>
      </w:fldSimple>
      <w:r>
        <w:t xml:space="preserve"> </w:t>
      </w:r>
      <w:r w:rsidRPr="00F33575">
        <w:t>Quadro A.7.2.2 – Contratos de prestação de serviços com locação de mão de obra</w:t>
      </w:r>
      <w:r>
        <w:t xml:space="preserve"> CMC</w:t>
      </w:r>
      <w:bookmarkEnd w:id="193"/>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446"/>
        <w:gridCol w:w="1554"/>
        <w:gridCol w:w="1047"/>
        <w:gridCol w:w="864"/>
        <w:gridCol w:w="653"/>
        <w:gridCol w:w="653"/>
        <w:gridCol w:w="650"/>
        <w:gridCol w:w="653"/>
        <w:gridCol w:w="650"/>
        <w:gridCol w:w="653"/>
        <w:gridCol w:w="946"/>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A627AF">
      <w:pPr>
        <w:pStyle w:val="Legenda"/>
        <w:keepNext/>
        <w:jc w:val="center"/>
      </w:pPr>
      <w:bookmarkStart w:id="194" w:name="_Toc414562478"/>
      <w:r>
        <w:lastRenderedPageBreak/>
        <w:t xml:space="preserve">Tabela </w:t>
      </w:r>
      <w:fldSimple w:instr=" SEQ Tabela \* ARABIC ">
        <w:r w:rsidR="003B1493">
          <w:rPr>
            <w:noProof/>
          </w:rPr>
          <w:t>61</w:t>
        </w:r>
      </w:fldSimple>
      <w:r>
        <w:t xml:space="preserve"> </w:t>
      </w:r>
      <w:r w:rsidRPr="00C00111">
        <w:t>Quadro A.7.2.2 – Contratos de prestação de serviços com locação de mão de obra</w:t>
      </w:r>
      <w:r>
        <w:t xml:space="preserve"> CMDI</w:t>
      </w:r>
      <w:bookmarkEnd w:id="194"/>
    </w:p>
    <w:tbl>
      <w:tblPr>
        <w:tblW w:w="4968" w:type="pct"/>
        <w:tblInd w:w="29" w:type="dxa"/>
        <w:tblLayout w:type="fixed"/>
        <w:tblCellMar>
          <w:left w:w="70" w:type="dxa"/>
          <w:right w:w="70" w:type="dxa"/>
        </w:tblCellMar>
        <w:tblLook w:val="04A0" w:firstRow="1" w:lastRow="0" w:firstColumn="1" w:lastColumn="0" w:noHBand="0" w:noVBand="1"/>
      </w:tblPr>
      <w:tblGrid>
        <w:gridCol w:w="1095"/>
        <w:gridCol w:w="1166"/>
        <w:gridCol w:w="1160"/>
        <w:gridCol w:w="1195"/>
        <w:gridCol w:w="1747"/>
        <w:gridCol w:w="1035"/>
        <w:gridCol w:w="1120"/>
        <w:gridCol w:w="648"/>
        <w:gridCol w:w="651"/>
        <w:gridCol w:w="646"/>
        <w:gridCol w:w="648"/>
        <w:gridCol w:w="646"/>
        <w:gridCol w:w="656"/>
        <w:gridCol w:w="92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1"/>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A627AF">
      <w:pPr>
        <w:pStyle w:val="Legenda"/>
        <w:keepNext/>
        <w:jc w:val="center"/>
      </w:pPr>
      <w:bookmarkStart w:id="195" w:name="_Toc414562479"/>
      <w:r>
        <w:lastRenderedPageBreak/>
        <w:t xml:space="preserve">Tabela </w:t>
      </w:r>
      <w:fldSimple w:instr=" SEQ Tabela \* ARABIC ">
        <w:r w:rsidR="003B1493">
          <w:rPr>
            <w:noProof/>
          </w:rPr>
          <w:t>62</w:t>
        </w:r>
      </w:fldSimple>
      <w:r>
        <w:t xml:space="preserve"> </w:t>
      </w:r>
      <w:r w:rsidRPr="00F444AF">
        <w:t>Quadro A.7.2.2 – Contratos de prestação de serviços com locação de mão de obra</w:t>
      </w:r>
      <w:r>
        <w:t xml:space="preserve"> CMZL</w:t>
      </w:r>
      <w:bookmarkEnd w:id="195"/>
    </w:p>
    <w:tbl>
      <w:tblPr>
        <w:tblW w:w="4923" w:type="pct"/>
        <w:tblInd w:w="21" w:type="dxa"/>
        <w:tblLayout w:type="fixed"/>
        <w:tblCellMar>
          <w:left w:w="70" w:type="dxa"/>
          <w:right w:w="70" w:type="dxa"/>
        </w:tblCellMar>
        <w:tblLook w:val="04A0" w:firstRow="1" w:lastRow="0" w:firstColumn="1" w:lastColumn="0" w:noHBand="0" w:noVBand="1"/>
      </w:tblPr>
      <w:tblGrid>
        <w:gridCol w:w="1103"/>
        <w:gridCol w:w="768"/>
        <w:gridCol w:w="843"/>
        <w:gridCol w:w="1118"/>
        <w:gridCol w:w="2617"/>
        <w:gridCol w:w="1047"/>
        <w:gridCol w:w="864"/>
        <w:gridCol w:w="653"/>
        <w:gridCol w:w="653"/>
        <w:gridCol w:w="650"/>
        <w:gridCol w:w="653"/>
        <w:gridCol w:w="650"/>
        <w:gridCol w:w="653"/>
        <w:gridCol w:w="946"/>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A627AF">
      <w:pPr>
        <w:pStyle w:val="Legenda"/>
        <w:keepNext/>
        <w:jc w:val="center"/>
      </w:pPr>
      <w:bookmarkStart w:id="196" w:name="_Toc414562480"/>
      <w:r>
        <w:lastRenderedPageBreak/>
        <w:t xml:space="preserve">Tabela </w:t>
      </w:r>
      <w:fldSimple w:instr=" SEQ Tabela \* ARABIC ">
        <w:r w:rsidR="003B1493">
          <w:rPr>
            <w:noProof/>
          </w:rPr>
          <w:t>63</w:t>
        </w:r>
      </w:fldSimple>
      <w:r>
        <w:t xml:space="preserve"> </w:t>
      </w:r>
      <w:r w:rsidRPr="00EE21C1">
        <w:t>Quadro A.7.2.2 – Contratos de prestação de serviços com locação de mão de obra</w:t>
      </w:r>
      <w:r>
        <w:t xml:space="preserve"> CPRF</w:t>
      </w:r>
      <w:bookmarkEnd w:id="196"/>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A627AF">
          <w:pgSz w:w="16838" w:h="11906" w:orient="landscape"/>
          <w:pgMar w:top="1701" w:right="2410" w:bottom="1274" w:left="993" w:header="705" w:footer="708" w:gutter="0"/>
          <w:cols w:space="708"/>
          <w:docGrid w:linePitch="360"/>
        </w:sectPr>
      </w:pPr>
    </w:p>
    <w:p w:rsidR="00D52B4C" w:rsidRDefault="00D52B4C" w:rsidP="00A627AF">
      <w:pPr>
        <w:pStyle w:val="Legenda"/>
        <w:keepNext/>
        <w:jc w:val="center"/>
      </w:pPr>
      <w:bookmarkStart w:id="197" w:name="_Toc414562481"/>
      <w:r>
        <w:lastRenderedPageBreak/>
        <w:t xml:space="preserve">Tabela </w:t>
      </w:r>
      <w:fldSimple w:instr=" SEQ Tabela \* ARABIC ">
        <w:r w:rsidR="003B1493">
          <w:rPr>
            <w:noProof/>
          </w:rPr>
          <w:t>64</w:t>
        </w:r>
      </w:fldSimple>
      <w:r>
        <w:t xml:space="preserve"> </w:t>
      </w:r>
      <w:r w:rsidRPr="006B3780">
        <w:t>Quadro A.7.2.2 – Contratos de prestação de serviços com locação de mão de obra</w:t>
      </w:r>
      <w:r>
        <w:t xml:space="preserve"> CPIN</w:t>
      </w:r>
      <w:bookmarkEnd w:id="197"/>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562"/>
        <w:gridCol w:w="1435"/>
        <w:gridCol w:w="1047"/>
        <w:gridCol w:w="864"/>
        <w:gridCol w:w="653"/>
        <w:gridCol w:w="653"/>
        <w:gridCol w:w="650"/>
        <w:gridCol w:w="653"/>
        <w:gridCol w:w="650"/>
        <w:gridCol w:w="653"/>
        <w:gridCol w:w="94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A627AF">
      <w:pPr>
        <w:pStyle w:val="Legenda"/>
        <w:keepNext/>
        <w:jc w:val="center"/>
      </w:pPr>
      <w:bookmarkStart w:id="198" w:name="_Toc414562482"/>
      <w:r>
        <w:lastRenderedPageBreak/>
        <w:t xml:space="preserve">Tabela </w:t>
      </w:r>
      <w:fldSimple w:instr=" SEQ Tabela \* ARABIC ">
        <w:r w:rsidR="003B1493">
          <w:rPr>
            <w:noProof/>
          </w:rPr>
          <w:t>65</w:t>
        </w:r>
      </w:fldSimple>
      <w:r>
        <w:t xml:space="preserve"> </w:t>
      </w:r>
      <w:r w:rsidRPr="00E70803">
        <w:t xml:space="preserve">Quadro A.7.2.2 – Contratos de prestação de serviços com locação de mão de </w:t>
      </w:r>
      <w:r w:rsidR="00EF6D69" w:rsidRPr="00E70803">
        <w:t xml:space="preserve">obra </w:t>
      </w:r>
      <w:r w:rsidR="00EF6D69">
        <w:t>CSGC</w:t>
      </w:r>
      <w:bookmarkEnd w:id="198"/>
    </w:p>
    <w:tbl>
      <w:tblPr>
        <w:tblW w:w="4922" w:type="pct"/>
        <w:tblInd w:w="22" w:type="dxa"/>
        <w:tblLayout w:type="fixed"/>
        <w:tblCellMar>
          <w:left w:w="70" w:type="dxa"/>
          <w:right w:w="70" w:type="dxa"/>
        </w:tblCellMar>
        <w:tblLook w:val="04A0" w:firstRow="1" w:lastRow="0" w:firstColumn="1" w:lastColumn="0" w:noHBand="0" w:noVBand="1"/>
      </w:tblPr>
      <w:tblGrid>
        <w:gridCol w:w="1102"/>
        <w:gridCol w:w="1176"/>
        <w:gridCol w:w="996"/>
        <w:gridCol w:w="1478"/>
        <w:gridCol w:w="1692"/>
        <w:gridCol w:w="1047"/>
        <w:gridCol w:w="1166"/>
        <w:gridCol w:w="539"/>
        <w:gridCol w:w="465"/>
        <w:gridCol w:w="650"/>
        <w:gridCol w:w="653"/>
        <w:gridCol w:w="650"/>
        <w:gridCol w:w="653"/>
        <w:gridCol w:w="94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A627AF">
      <w:pPr>
        <w:pStyle w:val="Legenda"/>
        <w:keepNext/>
        <w:jc w:val="center"/>
      </w:pPr>
      <w:bookmarkStart w:id="199" w:name="_Toc414562483"/>
      <w:r>
        <w:lastRenderedPageBreak/>
        <w:t xml:space="preserve">Tabela </w:t>
      </w:r>
      <w:fldSimple w:instr=" SEQ Tabela \* ARABIC ">
        <w:r w:rsidR="003B1493">
          <w:rPr>
            <w:noProof/>
          </w:rPr>
          <w:t>66</w:t>
        </w:r>
      </w:fldSimple>
      <w:r>
        <w:t xml:space="preserve"> </w:t>
      </w:r>
      <w:r w:rsidRPr="0071685C">
        <w:t>Quadro A.7.2.2 – Contratos de prestação de serviços com locação de mão de obra</w:t>
      </w:r>
      <w:r>
        <w:t xml:space="preserve"> CHUM</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03"/>
        <w:gridCol w:w="1177"/>
        <w:gridCol w:w="1168"/>
        <w:gridCol w:w="1562"/>
        <w:gridCol w:w="1430"/>
        <w:gridCol w:w="204"/>
        <w:gridCol w:w="1211"/>
        <w:gridCol w:w="1076"/>
        <w:gridCol w:w="671"/>
        <w:gridCol w:w="539"/>
        <w:gridCol w:w="539"/>
        <w:gridCol w:w="671"/>
        <w:gridCol w:w="539"/>
        <w:gridCol w:w="544"/>
        <w:gridCol w:w="782"/>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A627AF">
      <w:pPr>
        <w:pStyle w:val="Legenda"/>
        <w:keepNext/>
        <w:jc w:val="center"/>
      </w:pPr>
      <w:bookmarkStart w:id="200" w:name="_Toc414562484"/>
      <w:r>
        <w:t xml:space="preserve">Tabela </w:t>
      </w:r>
      <w:fldSimple w:instr=" SEQ Tabela \* ARABIC ">
        <w:r w:rsidR="003B1493">
          <w:rPr>
            <w:noProof/>
          </w:rPr>
          <w:t>67</w:t>
        </w:r>
      </w:fldSimple>
      <w:r>
        <w:t xml:space="preserve"> </w:t>
      </w:r>
      <w:r w:rsidRPr="00FA25CD">
        <w:t>Quadro A.7.2.2 – Contratos de prestação de serviços com locação de mão de obra</w:t>
      </w:r>
      <w:r>
        <w:t xml:space="preserve"> CLAB</w:t>
      </w:r>
      <w:bookmarkEnd w:id="200"/>
    </w:p>
    <w:tbl>
      <w:tblPr>
        <w:tblW w:w="5006" w:type="pct"/>
        <w:tblInd w:w="22" w:type="dxa"/>
        <w:tblLayout w:type="fixed"/>
        <w:tblCellMar>
          <w:left w:w="70" w:type="dxa"/>
          <w:right w:w="70" w:type="dxa"/>
        </w:tblCellMar>
        <w:tblLook w:val="04A0" w:firstRow="1" w:lastRow="0" w:firstColumn="1" w:lastColumn="0" w:noHBand="0" w:noVBand="1"/>
      </w:tblPr>
      <w:tblGrid>
        <w:gridCol w:w="850"/>
        <w:gridCol w:w="2153"/>
        <w:gridCol w:w="1078"/>
        <w:gridCol w:w="1075"/>
        <w:gridCol w:w="1586"/>
        <w:gridCol w:w="1040"/>
        <w:gridCol w:w="1027"/>
        <w:gridCol w:w="478"/>
        <w:gridCol w:w="648"/>
        <w:gridCol w:w="645"/>
        <w:gridCol w:w="648"/>
        <w:gridCol w:w="645"/>
        <w:gridCol w:w="651"/>
        <w:gridCol w:w="91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A627AF">
      <w:pPr>
        <w:pStyle w:val="Legenda"/>
        <w:keepNext/>
        <w:jc w:val="center"/>
      </w:pPr>
      <w:bookmarkStart w:id="201" w:name="_Toc414562485"/>
      <w:r>
        <w:lastRenderedPageBreak/>
        <w:t xml:space="preserve">Tabela </w:t>
      </w:r>
      <w:fldSimple w:instr=" SEQ Tabela \* ARABIC ">
        <w:r w:rsidR="003B1493">
          <w:rPr>
            <w:noProof/>
          </w:rPr>
          <w:t>68</w:t>
        </w:r>
      </w:fldSimple>
      <w:r>
        <w:t xml:space="preserve"> </w:t>
      </w:r>
      <w:r w:rsidRPr="00DE4673">
        <w:t xml:space="preserve">Quadro A.7.2.2 – Contratos de prestação de serviços com locação de mão de obra </w:t>
      </w:r>
      <w:r>
        <w:t>CMA</w:t>
      </w:r>
      <w:bookmarkEnd w:id="201"/>
    </w:p>
    <w:tbl>
      <w:tblPr>
        <w:tblW w:w="5062" w:type="pct"/>
        <w:tblInd w:w="19" w:type="dxa"/>
        <w:tblLayout w:type="fixed"/>
        <w:tblCellMar>
          <w:left w:w="70" w:type="dxa"/>
          <w:right w:w="70" w:type="dxa"/>
        </w:tblCellMar>
        <w:tblLook w:val="04A0" w:firstRow="1" w:lastRow="0" w:firstColumn="1" w:lastColumn="0" w:noHBand="0" w:noVBand="1"/>
      </w:tblPr>
      <w:tblGrid>
        <w:gridCol w:w="1277"/>
        <w:gridCol w:w="1040"/>
        <w:gridCol w:w="962"/>
        <w:gridCol w:w="1481"/>
        <w:gridCol w:w="1794"/>
        <w:gridCol w:w="1063"/>
        <w:gridCol w:w="1066"/>
        <w:gridCol w:w="631"/>
        <w:gridCol w:w="666"/>
        <w:gridCol w:w="661"/>
        <w:gridCol w:w="666"/>
        <w:gridCol w:w="661"/>
        <w:gridCol w:w="669"/>
        <w:gridCol w:w="954"/>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2" w:name="_Toc414562486"/>
      <w:r w:rsidRPr="00BD16FC">
        <w:t xml:space="preserve">Tabela </w:t>
      </w:r>
      <w:fldSimple w:instr=" SEQ Tabela \* ARABIC ">
        <w:r w:rsidR="003B1493">
          <w:rPr>
            <w:noProof/>
          </w:rPr>
          <w:t>69</w:t>
        </w:r>
      </w:fldSimple>
      <w:r w:rsidRPr="00BD16FC">
        <w:t xml:space="preserve"> Quadro A.7.2.4 – Composição do Quadro de Estagiários</w:t>
      </w:r>
      <w:bookmarkEnd w:id="202"/>
    </w:p>
    <w:tbl>
      <w:tblPr>
        <w:tblW w:w="4910" w:type="pct"/>
        <w:jc w:val="center"/>
        <w:tblLook w:val="04A0" w:firstRow="1" w:lastRow="0" w:firstColumn="1" w:lastColumn="0" w:noHBand="0" w:noVBand="1"/>
      </w:tblPr>
      <w:tblGrid>
        <w:gridCol w:w="19"/>
        <w:gridCol w:w="1873"/>
        <w:gridCol w:w="1164"/>
        <w:gridCol w:w="1164"/>
        <w:gridCol w:w="1164"/>
        <w:gridCol w:w="1166"/>
        <w:gridCol w:w="1797"/>
      </w:tblGrid>
      <w:tr w:rsidR="00AE52A2" w:rsidRPr="00E307F4" w:rsidTr="00AE52A2">
        <w:trPr>
          <w:trHeight w:val="169"/>
          <w:jc w:val="center"/>
        </w:trPr>
        <w:tc>
          <w:tcPr>
            <w:tcW w:w="5000" w:type="pct"/>
            <w:gridSpan w:val="7"/>
            <w:vAlign w:val="center"/>
            <w:hideMark/>
          </w:tcPr>
          <w:p w:rsidR="00AE52A2" w:rsidRPr="00E307F4" w:rsidRDefault="00AE52A2" w:rsidP="0045185E">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3" w:name="RANGE!A4"/>
            <w:r w:rsidRPr="00E307F4">
              <w:rPr>
                <w:rFonts w:eastAsia="Times New Roman"/>
                <w:bCs/>
                <w:color w:val="000000"/>
                <w:szCs w:val="20"/>
              </w:rPr>
              <w:t>1.      Nível superior</w:t>
            </w:r>
            <w:bookmarkEnd w:id="203"/>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4" w:name="RANGE!A5"/>
            <w:r w:rsidRPr="00E307F4">
              <w:rPr>
                <w:rFonts w:eastAsia="Times New Roman"/>
                <w:color w:val="000000"/>
                <w:szCs w:val="20"/>
              </w:rPr>
              <w:t>1.1    Área Fim</w:t>
            </w:r>
            <w:bookmarkEnd w:id="204"/>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5" w:name="RANGE!A6"/>
            <w:r w:rsidRPr="00E307F4">
              <w:rPr>
                <w:rFonts w:eastAsia="Times New Roman"/>
                <w:color w:val="000000"/>
                <w:szCs w:val="20"/>
              </w:rPr>
              <w:t>1.2    Área Meio</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6" w:name="RANGE!A7"/>
            <w:r w:rsidRPr="00E307F4">
              <w:rPr>
                <w:rFonts w:eastAsia="Times New Roman"/>
                <w:bCs/>
                <w:color w:val="000000"/>
                <w:szCs w:val="20"/>
              </w:rPr>
              <w:t>2.      Nível Médio</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7" w:name="RANGE!A10"/>
            <w:r w:rsidRPr="00E307F4">
              <w:rPr>
                <w:rFonts w:eastAsia="Times New Roman"/>
                <w:bCs/>
                <w:color w:val="000000"/>
                <w:szCs w:val="20"/>
              </w:rPr>
              <w:t>3.      Total (1+2)</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A627AF" w:rsidRDefault="00A627AF">
      <w:pPr>
        <w:spacing w:after="160" w:line="259" w:lineRule="auto"/>
        <w:rPr>
          <w:rFonts w:eastAsia="Times New Roman"/>
          <w:bCs/>
          <w:iCs/>
          <w:sz w:val="24"/>
          <w:szCs w:val="24"/>
        </w:rPr>
      </w:pPr>
      <w:bookmarkStart w:id="208" w:name="_Toc414562402"/>
      <w:r>
        <w:rPr>
          <w:rFonts w:eastAsia="Times New Roman"/>
          <w:bCs/>
          <w:iCs/>
          <w:sz w:val="24"/>
          <w:szCs w:val="24"/>
        </w:rPr>
        <w:br w:type="page"/>
      </w:r>
    </w:p>
    <w:p w:rsidR="00786E32" w:rsidRPr="00BD16FC" w:rsidRDefault="00786E32" w:rsidP="002F2680">
      <w:pPr>
        <w:pStyle w:val="PargrafodaLista"/>
        <w:numPr>
          <w:ilvl w:val="0"/>
          <w:numId w:val="7"/>
        </w:numPr>
        <w:spacing w:after="0" w:line="360" w:lineRule="auto"/>
        <w:ind w:left="284" w:hanging="284"/>
        <w:jc w:val="both"/>
        <w:outlineLvl w:val="0"/>
        <w:rPr>
          <w:rFonts w:eastAsia="Times New Roman"/>
          <w:bCs/>
          <w:iCs/>
          <w:sz w:val="24"/>
          <w:szCs w:val="24"/>
        </w:rPr>
      </w:pPr>
      <w:r w:rsidRPr="00BD16FC">
        <w:rPr>
          <w:rFonts w:eastAsia="Times New Roman"/>
          <w:bCs/>
          <w:iCs/>
          <w:sz w:val="24"/>
          <w:szCs w:val="24"/>
        </w:rPr>
        <w:lastRenderedPageBreak/>
        <w:t>GESTÃO DO PATRIMÔNIO MOBILIÁRIO E IMOBILIÁRIO</w:t>
      </w:r>
      <w:bookmarkEnd w:id="208"/>
    </w:p>
    <w:p w:rsidR="00786E32" w:rsidRPr="00BD16FC" w:rsidRDefault="00786E32" w:rsidP="002F2680">
      <w:pPr>
        <w:pStyle w:val="PargrafodaLista"/>
        <w:numPr>
          <w:ilvl w:val="1"/>
          <w:numId w:val="7"/>
        </w:numPr>
        <w:tabs>
          <w:tab w:val="left" w:pos="302"/>
        </w:tabs>
        <w:spacing w:after="0" w:line="240" w:lineRule="auto"/>
        <w:jc w:val="both"/>
        <w:outlineLvl w:val="1"/>
        <w:rPr>
          <w:rFonts w:eastAsia="Times New Roman"/>
          <w:bCs/>
          <w:iCs/>
          <w:sz w:val="24"/>
          <w:szCs w:val="24"/>
        </w:rPr>
      </w:pPr>
      <w:bookmarkStart w:id="209" w:name="_Toc414562403"/>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09"/>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w:t>
      </w:r>
      <w:r w:rsidR="00A627AF">
        <w:rPr>
          <w:sz w:val="24"/>
          <w:szCs w:val="24"/>
        </w:rPr>
        <w:t>s</w:t>
      </w:r>
      <w:r>
        <w:rPr>
          <w:sz w:val="24"/>
          <w:szCs w:val="24"/>
        </w:rPr>
        <w:t xml:space="preserve"> tabela</w:t>
      </w:r>
      <w:r w:rsidR="00A627AF">
        <w:rPr>
          <w:sz w:val="24"/>
          <w:szCs w:val="24"/>
        </w:rPr>
        <w:t>s</w:t>
      </w:r>
      <w:r>
        <w:rPr>
          <w:sz w:val="24"/>
          <w:szCs w:val="24"/>
        </w:rPr>
        <w:t xml:space="preserve">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1"/>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F06D69" w:rsidRPr="00390ED0" w:rsidTr="00A627AF">
        <w:trPr>
          <w:trHeight w:hRule="exact" w:val="284"/>
        </w:trPr>
        <w:tc>
          <w:tcPr>
            <w:tcW w:w="7722" w:type="dxa"/>
            <w:gridSpan w:val="2"/>
            <w:shd w:val="clear" w:color="auto" w:fill="D9D9D9" w:themeFill="background1" w:themeFillShade="D9"/>
          </w:tcPr>
          <w:p w:rsidR="00F06D69" w:rsidRPr="00390ED0" w:rsidRDefault="00F06D69" w:rsidP="007222DA">
            <w:pPr>
              <w:pStyle w:val="PargrafodaLista"/>
              <w:spacing w:after="0"/>
              <w:ind w:left="0"/>
              <w:jc w:val="both"/>
            </w:pPr>
            <w:r>
              <w:lastRenderedPageBreak/>
              <w:t>Unidade: Campus Manaus Zona Leste (09 veículos)</w:t>
            </w:r>
          </w:p>
        </w:tc>
      </w:tr>
      <w:tr w:rsidR="00F06D69" w:rsidRPr="00390ED0" w:rsidTr="00A627AF">
        <w:trPr>
          <w:trHeight w:hRule="exact" w:val="284"/>
        </w:trPr>
        <w:tc>
          <w:tcPr>
            <w:tcW w:w="5461"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1" w:type="dxa"/>
          </w:tcPr>
          <w:p w:rsidR="00F06D69" w:rsidRPr="00390ED0" w:rsidRDefault="00C738FE" w:rsidP="00F06D69">
            <w:pPr>
              <w:pStyle w:val="PargrafodaLista"/>
              <w:spacing w:after="0"/>
              <w:ind w:left="0"/>
              <w:jc w:val="center"/>
            </w:pPr>
            <w:r w:rsidRPr="00561614">
              <w:t>810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1"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1"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DUCA ESCOLAR FFBM25 PLACA JXK – 9317;</w:t>
            </w:r>
          </w:p>
        </w:tc>
        <w:tc>
          <w:tcPr>
            <w:tcW w:w="2261" w:type="dxa"/>
          </w:tcPr>
          <w:p w:rsidR="00F06D69" w:rsidRPr="00390ED0" w:rsidRDefault="00C738FE" w:rsidP="00C738FE">
            <w:pPr>
              <w:pStyle w:val="PargrafodaLista"/>
              <w:spacing w:after="0"/>
              <w:ind w:left="0"/>
              <w:jc w:val="center"/>
            </w:pPr>
            <w:r w:rsidRPr="00561614">
              <w:t>51,16</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UNO MILHE FIRE FLEX PLACA JXV- 6507;</w:t>
            </w:r>
          </w:p>
        </w:tc>
        <w:tc>
          <w:tcPr>
            <w:tcW w:w="2261" w:type="dxa"/>
          </w:tcPr>
          <w:p w:rsidR="00F06D69" w:rsidRPr="00390ED0" w:rsidRDefault="00C738FE" w:rsidP="00C738FE">
            <w:pPr>
              <w:pStyle w:val="PargrafodaLista"/>
              <w:spacing w:after="0"/>
              <w:ind w:left="0"/>
              <w:jc w:val="center"/>
            </w:pPr>
            <w:r>
              <w:t>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ONIBUSAGRALE/COMIL VERSATILE I PLACA JXI – 9211;</w:t>
            </w:r>
          </w:p>
        </w:tc>
        <w:tc>
          <w:tcPr>
            <w:tcW w:w="2261" w:type="dxa"/>
          </w:tcPr>
          <w:p w:rsidR="00F06D69" w:rsidRPr="00390ED0" w:rsidRDefault="00C738FE" w:rsidP="00C738FE">
            <w:pPr>
              <w:pStyle w:val="PargrafodaLista"/>
              <w:spacing w:after="0"/>
              <w:ind w:left="0"/>
              <w:jc w:val="center"/>
            </w:pPr>
            <w:r w:rsidRPr="00561614">
              <w:t>673,75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MARCOPOLO/ VOLARE W8 PLACAJWZ – 4046;</w:t>
            </w:r>
          </w:p>
        </w:tc>
        <w:tc>
          <w:tcPr>
            <w:tcW w:w="2261"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VOLVO B7R MAXIBUS ROD PLACA OAJ – 9587;</w:t>
            </w:r>
          </w:p>
        </w:tc>
        <w:tc>
          <w:tcPr>
            <w:tcW w:w="2261"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MOTOCICLETA/YAMAHA YBR125 K PLACA NOJ – 2229.</w:t>
            </w:r>
          </w:p>
        </w:tc>
        <w:tc>
          <w:tcPr>
            <w:tcW w:w="2261"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A627AF">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c>
          <w:tcPr>
            <w:tcW w:w="5461"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1"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rPr>
          <w:trHeight w:hRule="exact" w:val="284"/>
        </w:trPr>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A627AF">
        <w:trPr>
          <w:trHeight w:hRule="exact" w:val="284"/>
        </w:trPr>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rPr>
          <w:trHeight w:hRule="exact" w:val="284"/>
        </w:trPr>
        <w:tc>
          <w:tcPr>
            <w:tcW w:w="5461"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1"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1"/>
        <w:gridCol w:w="2261"/>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2F2680">
            <w:pPr>
              <w:pStyle w:val="PargrafodaLista"/>
              <w:numPr>
                <w:ilvl w:val="0"/>
                <w:numId w:val="54"/>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A627AF">
        <w:trPr>
          <w:trHeight w:hRule="exact" w:val="284"/>
        </w:trPr>
        <w:tc>
          <w:tcPr>
            <w:tcW w:w="5461"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461"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1"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966198"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603"/>
        <w:gridCol w:w="2119"/>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A627AF">
        <w:trPr>
          <w:trHeight w:hRule="exact" w:val="284"/>
        </w:trPr>
        <w:tc>
          <w:tcPr>
            <w:tcW w:w="560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19"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Motocicleta – 1 Atividades Administrativas;</w:t>
            </w:r>
          </w:p>
        </w:tc>
        <w:tc>
          <w:tcPr>
            <w:tcW w:w="2119" w:type="dxa"/>
            <w:vMerge w:val="restart"/>
          </w:tcPr>
          <w:p w:rsidR="00D32510" w:rsidRPr="00390ED0" w:rsidRDefault="008E518D" w:rsidP="007222DA">
            <w:pPr>
              <w:pStyle w:val="PargrafodaLista"/>
              <w:spacing w:after="0"/>
              <w:ind w:left="0"/>
              <w:jc w:val="center"/>
            </w:pPr>
            <w:r>
              <w:t>3,75</w:t>
            </w: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OUTDOOR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Tríton – 1 Atividades Administrativas;</w:t>
            </w:r>
          </w:p>
        </w:tc>
        <w:tc>
          <w:tcPr>
            <w:tcW w:w="2119" w:type="dxa"/>
            <w:vMerge/>
          </w:tcPr>
          <w:p w:rsidR="00D32510" w:rsidRPr="00390ED0"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19" w:type="dxa"/>
            <w:vMerge w:val="restart"/>
          </w:tcPr>
          <w:p w:rsidR="00D32510" w:rsidRPr="00390ED0" w:rsidRDefault="008E518D" w:rsidP="007222DA">
            <w:pPr>
              <w:pStyle w:val="PargrafodaLista"/>
              <w:spacing w:after="0"/>
              <w:ind w:left="0"/>
              <w:jc w:val="center"/>
            </w:pPr>
            <w:r>
              <w:t>2,66</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Micro-ônibus – 2 Atividades de Ensino, Pesquisa, Extensão;</w:t>
            </w:r>
          </w:p>
        </w:tc>
        <w:tc>
          <w:tcPr>
            <w:tcW w:w="2119" w:type="dxa"/>
            <w:vMerge/>
          </w:tcPr>
          <w:p w:rsidR="00D32510" w:rsidRPr="00390ED0"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Ônibus – 2 Atividades de Ensino, Pesquisa e Extensão;</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19"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A627AF">
        <w:trPr>
          <w:trHeight w:hRule="exact" w:val="284"/>
        </w:trPr>
        <w:tc>
          <w:tcPr>
            <w:tcW w:w="5745"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7"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7" w:type="dxa"/>
          </w:tcPr>
          <w:p w:rsidR="00D32510" w:rsidRPr="00390ED0" w:rsidRDefault="00D661F2" w:rsidP="007222DA">
            <w:pPr>
              <w:pStyle w:val="PargrafodaLista"/>
              <w:spacing w:after="0"/>
              <w:ind w:left="0"/>
              <w:jc w:val="center"/>
            </w:pPr>
            <w:r>
              <w:t>20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7"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7"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7"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7" w:type="dxa"/>
          </w:tcPr>
          <w:p w:rsidR="00D32510" w:rsidRPr="00390ED0" w:rsidRDefault="00D661F2" w:rsidP="007222DA">
            <w:pPr>
              <w:pStyle w:val="PargrafodaLista"/>
              <w:spacing w:after="0"/>
              <w:ind w:left="0"/>
              <w:jc w:val="center"/>
            </w:pPr>
            <w:r>
              <w:t>11</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7" w:type="dxa"/>
          </w:tcPr>
          <w:p w:rsidR="00D32510" w:rsidRPr="00390ED0" w:rsidRDefault="00D661F2" w:rsidP="007222DA">
            <w:pPr>
              <w:pStyle w:val="PargrafodaLista"/>
              <w:spacing w:after="0"/>
              <w:ind w:left="0"/>
              <w:jc w:val="center"/>
            </w:pPr>
            <w:r>
              <w:t>10</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7"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TOYOTA HILUX CD 4X4 PLACA HSY – 8307;</w:t>
            </w:r>
          </w:p>
        </w:tc>
        <w:tc>
          <w:tcPr>
            <w:tcW w:w="1977" w:type="dxa"/>
          </w:tcPr>
          <w:p w:rsidR="00D32510" w:rsidRPr="00686D1D" w:rsidRDefault="00D661F2" w:rsidP="007222DA">
            <w:pPr>
              <w:pStyle w:val="PargrafodaLista"/>
              <w:spacing w:after="0"/>
              <w:ind w:left="0"/>
              <w:jc w:val="center"/>
            </w:pPr>
            <w:r>
              <w:t>08</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VOLKS/COMIL SVELTO U PLACA NOM – 1737;</w:t>
            </w:r>
          </w:p>
        </w:tc>
        <w:tc>
          <w:tcPr>
            <w:tcW w:w="1977" w:type="dxa"/>
          </w:tcPr>
          <w:p w:rsidR="00D32510" w:rsidRPr="009D5A44" w:rsidRDefault="00D661F2" w:rsidP="007222DA">
            <w:pPr>
              <w:pStyle w:val="PargrafodaLista"/>
              <w:spacing w:after="0"/>
              <w:ind w:left="0"/>
              <w:jc w:val="center"/>
            </w:pPr>
            <w: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MARCOPOLO/VOLA RE W8 ON PLACA NOJ – 0936;</w:t>
            </w:r>
          </w:p>
        </w:tc>
        <w:tc>
          <w:tcPr>
            <w:tcW w:w="1977" w:type="dxa"/>
          </w:tcPr>
          <w:p w:rsidR="00D32510" w:rsidRDefault="00D661F2" w:rsidP="007222DA">
            <w:pPr>
              <w:pStyle w:val="PargrafodaLista"/>
              <w:spacing w:after="0"/>
              <w:ind w:left="0"/>
              <w:jc w:val="center"/>
              <w:rPr>
                <w:lang w:val="en-US"/>
              </w:rPr>
            </w:pPr>
            <w:r>
              <w:rPr>
                <w:lang w:val="en-US"/>
              </w:rP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FAN KS PLACA NOO – 2994;</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Cargos KS PLACA – NOO 3004;</w:t>
            </w:r>
          </w:p>
        </w:tc>
        <w:tc>
          <w:tcPr>
            <w:tcW w:w="1977" w:type="dxa"/>
          </w:tcPr>
          <w:p w:rsidR="00D32510" w:rsidRPr="009D5A44" w:rsidRDefault="00D661F2" w:rsidP="007222DA">
            <w:pPr>
              <w:pStyle w:val="PargrafodaLista"/>
              <w:spacing w:after="0"/>
              <w:ind w:left="0"/>
              <w:jc w:val="center"/>
            </w:pPr>
            <w: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7" w:type="dxa"/>
          </w:tcPr>
          <w:p w:rsidR="00D32510" w:rsidRDefault="00D661F2" w:rsidP="007222DA">
            <w:pPr>
              <w:pStyle w:val="PargrafodaLista"/>
              <w:spacing w:after="0"/>
              <w:ind w:left="0"/>
              <w:jc w:val="center"/>
              <w:rPr>
                <w:lang w:val="en-US"/>
              </w:rPr>
            </w:pPr>
            <w:r>
              <w:rPr>
                <w:lang w:val="en-US"/>
              </w:rPr>
              <w:t>04</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MERCEDES/BENZ/MASCA GRANVIA O PLACA OAA – 0146;</w:t>
            </w:r>
          </w:p>
        </w:tc>
        <w:tc>
          <w:tcPr>
            <w:tcW w:w="1977" w:type="dxa"/>
          </w:tcPr>
          <w:p w:rsidR="00D32510" w:rsidRPr="009D5A44" w:rsidRDefault="00D661F2" w:rsidP="007222DA">
            <w:pPr>
              <w:pStyle w:val="PargrafodaLista"/>
              <w:spacing w:after="0"/>
              <w:ind w:left="0"/>
              <w:jc w:val="center"/>
            </w:pPr>
            <w:r>
              <w:t>04</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7"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A627AF" w:rsidRDefault="00A627AF"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rsidTr="00D26103">
        <w:trPr>
          <w:trHeight w:hRule="exact" w:val="284"/>
        </w:trPr>
        <w:tc>
          <w:tcPr>
            <w:tcW w:w="7987" w:type="dxa"/>
            <w:gridSpan w:val="2"/>
            <w:shd w:val="clear" w:color="auto" w:fill="BFBFBF" w:themeFill="background1" w:themeFillShade="BF"/>
          </w:tcPr>
          <w:p w:rsidR="00D26103" w:rsidRPr="002F3064" w:rsidRDefault="00D26103" w:rsidP="00D26103">
            <w:pPr>
              <w:pStyle w:val="PargrafodaLista"/>
              <w:spacing w:after="0"/>
              <w:ind w:left="0"/>
              <w:jc w:val="both"/>
            </w:pPr>
            <w:r w:rsidRPr="002F3064">
              <w:t xml:space="preserve">Unidade: </w:t>
            </w:r>
            <w:r>
              <w:t>Reitoria</w:t>
            </w:r>
          </w:p>
        </w:tc>
      </w:tr>
      <w:tr w:rsidR="00D26103" w:rsidRPr="002F3064" w:rsidTr="00D26103">
        <w:trPr>
          <w:trHeight w:hRule="exact" w:val="284"/>
        </w:trPr>
        <w:tc>
          <w:tcPr>
            <w:tcW w:w="6173" w:type="dxa"/>
            <w:shd w:val="clear" w:color="auto" w:fill="BFBFBF" w:themeFill="background1" w:themeFillShade="BF"/>
          </w:tcPr>
          <w:p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rsidR="00D26103" w:rsidRPr="002F3064" w:rsidRDefault="00D26103" w:rsidP="00A438D0">
            <w:pPr>
              <w:pStyle w:val="PargrafodaLista"/>
              <w:spacing w:after="0"/>
              <w:ind w:left="0"/>
              <w:jc w:val="center"/>
            </w:pPr>
            <w:r w:rsidRPr="002F3064">
              <w:t>Valor</w:t>
            </w:r>
          </w:p>
        </w:tc>
      </w:tr>
      <w:tr w:rsidR="00D26103" w:rsidRPr="002F3064" w:rsidTr="00D26103">
        <w:trPr>
          <w:trHeight w:hRule="exact" w:val="284"/>
        </w:trPr>
        <w:tc>
          <w:tcPr>
            <w:tcW w:w="6173" w:type="dxa"/>
          </w:tcPr>
          <w:p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rsidR="00D26103" w:rsidRPr="002F3064" w:rsidRDefault="00D26103" w:rsidP="00D26103">
            <w:pPr>
              <w:pStyle w:val="PargrafodaLista"/>
              <w:spacing w:after="0"/>
              <w:ind w:left="0"/>
              <w:jc w:val="center"/>
            </w:pPr>
            <w:r>
              <w:t>-</w:t>
            </w:r>
          </w:p>
        </w:tc>
      </w:tr>
      <w:tr w:rsidR="00D26103" w:rsidRPr="002F3064" w:rsidTr="00D26103">
        <w:trPr>
          <w:trHeight w:hRule="exact" w:val="284"/>
        </w:trPr>
        <w:tc>
          <w:tcPr>
            <w:tcW w:w="6173" w:type="dxa"/>
          </w:tcPr>
          <w:p w:rsidR="00D26103" w:rsidRPr="002F3064" w:rsidRDefault="00D26103" w:rsidP="00A438D0">
            <w:pPr>
              <w:spacing w:before="60" w:after="60" w:line="360" w:lineRule="auto"/>
            </w:pPr>
            <w:r w:rsidRPr="00561614">
              <w:rPr>
                <w:lang w:eastAsia="en-US"/>
              </w:rPr>
              <w:t>Combustível e lubrificante.</w:t>
            </w:r>
          </w:p>
        </w:tc>
        <w:tc>
          <w:tcPr>
            <w:tcW w:w="1814" w:type="dxa"/>
          </w:tcPr>
          <w:p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rsidTr="00D26103">
        <w:trPr>
          <w:trHeight w:hRule="exact" w:val="284"/>
        </w:trPr>
        <w:tc>
          <w:tcPr>
            <w:tcW w:w="6173" w:type="dxa"/>
          </w:tcPr>
          <w:p w:rsidR="00D26103" w:rsidRPr="002F3064" w:rsidRDefault="00D26103" w:rsidP="00A438D0">
            <w:pPr>
              <w:pStyle w:val="PargrafodaLista"/>
              <w:spacing w:after="0"/>
              <w:ind w:left="0"/>
              <w:jc w:val="both"/>
            </w:pPr>
            <w:r w:rsidRPr="00561614">
              <w:t>Manutenção e conservação de veículos</w:t>
            </w:r>
          </w:p>
        </w:tc>
        <w:tc>
          <w:tcPr>
            <w:tcW w:w="1814" w:type="dxa"/>
          </w:tcPr>
          <w:p w:rsidR="00D26103" w:rsidRPr="002F3064" w:rsidRDefault="00D26103" w:rsidP="00D26103">
            <w:pPr>
              <w:pStyle w:val="PargrafodaLista"/>
              <w:spacing w:after="0"/>
              <w:ind w:left="0"/>
              <w:jc w:val="right"/>
            </w:pPr>
            <w:r w:rsidRPr="00561614">
              <w:t xml:space="preserve">R$ </w:t>
            </w:r>
            <w:r>
              <w:t>4.613,11</w:t>
            </w:r>
          </w:p>
        </w:tc>
      </w:tr>
      <w:tr w:rsidR="00D26103" w:rsidRPr="002F3064" w:rsidTr="00D26103">
        <w:trPr>
          <w:trHeight w:hRule="exact" w:val="284"/>
        </w:trPr>
        <w:tc>
          <w:tcPr>
            <w:tcW w:w="6173" w:type="dxa"/>
          </w:tcPr>
          <w:p w:rsidR="00D26103" w:rsidRPr="00561614" w:rsidRDefault="00D26103" w:rsidP="00A438D0">
            <w:pPr>
              <w:spacing w:before="60" w:after="60" w:line="360" w:lineRule="auto"/>
            </w:pPr>
            <w:r w:rsidRPr="00561614">
              <w:t xml:space="preserve">Licenciamento de Veículos </w:t>
            </w:r>
          </w:p>
          <w:p w:rsidR="00D26103" w:rsidRPr="002F3064" w:rsidRDefault="00D26103" w:rsidP="00A438D0">
            <w:pPr>
              <w:spacing w:before="60" w:after="60" w:line="360" w:lineRule="auto"/>
            </w:pPr>
          </w:p>
        </w:tc>
        <w:tc>
          <w:tcPr>
            <w:tcW w:w="1814" w:type="dxa"/>
          </w:tcPr>
          <w:p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rsidTr="00D26103">
        <w:trPr>
          <w:trHeight w:hRule="exact" w:val="435"/>
        </w:trPr>
        <w:tc>
          <w:tcPr>
            <w:tcW w:w="6173" w:type="dxa"/>
          </w:tcPr>
          <w:p w:rsidR="00D26103" w:rsidRPr="00561614" w:rsidRDefault="00D26103" w:rsidP="00A438D0">
            <w:pPr>
              <w:spacing w:before="60" w:after="60" w:line="360" w:lineRule="auto"/>
            </w:pPr>
            <w:r>
              <w:t>Total</w:t>
            </w:r>
          </w:p>
        </w:tc>
        <w:tc>
          <w:tcPr>
            <w:tcW w:w="1814" w:type="dxa"/>
          </w:tcPr>
          <w:p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A627AF" w:rsidRDefault="00A627A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lastRenderedPageBreak/>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814BFF" w:rsidP="00814BFF">
            <w:pPr>
              <w:pStyle w:val="PargrafodaLista"/>
              <w:spacing w:after="0"/>
              <w:ind w:left="0"/>
              <w:jc w:val="center"/>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AE3C90" w:rsidP="00874F5A">
            <w:pPr>
              <w:pStyle w:val="PargrafodaLista"/>
              <w:spacing w:after="0"/>
              <w:ind w:left="0"/>
              <w:jc w:val="right"/>
            </w:pPr>
            <w:r w:rsidRPr="00561614">
              <w:t>R$</w:t>
            </w:r>
            <w:r>
              <w:t xml:space="preserve"> 694,85</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AE3C90" w:rsidP="00874F5A">
            <w:pPr>
              <w:pStyle w:val="PargrafodaLista"/>
              <w:spacing w:after="0"/>
              <w:ind w:left="0"/>
              <w:jc w:val="right"/>
            </w:pPr>
            <w:r w:rsidRPr="00561614">
              <w:t>R$</w:t>
            </w:r>
            <w:r>
              <w:t xml:space="preserve"> 109,96</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rsidR="00CE3C84" w:rsidRPr="00CE3C84" w:rsidRDefault="00CE3C84" w:rsidP="00CE3C84">
      <w:pPr>
        <w:spacing w:after="0"/>
        <w:ind w:left="408"/>
        <w:jc w:val="both"/>
        <w:rPr>
          <w:sz w:val="24"/>
          <w:szCs w:val="24"/>
        </w:rPr>
      </w:pPr>
    </w:p>
    <w:p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5C2ACF" w:rsidRPr="002F3064" w:rsidTr="00A438D0">
        <w:trPr>
          <w:trHeight w:hRule="exact" w:val="284"/>
        </w:trPr>
        <w:tc>
          <w:tcPr>
            <w:tcW w:w="7726" w:type="dxa"/>
            <w:gridSpan w:val="2"/>
            <w:shd w:val="clear" w:color="auto" w:fill="BFBFBF" w:themeFill="background1" w:themeFillShade="BF"/>
          </w:tcPr>
          <w:p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rsidTr="00A438D0">
        <w:trPr>
          <w:trHeight w:hRule="exact" w:val="284"/>
        </w:trPr>
        <w:tc>
          <w:tcPr>
            <w:tcW w:w="6173" w:type="dxa"/>
            <w:shd w:val="clear" w:color="auto" w:fill="BFBFBF" w:themeFill="background1" w:themeFillShade="BF"/>
          </w:tcPr>
          <w:p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rsidR="005C2ACF" w:rsidRPr="002F3064" w:rsidRDefault="005C2ACF" w:rsidP="00A438D0">
            <w:pPr>
              <w:pStyle w:val="PargrafodaLista"/>
              <w:spacing w:after="0"/>
              <w:ind w:left="0"/>
              <w:jc w:val="center"/>
            </w:pPr>
            <w:r w:rsidRPr="002F3064">
              <w:t>Valor</w:t>
            </w:r>
          </w:p>
        </w:tc>
      </w:tr>
      <w:tr w:rsidR="005C2ACF" w:rsidRPr="002F3064" w:rsidTr="00A438D0">
        <w:trPr>
          <w:trHeight w:hRule="exact" w:val="284"/>
        </w:trPr>
        <w:tc>
          <w:tcPr>
            <w:tcW w:w="6173" w:type="dxa"/>
          </w:tcPr>
          <w:p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5C2ACF" w:rsidRPr="002F3064" w:rsidRDefault="005C2ACF" w:rsidP="005C2ACF">
            <w:pPr>
              <w:pStyle w:val="PargrafodaLista"/>
              <w:spacing w:after="0"/>
              <w:ind w:left="0"/>
              <w:jc w:val="right"/>
            </w:pPr>
            <w:r w:rsidRPr="00561614">
              <w:t xml:space="preserve">R$ </w:t>
            </w:r>
            <w:r>
              <w:t>1566,76</w:t>
            </w:r>
          </w:p>
        </w:tc>
      </w:tr>
      <w:tr w:rsidR="005C2ACF" w:rsidRPr="002F3064" w:rsidTr="00A438D0">
        <w:trPr>
          <w:trHeight w:hRule="exact" w:val="284"/>
        </w:trPr>
        <w:tc>
          <w:tcPr>
            <w:tcW w:w="6173" w:type="dxa"/>
          </w:tcPr>
          <w:p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rsidR="005C2ACF" w:rsidRPr="002F3064" w:rsidRDefault="005C2ACF" w:rsidP="00A438D0">
            <w:pPr>
              <w:pStyle w:val="PargrafodaLista"/>
              <w:spacing w:after="0"/>
              <w:ind w:left="0"/>
              <w:jc w:val="center"/>
            </w:pPr>
            <w:r>
              <w:t>-</w:t>
            </w:r>
          </w:p>
        </w:tc>
      </w:tr>
      <w:tr w:rsidR="005C2ACF" w:rsidRPr="002F3064" w:rsidTr="00A438D0">
        <w:trPr>
          <w:trHeight w:hRule="exact" w:val="284"/>
        </w:trPr>
        <w:tc>
          <w:tcPr>
            <w:tcW w:w="6173" w:type="dxa"/>
          </w:tcPr>
          <w:p w:rsidR="005C2ACF" w:rsidRPr="002F3064" w:rsidRDefault="005C2ACF" w:rsidP="00A438D0">
            <w:pPr>
              <w:pStyle w:val="PargrafodaLista"/>
              <w:spacing w:after="0"/>
              <w:ind w:left="0"/>
              <w:jc w:val="both"/>
            </w:pPr>
            <w:r w:rsidRPr="00561614">
              <w:t>Manutenção e conservação de veículos</w:t>
            </w:r>
          </w:p>
        </w:tc>
        <w:tc>
          <w:tcPr>
            <w:tcW w:w="1553" w:type="dxa"/>
          </w:tcPr>
          <w:p w:rsidR="005C2ACF" w:rsidRPr="002F3064" w:rsidRDefault="005C2ACF" w:rsidP="00A438D0">
            <w:pPr>
              <w:pStyle w:val="PargrafodaLista"/>
              <w:spacing w:after="0"/>
              <w:ind w:left="0"/>
              <w:jc w:val="right"/>
            </w:pPr>
            <w:r w:rsidRPr="00561614">
              <w:t>R$</w:t>
            </w:r>
            <w:r>
              <w:t xml:space="preserve"> 694,85</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rsidRPr="00561614">
              <w:t xml:space="preserve">Licenciamento de Veículos </w:t>
            </w:r>
          </w:p>
          <w:p w:rsidR="005C2ACF" w:rsidRPr="002F3064" w:rsidRDefault="005C2ACF" w:rsidP="00A438D0">
            <w:pPr>
              <w:spacing w:before="60" w:after="60" w:line="360" w:lineRule="auto"/>
            </w:pPr>
          </w:p>
        </w:tc>
        <w:tc>
          <w:tcPr>
            <w:tcW w:w="1553" w:type="dxa"/>
          </w:tcPr>
          <w:p w:rsidR="005C2ACF" w:rsidRPr="002F3064" w:rsidRDefault="005C2ACF" w:rsidP="00A438D0">
            <w:pPr>
              <w:pStyle w:val="PargrafodaLista"/>
              <w:spacing w:after="0"/>
              <w:ind w:left="0"/>
              <w:jc w:val="right"/>
            </w:pPr>
            <w:r w:rsidRPr="00561614">
              <w:t>R$</w:t>
            </w:r>
            <w:r>
              <w:t xml:space="preserve"> 109,96</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t>Total</w:t>
            </w:r>
          </w:p>
        </w:tc>
        <w:tc>
          <w:tcPr>
            <w:tcW w:w="1553" w:type="dxa"/>
          </w:tcPr>
          <w:p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rsidR="005C2ACF" w:rsidRPr="00ED70B5" w:rsidRDefault="005C2ACF" w:rsidP="005C2ACF">
      <w:pPr>
        <w:spacing w:after="0"/>
        <w:ind w:left="408"/>
        <w:jc w:val="both"/>
        <w:rPr>
          <w:szCs w:val="20"/>
        </w:rPr>
      </w:pPr>
    </w:p>
    <w:p w:rsidR="00CE3C84" w:rsidRDefault="00CE3C84" w:rsidP="00CE3C84">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D72116" w:rsidRPr="00CE3C84" w:rsidRDefault="007607DD" w:rsidP="00A627AF">
      <w:pPr>
        <w:spacing w:after="0"/>
        <w:ind w:firstLine="567"/>
        <w:jc w:val="both"/>
        <w:rPr>
          <w:sz w:val="24"/>
          <w:szCs w:val="24"/>
        </w:rPr>
      </w:pPr>
      <w:r>
        <w:rPr>
          <w:sz w:val="24"/>
          <w:szCs w:val="24"/>
        </w:rPr>
        <w:lastRenderedPageBreak/>
        <w:t>Os custos associados do veículo referente as despesas de licenciamento, revisões periódicas e combustível foram realizadas pela Reitoria, tendo em vista o Campus não possuir CNPJ e UJ</w:t>
      </w:r>
      <w:r w:rsidR="00A343C8">
        <w:rPr>
          <w:sz w:val="24"/>
          <w:szCs w:val="24"/>
        </w:rPr>
        <w:t>.</w:t>
      </w:r>
    </w:p>
    <w:p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C5F66" w:rsidRPr="002F3064" w:rsidTr="00A438D0">
        <w:trPr>
          <w:trHeight w:hRule="exact" w:val="284"/>
        </w:trPr>
        <w:tc>
          <w:tcPr>
            <w:tcW w:w="7726" w:type="dxa"/>
            <w:gridSpan w:val="2"/>
            <w:shd w:val="clear" w:color="auto" w:fill="BFBFBF" w:themeFill="background1" w:themeFillShade="BF"/>
          </w:tcPr>
          <w:p w:rsidR="00DC5F66" w:rsidRPr="002F3064" w:rsidRDefault="00DC5F66" w:rsidP="00DC5F66">
            <w:pPr>
              <w:spacing w:before="60" w:after="60" w:line="360" w:lineRule="auto"/>
            </w:pPr>
            <w:r w:rsidRPr="002F3064">
              <w:t xml:space="preserve">Unidade: </w:t>
            </w:r>
            <w:r>
              <w:t xml:space="preserve">Eirunepé </w:t>
            </w:r>
          </w:p>
        </w:tc>
      </w:tr>
      <w:tr w:rsidR="00DC5F66" w:rsidRPr="002F3064" w:rsidTr="00A438D0">
        <w:trPr>
          <w:trHeight w:hRule="exact" w:val="284"/>
        </w:trPr>
        <w:tc>
          <w:tcPr>
            <w:tcW w:w="6173" w:type="dxa"/>
            <w:shd w:val="clear" w:color="auto" w:fill="BFBFBF" w:themeFill="background1" w:themeFillShade="BF"/>
          </w:tcPr>
          <w:p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rsidR="00DC5F66" w:rsidRPr="002F3064" w:rsidRDefault="00DC5F66" w:rsidP="00A438D0">
            <w:pPr>
              <w:pStyle w:val="PargrafodaLista"/>
              <w:spacing w:after="0"/>
              <w:ind w:left="0"/>
              <w:jc w:val="center"/>
            </w:pPr>
            <w:r w:rsidRPr="002F3064">
              <w:t>Valor</w:t>
            </w:r>
          </w:p>
        </w:tc>
      </w:tr>
      <w:tr w:rsidR="00DC5F66" w:rsidRPr="002F3064" w:rsidTr="00A438D0">
        <w:trPr>
          <w:trHeight w:hRule="exact" w:val="284"/>
        </w:trPr>
        <w:tc>
          <w:tcPr>
            <w:tcW w:w="6173" w:type="dxa"/>
          </w:tcPr>
          <w:p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rsidTr="00A438D0">
        <w:trPr>
          <w:trHeight w:hRule="exact" w:val="284"/>
        </w:trPr>
        <w:tc>
          <w:tcPr>
            <w:tcW w:w="6173" w:type="dxa"/>
          </w:tcPr>
          <w:p w:rsidR="00DC5F66" w:rsidRPr="002F3064" w:rsidRDefault="00DC5F66" w:rsidP="00A438D0">
            <w:pPr>
              <w:pStyle w:val="PargrafodaLista"/>
              <w:spacing w:after="0"/>
              <w:ind w:left="0"/>
              <w:jc w:val="both"/>
            </w:pPr>
            <w:r w:rsidRPr="00561614">
              <w:t>Manutenção e conservação de veículos</w:t>
            </w:r>
          </w:p>
        </w:tc>
        <w:tc>
          <w:tcPr>
            <w:tcW w:w="1553" w:type="dxa"/>
          </w:tcPr>
          <w:p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rsidRPr="00561614">
              <w:t xml:space="preserve">Licenciamento de Veículos </w:t>
            </w:r>
          </w:p>
          <w:p w:rsidR="00DC5F66" w:rsidRPr="002F3064" w:rsidRDefault="00DC5F66" w:rsidP="00A438D0">
            <w:pPr>
              <w:spacing w:before="60" w:after="60" w:line="360" w:lineRule="auto"/>
            </w:pPr>
          </w:p>
        </w:tc>
        <w:tc>
          <w:tcPr>
            <w:tcW w:w="1553" w:type="dxa"/>
          </w:tcPr>
          <w:p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t>Total</w:t>
            </w:r>
          </w:p>
        </w:tc>
        <w:tc>
          <w:tcPr>
            <w:tcW w:w="1553" w:type="dxa"/>
          </w:tcPr>
          <w:p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6169"/>
        <w:gridCol w:w="1553"/>
      </w:tblGrid>
      <w:tr w:rsidR="00344E62" w:rsidRPr="002F3064" w:rsidTr="00A627AF">
        <w:trPr>
          <w:trHeight w:hRule="exact" w:val="284"/>
        </w:trPr>
        <w:tc>
          <w:tcPr>
            <w:tcW w:w="7722"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A627AF">
        <w:trPr>
          <w:trHeight w:hRule="exact" w:val="284"/>
        </w:trPr>
        <w:tc>
          <w:tcPr>
            <w:tcW w:w="6169"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A627AF">
        <w:trPr>
          <w:trHeight w:hRule="exact" w:val="284"/>
        </w:trPr>
        <w:tc>
          <w:tcPr>
            <w:tcW w:w="6169" w:type="dxa"/>
          </w:tcPr>
          <w:p w:rsidR="00344E62" w:rsidRPr="002F3064" w:rsidRDefault="00284442" w:rsidP="007222DA">
            <w:pPr>
              <w:spacing w:before="60" w:after="60" w:line="360" w:lineRule="auto"/>
            </w:pPr>
            <w:r>
              <w:rPr>
                <w:lang w:eastAsia="en-US"/>
              </w:rPr>
              <w:t>Gasolina</w:t>
            </w:r>
          </w:p>
        </w:tc>
        <w:tc>
          <w:tcPr>
            <w:tcW w:w="1553" w:type="dxa"/>
          </w:tcPr>
          <w:p w:rsidR="00344E62" w:rsidRPr="002F3064" w:rsidRDefault="00284442" w:rsidP="007222DA">
            <w:pPr>
              <w:pStyle w:val="PargrafodaLista"/>
              <w:spacing w:after="0"/>
              <w:ind w:left="0"/>
              <w:jc w:val="right"/>
            </w:pPr>
            <w:r>
              <w:t>R$ 20.930,00</w:t>
            </w:r>
          </w:p>
        </w:tc>
      </w:tr>
      <w:tr w:rsidR="00344E62" w:rsidRPr="002F3064" w:rsidTr="00A627AF">
        <w:trPr>
          <w:trHeight w:hRule="exact" w:val="284"/>
        </w:trPr>
        <w:tc>
          <w:tcPr>
            <w:tcW w:w="6169" w:type="dxa"/>
          </w:tcPr>
          <w:p w:rsidR="00344E62" w:rsidRPr="002F3064" w:rsidRDefault="00284442" w:rsidP="007222DA">
            <w:pPr>
              <w:pStyle w:val="PargrafodaLista"/>
              <w:spacing w:after="0"/>
              <w:ind w:left="0"/>
              <w:jc w:val="both"/>
            </w:pPr>
            <w:r>
              <w:t>Óleo Diesel</w:t>
            </w:r>
          </w:p>
        </w:tc>
        <w:tc>
          <w:tcPr>
            <w:tcW w:w="1553" w:type="dxa"/>
          </w:tcPr>
          <w:p w:rsidR="00344E62" w:rsidRPr="002F3064" w:rsidRDefault="00284442" w:rsidP="00284442">
            <w:pPr>
              <w:pStyle w:val="PargrafodaLista"/>
              <w:spacing w:after="0"/>
              <w:ind w:left="0"/>
              <w:jc w:val="right"/>
            </w:pPr>
            <w:r>
              <w:t>R$ 29.260,00</w:t>
            </w:r>
          </w:p>
        </w:tc>
      </w:tr>
      <w:tr w:rsidR="00284442" w:rsidRPr="002F3064" w:rsidTr="00A627AF">
        <w:trPr>
          <w:trHeight w:hRule="exact" w:val="284"/>
        </w:trPr>
        <w:tc>
          <w:tcPr>
            <w:tcW w:w="6169" w:type="dxa"/>
          </w:tcPr>
          <w:p w:rsidR="00284442" w:rsidRPr="00561614" w:rsidRDefault="00284442" w:rsidP="007222DA">
            <w:pPr>
              <w:spacing w:before="60" w:after="60" w:line="360" w:lineRule="auto"/>
            </w:pPr>
            <w:r>
              <w:t>Lavagem e Lubrificação de Veículos</w:t>
            </w:r>
          </w:p>
        </w:tc>
        <w:tc>
          <w:tcPr>
            <w:tcW w:w="1553" w:type="dxa"/>
          </w:tcPr>
          <w:p w:rsidR="00284442" w:rsidRDefault="00284442" w:rsidP="00284442">
            <w:pPr>
              <w:pStyle w:val="PargrafodaLista"/>
              <w:spacing w:after="0"/>
              <w:ind w:left="0"/>
              <w:jc w:val="right"/>
            </w:pPr>
            <w:r>
              <w:t>R$ 18.720,00</w:t>
            </w:r>
          </w:p>
        </w:tc>
      </w:tr>
      <w:tr w:rsidR="00344E62" w:rsidRPr="002F3064" w:rsidTr="00A627AF">
        <w:trPr>
          <w:trHeight w:hRule="exact" w:val="284"/>
        </w:trPr>
        <w:tc>
          <w:tcPr>
            <w:tcW w:w="6169" w:type="dxa"/>
          </w:tcPr>
          <w:p w:rsidR="00344E62" w:rsidRPr="00561614" w:rsidRDefault="00284442" w:rsidP="007222DA">
            <w:pPr>
              <w:spacing w:before="60" w:after="60" w:line="360" w:lineRule="auto"/>
            </w:pPr>
            <w:r>
              <w:t>Óleo Diesel comum, gasolina comum, óleo 2T</w:t>
            </w:r>
          </w:p>
          <w:p w:rsidR="00344E62" w:rsidRPr="002F3064" w:rsidRDefault="00344E62" w:rsidP="007222DA">
            <w:pPr>
              <w:spacing w:before="60" w:after="60" w:line="360" w:lineRule="auto"/>
            </w:pPr>
          </w:p>
        </w:tc>
        <w:tc>
          <w:tcPr>
            <w:tcW w:w="1553" w:type="dxa"/>
          </w:tcPr>
          <w:p w:rsidR="00344E62" w:rsidRPr="002F3064" w:rsidRDefault="00284442" w:rsidP="00284442">
            <w:pPr>
              <w:pStyle w:val="PargrafodaLista"/>
              <w:spacing w:after="0"/>
              <w:ind w:left="0"/>
              <w:jc w:val="right"/>
            </w:pPr>
            <w:r>
              <w:t>R$ 15.663,95</w:t>
            </w:r>
          </w:p>
        </w:tc>
      </w:tr>
      <w:tr w:rsidR="00284442" w:rsidRPr="002F3064" w:rsidTr="00A627AF">
        <w:trPr>
          <w:trHeight w:hRule="exact" w:val="284"/>
        </w:trPr>
        <w:tc>
          <w:tcPr>
            <w:tcW w:w="6169" w:type="dxa"/>
          </w:tcPr>
          <w:p w:rsidR="00284442" w:rsidRDefault="00284442" w:rsidP="007222DA">
            <w:pPr>
              <w:spacing w:before="60" w:after="60" w:line="360" w:lineRule="auto"/>
            </w:pPr>
            <w:r>
              <w:t xml:space="preserve">Manutenção </w:t>
            </w:r>
          </w:p>
        </w:tc>
        <w:tc>
          <w:tcPr>
            <w:tcW w:w="1553" w:type="dxa"/>
          </w:tcPr>
          <w:p w:rsidR="00284442" w:rsidRDefault="00284442" w:rsidP="00284442">
            <w:pPr>
              <w:pStyle w:val="PargrafodaLista"/>
              <w:spacing w:after="0"/>
              <w:ind w:left="0"/>
              <w:jc w:val="right"/>
            </w:pPr>
            <w:r>
              <w:t>R$ 14.022,33</w:t>
            </w:r>
          </w:p>
        </w:tc>
      </w:tr>
      <w:tr w:rsidR="00344E62" w:rsidRPr="002F3064" w:rsidTr="00A627AF">
        <w:trPr>
          <w:trHeight w:hRule="exact" w:val="284"/>
        </w:trPr>
        <w:tc>
          <w:tcPr>
            <w:tcW w:w="6169" w:type="dxa"/>
          </w:tcPr>
          <w:p w:rsidR="00344E62" w:rsidRPr="00561614" w:rsidRDefault="00344E62" w:rsidP="007222DA">
            <w:pPr>
              <w:spacing w:before="60" w:after="60" w:line="360" w:lineRule="auto"/>
            </w:pPr>
            <w:r>
              <w:t>Total</w:t>
            </w:r>
          </w:p>
        </w:tc>
        <w:tc>
          <w:tcPr>
            <w:tcW w:w="1553" w:type="dxa"/>
          </w:tcPr>
          <w:p w:rsidR="00344E62" w:rsidRPr="00561614" w:rsidRDefault="00284442"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5B35AD" w:rsidRPr="009775C7" w:rsidRDefault="009775C7" w:rsidP="009775C7">
      <w:pPr>
        <w:spacing w:after="0"/>
        <w:ind w:firstLine="567"/>
        <w:jc w:val="both"/>
        <w:rPr>
          <w:sz w:val="24"/>
          <w:szCs w:val="24"/>
        </w:rPr>
      </w:pPr>
      <w:r>
        <w:rPr>
          <w:sz w:val="24"/>
          <w:szCs w:val="24"/>
        </w:rPr>
        <w:lastRenderedPageBreak/>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8E1B82" w:rsidRPr="008E1B82" w:rsidRDefault="008E1B82" w:rsidP="00251377">
      <w:pPr>
        <w:spacing w:after="0"/>
        <w:ind w:firstLine="567"/>
        <w:jc w:val="both"/>
        <w:rPr>
          <w:sz w:val="24"/>
          <w:szCs w:val="24"/>
        </w:rPr>
      </w:pPr>
      <w:r w:rsidRPr="008E1B82">
        <w:rPr>
          <w:sz w:val="24"/>
          <w:szCs w:val="24"/>
        </w:rPr>
        <w:lastRenderedPageBreak/>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C03A02" w:rsidRPr="008E1B82" w:rsidRDefault="00C03A02" w:rsidP="00251377">
      <w:pPr>
        <w:spacing w:after="0"/>
        <w:ind w:firstLine="567"/>
        <w:jc w:val="both"/>
        <w:rPr>
          <w:sz w:val="24"/>
          <w:szCs w:val="24"/>
        </w:rPr>
      </w:pPr>
      <w:r>
        <w:rPr>
          <w:sz w:val="24"/>
          <w:szCs w:val="24"/>
        </w:rPr>
        <w:t>OBS: Não obstante a orientação realizada quanto ao preenchimento dessas informações o Campus Lábrea não informou o solicitado.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0" w:name="_Toc414562404"/>
      <w:r w:rsidRPr="00765D2D">
        <w:rPr>
          <w:rFonts w:ascii="Times New Roman" w:hAnsi="Times New Roman"/>
          <w:b w:val="0"/>
          <w:i w:val="0"/>
          <w:sz w:val="24"/>
          <w:szCs w:val="24"/>
        </w:rPr>
        <w:lastRenderedPageBreak/>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0"/>
    </w:p>
    <w:p w:rsidR="00FA1E0A" w:rsidRDefault="00AC3671" w:rsidP="000F6346">
      <w:pPr>
        <w:spacing w:after="0"/>
        <w:rPr>
          <w:sz w:val="24"/>
          <w:szCs w:val="24"/>
        </w:rPr>
      </w:pPr>
      <w:r w:rsidRPr="00AC3671">
        <w:rPr>
          <w:sz w:val="24"/>
          <w:szCs w:val="24"/>
        </w:rPr>
        <w:t>8.2.1 Distribuição Espacial dos Bens Imóveis de Uso Especial</w:t>
      </w:r>
    </w:p>
    <w:p w:rsidR="00A627AF" w:rsidRDefault="00A627AF" w:rsidP="000F6346">
      <w:pPr>
        <w:spacing w:after="0"/>
        <w:rPr>
          <w:sz w:val="24"/>
          <w:szCs w:val="24"/>
        </w:rPr>
      </w:pPr>
    </w:p>
    <w:p w:rsidR="00FD5292" w:rsidRDefault="00FD5292" w:rsidP="00A627AF">
      <w:pPr>
        <w:pStyle w:val="Legenda"/>
        <w:keepNext/>
        <w:jc w:val="center"/>
      </w:pPr>
      <w:bookmarkStart w:id="211" w:name="_Toc414562487"/>
      <w:r>
        <w:t xml:space="preserve">Tabela </w:t>
      </w:r>
      <w:fldSimple w:instr=" SEQ Tabela \* ARABIC ">
        <w:r w:rsidR="003B1493">
          <w:rPr>
            <w:noProof/>
          </w:rPr>
          <w:t>70</w:t>
        </w:r>
      </w:fldSimple>
      <w:r>
        <w:t xml:space="preserve"> </w:t>
      </w:r>
      <w:r w:rsidRPr="008C43D2">
        <w:t>A.8.2.1 Distribuição Espacial dos Bens Imóveis de Uso Especial</w:t>
      </w:r>
      <w:bookmarkEnd w:id="211"/>
    </w:p>
    <w:tbl>
      <w:tblPr>
        <w:tblW w:w="0" w:type="auto"/>
        <w:tblInd w:w="-5" w:type="dxa"/>
        <w:tblCellMar>
          <w:left w:w="70" w:type="dxa"/>
          <w:right w:w="70" w:type="dxa"/>
        </w:tblCellMar>
        <w:tblLook w:val="04A0" w:firstRow="1" w:lastRow="0" w:firstColumn="1" w:lastColumn="0" w:noHBand="0" w:noVBand="1"/>
      </w:tblPr>
      <w:tblGrid>
        <w:gridCol w:w="1117"/>
        <w:gridCol w:w="3262"/>
        <w:gridCol w:w="2058"/>
        <w:gridCol w:w="2058"/>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A1E0A" w:rsidRPr="00BD16FC" w:rsidRDefault="00FA1E0A" w:rsidP="000F6346">
      <w:pPr>
        <w:spacing w:after="0"/>
        <w:rPr>
          <w:rFonts w:eastAsia="Times New Roman"/>
          <w:bCs/>
          <w:iCs/>
          <w:sz w:val="24"/>
          <w:szCs w:val="24"/>
        </w:rPr>
      </w:pPr>
      <w:r w:rsidRPr="00BD16FC">
        <w:rPr>
          <w:rFonts w:eastAsia="Times New Roman"/>
          <w:bCs/>
          <w:iCs/>
          <w:sz w:val="24"/>
          <w:szCs w:val="24"/>
        </w:rPr>
        <w:lastRenderedPageBreak/>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2" w:name="_Toc414562488"/>
      <w:r w:rsidRPr="00BD16FC">
        <w:t xml:space="preserve">Tabela </w:t>
      </w:r>
      <w:fldSimple w:instr=" SEQ Tabela \* ARABIC ">
        <w:r w:rsidR="003B1493">
          <w:rPr>
            <w:noProof/>
          </w:rPr>
          <w:t>71</w:t>
        </w:r>
      </w:fldSimple>
      <w:r w:rsidRPr="00BD16FC">
        <w:t xml:space="preserve"> Quadro A.8.2.2.1 – Imóveis de Propriedade da União sob responsabilidade da UJ</w:t>
      </w:r>
      <w:bookmarkEnd w:id="212"/>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45185E">
            <w:pPr>
              <w:pStyle w:val="Epgrafe"/>
            </w:pPr>
          </w:p>
          <w:p w:rsidR="00CF148F" w:rsidRPr="00BD16FC" w:rsidRDefault="00CF148F" w:rsidP="0045185E">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A627AF" w:rsidRDefault="00A627AF">
      <w:pPr>
        <w:spacing w:after="160" w:line="259" w:lineRule="auto"/>
        <w:rPr>
          <w:rFonts w:eastAsia="Times New Roman"/>
          <w:bCs/>
          <w:iCs/>
          <w:sz w:val="24"/>
          <w:szCs w:val="24"/>
        </w:rPr>
      </w:pPr>
      <w:bookmarkStart w:id="213" w:name="_Toc414562405"/>
      <w:r>
        <w:rPr>
          <w:rFonts w:eastAsia="Times New Roman"/>
          <w:bCs/>
          <w:iCs/>
          <w:sz w:val="24"/>
          <w:szCs w:val="24"/>
        </w:rPr>
        <w:br w:type="page"/>
      </w:r>
    </w:p>
    <w:p w:rsidR="0025624B" w:rsidRDefault="0025624B" w:rsidP="002F2680">
      <w:pPr>
        <w:pStyle w:val="PargrafodaLista"/>
        <w:numPr>
          <w:ilvl w:val="0"/>
          <w:numId w:val="9"/>
        </w:numPr>
        <w:spacing w:after="0" w:line="360" w:lineRule="auto"/>
        <w:ind w:left="284" w:hanging="284"/>
        <w:jc w:val="both"/>
        <w:outlineLvl w:val="0"/>
        <w:rPr>
          <w:rFonts w:eastAsia="Times New Roman"/>
          <w:bCs/>
          <w:iCs/>
          <w:sz w:val="24"/>
          <w:szCs w:val="24"/>
        </w:rPr>
      </w:pPr>
      <w:r w:rsidRPr="00BD16FC">
        <w:rPr>
          <w:rFonts w:eastAsia="Times New Roman"/>
          <w:bCs/>
          <w:iCs/>
          <w:sz w:val="24"/>
          <w:szCs w:val="24"/>
        </w:rPr>
        <w:lastRenderedPageBreak/>
        <w:t>GESTÃO DA TECNOLOGIA DA INFORMAÇÃO</w:t>
      </w:r>
      <w:bookmarkEnd w:id="213"/>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2F2680">
      <w:pPr>
        <w:pStyle w:val="PargrafodaLista"/>
        <w:numPr>
          <w:ilvl w:val="1"/>
          <w:numId w:val="9"/>
        </w:numPr>
        <w:spacing w:after="0"/>
        <w:ind w:left="567" w:hanging="567"/>
        <w:jc w:val="both"/>
        <w:outlineLvl w:val="1"/>
        <w:rPr>
          <w:rFonts w:eastAsia="Times New Roman"/>
          <w:bCs/>
          <w:iCs/>
          <w:sz w:val="24"/>
          <w:szCs w:val="24"/>
        </w:rPr>
      </w:pPr>
      <w:bookmarkStart w:id="214" w:name="_Toc414562406"/>
      <w:r>
        <w:rPr>
          <w:rFonts w:eastAsia="Times New Roman"/>
          <w:bCs/>
          <w:iCs/>
          <w:sz w:val="24"/>
          <w:szCs w:val="24"/>
        </w:rPr>
        <w:t>Gestão da Tecnologia da Informação (TI)</w:t>
      </w:r>
      <w:bookmarkEnd w:id="214"/>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2F2680">
      <w:pPr>
        <w:pStyle w:val="PargrafodaLista"/>
        <w:numPr>
          <w:ilvl w:val="2"/>
          <w:numId w:val="9"/>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5" w:name="_Toc414562489"/>
      <w:r>
        <w:t xml:space="preserve">Tabela </w:t>
      </w:r>
      <w:fldSimple w:instr=" SEQ Tabela \* ARABIC ">
        <w:r w:rsidR="003B1493">
          <w:rPr>
            <w:noProof/>
          </w:rPr>
          <w:t>72</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5"/>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12B78" w:rsidRDefault="00F12B78"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6" w:name="_Toc414562490"/>
      <w:r>
        <w:t xml:space="preserve">Tabela </w:t>
      </w:r>
      <w:fldSimple w:instr=" SEQ Tabela \* ARABIC ">
        <w:r w:rsidR="003B1493">
          <w:rPr>
            <w:noProof/>
          </w:rPr>
          <w:t>73</w:t>
        </w:r>
      </w:fldSimple>
      <w:r>
        <w:t xml:space="preserve"> - </w:t>
      </w:r>
      <w:r w:rsidRPr="00C30D4D">
        <w:t>Tabela de Necessidade de Novos Sistemas</w:t>
      </w:r>
      <w:bookmarkEnd w:id="216"/>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986A27" w:rsidRPr="00BD16FC" w:rsidRDefault="00986A27"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7" w:name="_Toc414562491"/>
      <w:r>
        <w:t xml:space="preserve">Tabela </w:t>
      </w:r>
      <w:fldSimple w:instr=" SEQ Tabela \* ARABIC ">
        <w:r w:rsidR="003B1493">
          <w:rPr>
            <w:noProof/>
          </w:rPr>
          <w:t>74</w:t>
        </w:r>
      </w:fldSimple>
      <w:r>
        <w:t xml:space="preserve"> - </w:t>
      </w:r>
      <w:r w:rsidRPr="00FA32AC">
        <w:t>Tabela de Contratos</w:t>
      </w:r>
      <w:bookmarkEnd w:id="217"/>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Campus 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2F2680">
      <w:pPr>
        <w:pStyle w:val="PargrafodaLista"/>
        <w:numPr>
          <w:ilvl w:val="0"/>
          <w:numId w:val="9"/>
        </w:numPr>
        <w:tabs>
          <w:tab w:val="left" w:pos="302"/>
        </w:tabs>
        <w:spacing w:after="0" w:line="360" w:lineRule="auto"/>
        <w:ind w:hanging="720"/>
        <w:jc w:val="both"/>
        <w:outlineLvl w:val="0"/>
        <w:rPr>
          <w:rFonts w:eastAsia="Times New Roman"/>
          <w:bCs/>
          <w:iCs/>
          <w:sz w:val="24"/>
          <w:szCs w:val="24"/>
        </w:rPr>
      </w:pPr>
      <w:bookmarkStart w:id="218" w:name="_Toc414562407"/>
      <w:r w:rsidRPr="00BD16FC">
        <w:rPr>
          <w:rFonts w:eastAsia="Times New Roman"/>
          <w:bCs/>
          <w:iCs/>
          <w:sz w:val="24"/>
          <w:szCs w:val="24"/>
        </w:rPr>
        <w:lastRenderedPageBreak/>
        <w:t>GESTÃO DO USO DOS RECURSOS RENOVÁVEIS E SUSTENTABILIDADE AMBIENTAL</w:t>
      </w:r>
      <w:bookmarkEnd w:id="218"/>
    </w:p>
    <w:p w:rsidR="0015741B" w:rsidRPr="00BD16FC" w:rsidRDefault="007E1572" w:rsidP="002F2680">
      <w:pPr>
        <w:pStyle w:val="PargrafodaLista"/>
        <w:numPr>
          <w:ilvl w:val="1"/>
          <w:numId w:val="9"/>
        </w:numPr>
        <w:tabs>
          <w:tab w:val="left" w:pos="302"/>
        </w:tabs>
        <w:spacing w:after="0" w:line="360" w:lineRule="auto"/>
        <w:jc w:val="both"/>
        <w:outlineLvl w:val="1"/>
        <w:rPr>
          <w:rFonts w:eastAsia="Times New Roman"/>
          <w:bCs/>
          <w:iCs/>
          <w:sz w:val="24"/>
          <w:szCs w:val="24"/>
        </w:rPr>
      </w:pPr>
      <w:bookmarkStart w:id="219" w:name="_Toc414562408"/>
      <w:r>
        <w:rPr>
          <w:rFonts w:eastAsia="Times New Roman"/>
          <w:bCs/>
          <w:iCs/>
          <w:sz w:val="24"/>
          <w:szCs w:val="24"/>
        </w:rPr>
        <w:t>Gestão do Uso de Recursos Renováveis e Sustentabilidade Ambiental</w:t>
      </w:r>
      <w:bookmarkEnd w:id="219"/>
    </w:p>
    <w:p w:rsidR="008E6C1D" w:rsidRDefault="008E6C1D" w:rsidP="008E6C1D">
      <w:pPr>
        <w:pStyle w:val="Legenda"/>
        <w:keepNext/>
      </w:pPr>
      <w:bookmarkStart w:id="220" w:name="_Toc414562492"/>
      <w:r>
        <w:t xml:space="preserve">Tabela </w:t>
      </w:r>
      <w:fldSimple w:instr=" SEQ Tabela \* ARABIC ">
        <w:r w:rsidR="003B1493">
          <w:rPr>
            <w:noProof/>
          </w:rPr>
          <w:t>75</w:t>
        </w:r>
      </w:fldSimple>
      <w:r>
        <w:t xml:space="preserve"> </w:t>
      </w:r>
      <w:r w:rsidRPr="001D2D4D">
        <w:t>Quadro A.10.1 – Aspectos da Gestão Ambiental</w:t>
      </w:r>
      <w:bookmarkEnd w:id="220"/>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680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2F2680">
      <w:pPr>
        <w:pStyle w:val="PargrafodaLista"/>
        <w:numPr>
          <w:ilvl w:val="0"/>
          <w:numId w:val="66"/>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2F2680">
      <w:pPr>
        <w:pStyle w:val="PargrafodaLista"/>
        <w:numPr>
          <w:ilvl w:val="0"/>
          <w:numId w:val="66"/>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2F2680">
      <w:pPr>
        <w:pStyle w:val="PargrafodaLista"/>
        <w:numPr>
          <w:ilvl w:val="0"/>
          <w:numId w:val="65"/>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2F2680">
      <w:pPr>
        <w:pStyle w:val="PargrafodaLista"/>
        <w:numPr>
          <w:ilvl w:val="0"/>
          <w:numId w:val="65"/>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lastRenderedPageBreak/>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A627AF" w:rsidRDefault="00A627AF">
      <w:pPr>
        <w:spacing w:after="160" w:line="259" w:lineRule="auto"/>
        <w:rPr>
          <w:b/>
          <w:sz w:val="24"/>
          <w:szCs w:val="24"/>
        </w:rPr>
      </w:pPr>
      <w:r>
        <w:rPr>
          <w:b/>
          <w:sz w:val="24"/>
          <w:szCs w:val="24"/>
        </w:rPr>
        <w:br w:type="page"/>
      </w: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627AF" w:rsidRDefault="001F3152" w:rsidP="00A627AF">
      <w:pPr>
        <w:keepNext/>
        <w:jc w:val="center"/>
      </w:pPr>
      <w:r>
        <w:rPr>
          <w:noProof/>
          <w:u w:val="single"/>
          <w:lang w:eastAsia="pt-BR"/>
        </w:rPr>
        <w:drawing>
          <wp:inline distT="0" distB="0" distL="0" distR="0" wp14:anchorId="6369CE5B" wp14:editId="6D1E5E96">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fldSimple w:instr=" SEQ Figura \* ARABIC ">
        <w:r w:rsidR="00033849">
          <w:rPr>
            <w:noProof/>
          </w:rPr>
          <w:t>42</w:t>
        </w:r>
      </w:fldSimple>
      <w:r>
        <w:t xml:space="preserve"> </w:t>
      </w:r>
      <w:r w:rsidRPr="00C2152F">
        <w:t xml:space="preserve"> Sustentabilidade São Gabriel 01</w:t>
      </w:r>
      <w:r>
        <w:rPr>
          <w:noProof/>
        </w:rPr>
        <w:t xml:space="preserve"> </w:t>
      </w:r>
    </w:p>
    <w:p w:rsidR="001F3152" w:rsidRDefault="00A627AF" w:rsidP="00A627AF">
      <w:pPr>
        <w:pStyle w:val="Legenda"/>
        <w:spacing w:after="0"/>
        <w:jc w:val="center"/>
        <w:rPr>
          <w:u w:val="single"/>
        </w:rPr>
      </w:pPr>
      <w:r>
        <w:rPr>
          <w:noProof/>
        </w:rPr>
        <w:t>Fonte: IFAM São Gabriel</w:t>
      </w:r>
    </w:p>
    <w:p w:rsidR="001F3152" w:rsidRDefault="001F3152" w:rsidP="00A1147F">
      <w:pPr>
        <w:ind w:left="1276"/>
      </w:pPr>
    </w:p>
    <w:p w:rsidR="00A1147F" w:rsidRPr="00A1147F" w:rsidRDefault="00A627AF" w:rsidP="00A1147F">
      <w:pPr>
        <w:ind w:left="1276"/>
      </w:pPr>
      <w:r>
        <w:rPr>
          <w:noProof/>
        </w:rPr>
        <mc:AlternateContent>
          <mc:Choice Requires="wps">
            <w:drawing>
              <wp:anchor distT="0" distB="0" distL="114300" distR="114300" simplePos="0" relativeHeight="251663360" behindDoc="0" locked="0" layoutInCell="1" allowOverlap="1" wp14:anchorId="7CAE3C06" wp14:editId="43419C47">
                <wp:simplePos x="0" y="0"/>
                <wp:positionH relativeFrom="column">
                  <wp:posOffset>763905</wp:posOffset>
                </wp:positionH>
                <wp:positionV relativeFrom="paragraph">
                  <wp:posOffset>2854325</wp:posOffset>
                </wp:positionV>
                <wp:extent cx="4168140" cy="635"/>
                <wp:effectExtent l="0" t="0" r="0" b="0"/>
                <wp:wrapSquare wrapText="bothSides"/>
                <wp:docPr id="50" name="Caixa de texto 50"/>
                <wp:cNvGraphicFramePr/>
                <a:graphic xmlns:a="http://schemas.openxmlformats.org/drawingml/2006/main">
                  <a:graphicData uri="http://schemas.microsoft.com/office/word/2010/wordprocessingShape">
                    <wps:wsp>
                      <wps:cNvSpPr txBox="1"/>
                      <wps:spPr>
                        <a:xfrm>
                          <a:off x="0" y="0"/>
                          <a:ext cx="4168140" cy="635"/>
                        </a:xfrm>
                        <a:prstGeom prst="rect">
                          <a:avLst/>
                        </a:prstGeom>
                        <a:solidFill>
                          <a:prstClr val="white"/>
                        </a:solidFill>
                        <a:ln>
                          <a:noFill/>
                        </a:ln>
                        <a:effectLst/>
                      </wps:spPr>
                      <wps:txbx>
                        <w:txbxContent>
                          <w:p w:rsidR="00033849" w:rsidRDefault="00033849" w:rsidP="00A627AF">
                            <w:pPr>
                              <w:pStyle w:val="Legenda"/>
                              <w:spacing w:after="0"/>
                              <w:jc w:val="center"/>
                              <w:rPr>
                                <w:noProof/>
                              </w:rPr>
                            </w:pPr>
                            <w:r>
                              <w:t xml:space="preserve">Figura </w:t>
                            </w:r>
                            <w:fldSimple w:instr=" SEQ Figura \* ARABIC ">
                              <w:r>
                                <w:rPr>
                                  <w:noProof/>
                                </w:rPr>
                                <w:t>43</w:t>
                              </w:r>
                            </w:fldSimple>
                            <w:r>
                              <w:t xml:space="preserve"> </w:t>
                            </w:r>
                            <w:r w:rsidRPr="00315A7B">
                              <w:t>Sustentabilidade São Gabriel 02</w:t>
                            </w:r>
                          </w:p>
                          <w:p w:rsidR="00033849" w:rsidRPr="00C54EDF" w:rsidRDefault="00033849" w:rsidP="00A627AF">
                            <w:pPr>
                              <w:pStyle w:val="Legenda"/>
                              <w:spacing w:after="0"/>
                              <w:jc w:val="center"/>
                              <w:rPr>
                                <w:noProof/>
                                <w:sz w:val="20"/>
                                <w:u w:val="single"/>
                              </w:rPr>
                            </w:pPr>
                            <w:r>
                              <w:rPr>
                                <w:noProof/>
                              </w:rPr>
                              <w:t>Fonte: IFAM São Gabriel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E3C06" id="Caixa de texto 50" o:spid="_x0000_s1027" type="#_x0000_t202" style="position:absolute;left:0;text-align:left;margin-left:60.15pt;margin-top:224.75pt;width:328.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" stroked="f">
                <v:textbox style="mso-fit-shape-to-text:t" inset="0,0,0,0">
                  <w:txbxContent>
                    <w:p w:rsidR="00033849" w:rsidRDefault="00033849" w:rsidP="00A627AF">
                      <w:pPr>
                        <w:pStyle w:val="Legenda"/>
                        <w:spacing w:after="0"/>
                        <w:jc w:val="center"/>
                        <w:rPr>
                          <w:noProof/>
                        </w:rPr>
                      </w:pPr>
                      <w:r>
                        <w:t xml:space="preserve">Figura </w:t>
                      </w:r>
                      <w:fldSimple w:instr=" SEQ Figura \* ARABIC ">
                        <w:r>
                          <w:rPr>
                            <w:noProof/>
                          </w:rPr>
                          <w:t>43</w:t>
                        </w:r>
                      </w:fldSimple>
                      <w:r>
                        <w:t xml:space="preserve"> </w:t>
                      </w:r>
                      <w:r w:rsidRPr="00315A7B">
                        <w:t>Sustentabilidade São Gabriel 02</w:t>
                      </w:r>
                    </w:p>
                    <w:p w:rsidR="00033849" w:rsidRPr="00C54EDF" w:rsidRDefault="00033849" w:rsidP="00A627AF">
                      <w:pPr>
                        <w:pStyle w:val="Legenda"/>
                        <w:spacing w:after="0"/>
                        <w:jc w:val="center"/>
                        <w:rPr>
                          <w:noProof/>
                          <w:sz w:val="20"/>
                          <w:u w:val="single"/>
                        </w:rPr>
                      </w:pPr>
                      <w:r>
                        <w:rPr>
                          <w:noProof/>
                        </w:rPr>
                        <w:t>Fonte: IFAM São Gabriel</w:t>
                      </w:r>
                    </w:p>
                  </w:txbxContent>
                </v:textbox>
                <w10:wrap type="square"/>
              </v:shape>
            </w:pict>
          </mc:Fallback>
        </mc:AlternateContent>
      </w:r>
      <w:r w:rsidR="00A1147F">
        <w:rPr>
          <w:noProof/>
          <w:u w:val="single"/>
          <w:lang w:eastAsia="pt-BR"/>
        </w:rPr>
        <w:drawing>
          <wp:anchor distT="0" distB="0" distL="114300" distR="114300" simplePos="0" relativeHeight="251654144" behindDoc="0" locked="0" layoutInCell="1" allowOverlap="1" wp14:anchorId="6725D5F1" wp14:editId="318D6581">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Default="00A1147F" w:rsidP="001F3152">
      <w:pPr>
        <w:jc w:val="center"/>
      </w:pPr>
    </w:p>
    <w:p w:rsidR="00A627AF" w:rsidRDefault="001F3152" w:rsidP="00A627AF">
      <w:pPr>
        <w:keepNext/>
        <w:jc w:val="center"/>
      </w:pPr>
      <w:r>
        <w:rPr>
          <w:noProof/>
          <w:u w:val="single"/>
          <w:lang w:eastAsia="pt-BR"/>
        </w:rPr>
        <w:lastRenderedPageBreak/>
        <w:drawing>
          <wp:inline distT="0" distB="0" distL="0" distR="0" wp14:anchorId="56F7CEFE" wp14:editId="7BCCC91A">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44</w:t>
        </w:r>
      </w:fldSimple>
      <w:r>
        <w:t xml:space="preserve"> </w:t>
      </w:r>
      <w:r w:rsidRPr="002E0757">
        <w:t xml:space="preserve"> Sustentabilidade São Gabriel 03</w:t>
      </w:r>
    </w:p>
    <w:p w:rsidR="001F3152" w:rsidRDefault="00A627AF" w:rsidP="00A627AF">
      <w:pPr>
        <w:pStyle w:val="Legenda"/>
        <w:spacing w:after="0"/>
        <w:jc w:val="center"/>
        <w:rPr>
          <w:u w:val="single"/>
        </w:rPr>
      </w:pPr>
      <w:r>
        <w:t xml:space="preserve"> Fonte:</w:t>
      </w:r>
      <w:r>
        <w:rPr>
          <w:noProof/>
        </w:rPr>
        <w:t xml:space="preserve"> IFAM São Gabriel</w:t>
      </w:r>
    </w:p>
    <w:p w:rsidR="00A1147F" w:rsidRDefault="00A1147F" w:rsidP="001F3152">
      <w:pPr>
        <w:jc w:val="center"/>
        <w:rPr>
          <w:u w:val="single"/>
        </w:rPr>
      </w:pPr>
    </w:p>
    <w:p w:rsidR="00A627AF" w:rsidRDefault="001F3152" w:rsidP="00A627AF">
      <w:pPr>
        <w:keepNext/>
        <w:jc w:val="center"/>
      </w:pPr>
      <w:r>
        <w:rPr>
          <w:noProof/>
          <w:u w:val="single"/>
          <w:lang w:eastAsia="pt-BR"/>
        </w:rPr>
        <w:drawing>
          <wp:inline distT="0" distB="0" distL="0" distR="0" wp14:anchorId="5CF60165" wp14:editId="64A0557B">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45</w:t>
        </w:r>
      </w:fldSimple>
      <w:r>
        <w:t xml:space="preserve"> </w:t>
      </w:r>
      <w:r w:rsidRPr="00D228DC">
        <w:t>Sustentabilidade São Gabriel 04</w:t>
      </w:r>
      <w:r>
        <w:t xml:space="preserve"> </w:t>
      </w:r>
    </w:p>
    <w:p w:rsidR="001F3152" w:rsidRDefault="00A627AF" w:rsidP="00A627AF">
      <w:pPr>
        <w:pStyle w:val="Legenda"/>
        <w:spacing w:after="0"/>
        <w:jc w:val="center"/>
        <w:rPr>
          <w:u w:val="single"/>
        </w:rPr>
      </w:pPr>
      <w:r>
        <w:t xml:space="preserve">Fonte: IFAM São </w:t>
      </w:r>
      <w:r>
        <w:rPr>
          <w:noProof/>
        </w:rPr>
        <w:t xml:space="preserve"> Gabriel</w:t>
      </w:r>
    </w:p>
    <w:p w:rsidR="00A627AF" w:rsidRDefault="001F3152" w:rsidP="00A627AF">
      <w:pPr>
        <w:keepNext/>
        <w:jc w:val="center"/>
      </w:pPr>
      <w:r>
        <w:rPr>
          <w:noProof/>
          <w:u w:val="single"/>
          <w:lang w:eastAsia="pt-BR"/>
        </w:rPr>
        <w:lastRenderedPageBreak/>
        <w:drawing>
          <wp:inline distT="0" distB="0" distL="0" distR="0" wp14:anchorId="46337E7D" wp14:editId="40886B0F">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p>
    <w:p w:rsidR="00A627AF" w:rsidRDefault="00A627AF" w:rsidP="00A627AF">
      <w:pPr>
        <w:pStyle w:val="Legenda"/>
        <w:jc w:val="center"/>
      </w:pPr>
      <w:r>
        <w:t xml:space="preserve">Figura </w:t>
      </w:r>
      <w:fldSimple w:instr=" SEQ Figura \* ARABIC ">
        <w:r w:rsidR="00033849">
          <w:rPr>
            <w:noProof/>
          </w:rPr>
          <w:t>46</w:t>
        </w:r>
      </w:fldSimple>
      <w:r>
        <w:t xml:space="preserve"> </w:t>
      </w:r>
      <w:r w:rsidRPr="00580619">
        <w:t>Figura 46 Sustentabilidade São Gabriel 05</w:t>
      </w:r>
      <w:r>
        <w:t xml:space="preserve"> Fonte: IFAM São Gabriel</w:t>
      </w:r>
    </w:p>
    <w:p w:rsidR="001F3152" w:rsidRDefault="001F3152" w:rsidP="001F3152">
      <w:pPr>
        <w:jc w:val="center"/>
        <w:rPr>
          <w:u w:val="single"/>
        </w:rPr>
      </w:pPr>
      <w:r>
        <w:rPr>
          <w:u w:val="single"/>
        </w:rPr>
        <w:t xml:space="preserve"> </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6192" behindDoc="0" locked="0" layoutInCell="1" allowOverlap="1" wp14:anchorId="70FCC5E9" wp14:editId="2C415FD3">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033849" w:rsidRPr="00A87772" w:rsidRDefault="00033849"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CC5E9" id="Caixa de texto 23" o:spid="_x0000_s1028" type="#_x0000_t202" style="position:absolute;left:0;text-align:left;margin-left:-8.05pt;margin-top:-27.95pt;width:456.1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033849" w:rsidRPr="00A87772" w:rsidRDefault="00033849"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6305F5F2" wp14:editId="76B92C03">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8DA6CE5" wp14:editId="2E906622">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4AAF121" wp14:editId="5CF16377">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381BC66" wp14:editId="13256BAD">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DA07E6D" wp14:editId="311EE661">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978D55C" wp14:editId="7B9DCDC9">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FEC8E07" wp14:editId="6111A60A">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D1BC571" wp14:editId="2D726AE6">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97BD44C" wp14:editId="3E8C19D0">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FC70EDD" wp14:editId="32920702">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1" w:name="_Toc413855891"/>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47</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1"/>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7239F96" wp14:editId="1CADF863">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2" w:name="_Toc413855892"/>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48</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2"/>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91EBEF6" wp14:editId="0B90CAC6">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3"/>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49</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3"/>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4CBFB484" wp14:editId="717D1AB2">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4"/>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50</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4"/>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7760A55" wp14:editId="36775FD5">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5"/>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51</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5"/>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CA43903" wp14:editId="632BD844">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6" w:name="_Toc413855896"/>
            <w:r w:rsidRPr="00220263">
              <w:rPr>
                <w:rFonts w:ascii="Myriad Pro" w:hAnsi="Myriad Pro"/>
                <w:color w:val="002060"/>
                <w:sz w:val="13"/>
                <w:szCs w:val="13"/>
              </w:rPr>
              <w:t xml:space="preserve">Figura </w:t>
            </w:r>
            <w:r w:rsidR="003A6FFE">
              <w:rPr>
                <w:rFonts w:ascii="Myriad Pro" w:hAnsi="Myriad Pro"/>
                <w:color w:val="002060"/>
                <w:sz w:val="13"/>
                <w:szCs w:val="13"/>
              </w:rPr>
              <w:fldChar w:fldCharType="begin"/>
            </w:r>
            <w:r w:rsidR="003A6FFE">
              <w:rPr>
                <w:rFonts w:ascii="Myriad Pro" w:hAnsi="Myriad Pro"/>
                <w:color w:val="002060"/>
                <w:sz w:val="13"/>
                <w:szCs w:val="13"/>
              </w:rPr>
              <w:instrText xml:space="preserve"> SEQ Figura \* ARABIC </w:instrText>
            </w:r>
            <w:r w:rsidR="003A6FFE">
              <w:rPr>
                <w:rFonts w:ascii="Myriad Pro" w:hAnsi="Myriad Pro"/>
                <w:color w:val="002060"/>
                <w:sz w:val="13"/>
                <w:szCs w:val="13"/>
              </w:rPr>
              <w:fldChar w:fldCharType="separate"/>
            </w:r>
            <w:r w:rsidR="00033849">
              <w:rPr>
                <w:rFonts w:ascii="Myriad Pro" w:hAnsi="Myriad Pro"/>
                <w:noProof/>
                <w:color w:val="002060"/>
                <w:sz w:val="13"/>
                <w:szCs w:val="13"/>
              </w:rPr>
              <w:t>52</w:t>
            </w:r>
            <w:r w:rsidR="003A6FFE">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6"/>
          </w:p>
        </w:tc>
      </w:tr>
    </w:tbl>
    <w:p w:rsidR="0049528A" w:rsidRDefault="0049528A" w:rsidP="001F3152">
      <w:pPr>
        <w:jc w:val="center"/>
        <w:rPr>
          <w:u w:val="single"/>
        </w:rPr>
      </w:pPr>
    </w:p>
    <w:p w:rsidR="0049528A" w:rsidRDefault="0049528A" w:rsidP="001F3152">
      <w:pPr>
        <w:jc w:val="center"/>
        <w:rPr>
          <w:u w:val="single"/>
        </w:rPr>
      </w:pPr>
    </w:p>
    <w:p w:rsidR="00A627AF" w:rsidRDefault="001F3152" w:rsidP="00A627AF">
      <w:pPr>
        <w:keepNext/>
        <w:jc w:val="center"/>
      </w:pPr>
      <w:r>
        <w:rPr>
          <w:noProof/>
          <w:u w:val="single"/>
          <w:lang w:eastAsia="pt-BR"/>
        </w:rPr>
        <w:drawing>
          <wp:inline distT="0" distB="0" distL="0" distR="0" wp14:anchorId="4D239CD7" wp14:editId="6A44B22E">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53</w:t>
        </w:r>
      </w:fldSimple>
      <w:r>
        <w:t xml:space="preserve"> </w:t>
      </w:r>
      <w:r w:rsidRPr="0063170B">
        <w:t>Figura 53 Sustentabilidade São Gabriel 06</w:t>
      </w:r>
      <w:r>
        <w:t xml:space="preserve"> </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A627AF" w:rsidRDefault="001F3152" w:rsidP="00A627AF">
      <w:pPr>
        <w:keepNext/>
        <w:jc w:val="center"/>
      </w:pPr>
      <w:r>
        <w:rPr>
          <w:noProof/>
          <w:u w:val="single"/>
          <w:lang w:eastAsia="pt-BR"/>
        </w:rPr>
        <w:lastRenderedPageBreak/>
        <w:drawing>
          <wp:inline distT="0" distB="0" distL="0" distR="0" wp14:anchorId="5572C1C9" wp14:editId="2E8115EF">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54</w:t>
        </w:r>
      </w:fldSimple>
      <w:r>
        <w:t xml:space="preserve"> </w:t>
      </w:r>
      <w:r w:rsidRPr="002E40E0">
        <w:t>Figura 54 Produção de Composto</w:t>
      </w:r>
      <w:r>
        <w:t xml:space="preserve"> </w:t>
      </w:r>
    </w:p>
    <w:p w:rsidR="00A627AF" w:rsidRDefault="00A627AF" w:rsidP="00A627AF">
      <w:pPr>
        <w:pStyle w:val="Legenda"/>
        <w:spacing w:after="0"/>
        <w:jc w:val="center"/>
      </w:pPr>
      <w:r>
        <w:t>Fonte:IFAM São Gabriel</w:t>
      </w:r>
    </w:p>
    <w:p w:rsidR="001F3152" w:rsidRDefault="001F3152" w:rsidP="001F3152">
      <w:pPr>
        <w:jc w:val="center"/>
        <w:rPr>
          <w:u w:val="single"/>
        </w:rPr>
      </w:pPr>
      <w:r>
        <w:rPr>
          <w:u w:val="single"/>
        </w:rPr>
        <w:t xml:space="preserve"> </w:t>
      </w:r>
    </w:p>
    <w:p w:rsidR="00A627AF" w:rsidRDefault="001F3152" w:rsidP="00A627AF">
      <w:pPr>
        <w:keepNext/>
        <w:tabs>
          <w:tab w:val="left" w:pos="4931"/>
        </w:tabs>
        <w:jc w:val="center"/>
      </w:pPr>
      <w:r>
        <w:rPr>
          <w:noProof/>
          <w:lang w:eastAsia="pt-BR"/>
        </w:rPr>
        <w:drawing>
          <wp:inline distT="0" distB="0" distL="0" distR="0" wp14:anchorId="778269A1" wp14:editId="611B2FCF">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fldSimple w:instr=" SEQ Figura \* ARABIC ">
        <w:r w:rsidR="00033849">
          <w:rPr>
            <w:noProof/>
          </w:rPr>
          <w:t>55</w:t>
        </w:r>
      </w:fldSimple>
      <w:r>
        <w:t xml:space="preserve"> </w:t>
      </w:r>
      <w:r w:rsidRPr="00152460">
        <w:t xml:space="preserve"> Compostagem</w:t>
      </w:r>
      <w:r>
        <w:rPr>
          <w:noProof/>
        </w:rPr>
        <w:t xml:space="preserve">  Fonte: IFAM </w:t>
      </w:r>
    </w:p>
    <w:p w:rsidR="001F3152" w:rsidRDefault="00A627AF" w:rsidP="00A627AF">
      <w:pPr>
        <w:pStyle w:val="Legenda"/>
        <w:spacing w:after="0"/>
        <w:jc w:val="center"/>
      </w:pPr>
      <w:r>
        <w:rPr>
          <w:noProof/>
        </w:rPr>
        <w:t>Campus São Gabriel</w:t>
      </w:r>
    </w:p>
    <w:p w:rsidR="00A627AF" w:rsidRDefault="001F3152" w:rsidP="00A627AF">
      <w:pPr>
        <w:keepNext/>
        <w:jc w:val="center"/>
      </w:pPr>
      <w:r>
        <w:rPr>
          <w:noProof/>
          <w:lang w:eastAsia="pt-BR"/>
        </w:rPr>
        <w:lastRenderedPageBreak/>
        <w:drawing>
          <wp:inline distT="0" distB="0" distL="0" distR="0" wp14:anchorId="46F5474D" wp14:editId="4ABD1F14">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fldSimple w:instr=" SEQ Figura \* ARABIC ">
        <w:r w:rsidR="00033849">
          <w:rPr>
            <w:noProof/>
          </w:rPr>
          <w:t>56</w:t>
        </w:r>
      </w:fldSimple>
      <w:r w:rsidRPr="00A00C95">
        <w:t xml:space="preserve"> Sustentabilidade São Gabriel 07</w:t>
      </w:r>
      <w:r>
        <w:t xml:space="preserve"> </w:t>
      </w:r>
    </w:p>
    <w:p w:rsidR="001F3152" w:rsidRPr="003D1502" w:rsidRDefault="00A627AF" w:rsidP="00A627AF">
      <w:pPr>
        <w:pStyle w:val="Legenda"/>
        <w:spacing w:after="0"/>
        <w:jc w:val="center"/>
      </w:pPr>
      <w:r>
        <w:t>Fonte: IFAM São Gabriel</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A627AF" w:rsidRDefault="00A627AF"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7" w:name="page2"/>
      <w:bookmarkEnd w:id="227"/>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rsidSect="00A627AF">
          <w:pgSz w:w="11900" w:h="16838"/>
          <w:pgMar w:top="1440" w:right="1127"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28" w:name="page3"/>
      <w:bookmarkEnd w:id="228"/>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1312" behindDoc="0" locked="0" layoutInCell="1" allowOverlap="1" wp14:anchorId="775B3F66" wp14:editId="029C3208">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033849" w:rsidRPr="00F23E67" w:rsidRDefault="00033849" w:rsidP="009651B0">
                            <w:pPr>
                              <w:pStyle w:val="Legenda"/>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B3F66" id="Caixa de texto 55" o:spid="_x0000_s1029" type="#_x0000_t202" style="position:absolute;margin-left:48.5pt;margin-top:7.35pt;width:352.45pt;height:10.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033849" w:rsidRPr="00F23E67" w:rsidRDefault="00033849" w:rsidP="009651B0">
                      <w:pPr>
                        <w:pStyle w:val="Legenda"/>
                        <w:rPr>
                          <w:noProof/>
                          <w:sz w:val="24"/>
                          <w:szCs w:val="24"/>
                        </w:rPr>
                      </w:pPr>
                    </w:p>
                  </w:txbxContent>
                </v:textbox>
              </v:shape>
            </w:pict>
          </mc:Fallback>
        </mc:AlternateContent>
      </w:r>
      <w:r w:rsidR="00EE5C75" w:rsidRPr="004743CD">
        <w:rPr>
          <w:noProof/>
          <w:sz w:val="24"/>
          <w:szCs w:val="24"/>
          <w:lang w:eastAsia="pt-BR"/>
        </w:rPr>
        <w:drawing>
          <wp:anchor distT="0" distB="0" distL="114300" distR="114300" simplePos="0" relativeHeight="251658240" behindDoc="1" locked="0" layoutInCell="0" allowOverlap="1" wp14:anchorId="487B2016" wp14:editId="368ACB27">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033849" w:rsidP="00EE5C75">
      <w:pPr>
        <w:widowControl w:val="0"/>
        <w:autoSpaceDE w:val="0"/>
        <w:autoSpaceDN w:val="0"/>
        <w:adjustRightInd w:val="0"/>
        <w:spacing w:after="0" w:line="200" w:lineRule="exact"/>
        <w:rPr>
          <w:sz w:val="24"/>
          <w:szCs w:val="24"/>
        </w:rPr>
      </w:pPr>
      <w:r>
        <w:rPr>
          <w:noProof/>
        </w:rPr>
        <mc:AlternateContent>
          <mc:Choice Requires="wps">
            <w:drawing>
              <wp:anchor distT="0" distB="0" distL="114300" distR="114300" simplePos="0" relativeHeight="251665408" behindDoc="1" locked="0" layoutInCell="1" allowOverlap="1" wp14:anchorId="0EE6662C" wp14:editId="37EA5856">
                <wp:simplePos x="0" y="0"/>
                <wp:positionH relativeFrom="column">
                  <wp:posOffset>624205</wp:posOffset>
                </wp:positionH>
                <wp:positionV relativeFrom="paragraph">
                  <wp:posOffset>116205</wp:posOffset>
                </wp:positionV>
                <wp:extent cx="4476115" cy="635"/>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4476115" cy="635"/>
                        </a:xfrm>
                        <a:prstGeom prst="rect">
                          <a:avLst/>
                        </a:prstGeom>
                        <a:solidFill>
                          <a:prstClr val="white"/>
                        </a:solidFill>
                        <a:ln>
                          <a:noFill/>
                        </a:ln>
                        <a:effectLst/>
                      </wps:spPr>
                      <wps:txbx>
                        <w:txbxContent>
                          <w:p w:rsidR="00033849" w:rsidRDefault="00033849" w:rsidP="00033849">
                            <w:pPr>
                              <w:pStyle w:val="Legenda"/>
                              <w:spacing w:after="0"/>
                              <w:jc w:val="center"/>
                            </w:pPr>
                            <w:r>
                              <w:t xml:space="preserve">Figura </w:t>
                            </w:r>
                            <w:fldSimple w:instr=" SEQ Figura \* ARABIC ">
                              <w:r>
                                <w:rPr>
                                  <w:noProof/>
                                </w:rPr>
                                <w:t>57</w:t>
                              </w:r>
                            </w:fldSimple>
                            <w:r>
                              <w:t xml:space="preserve"> Vista panorâmica do município de Maués</w:t>
                            </w:r>
                          </w:p>
                          <w:p w:rsidR="00033849" w:rsidRPr="003E093E" w:rsidRDefault="00033849" w:rsidP="00033849">
                            <w:pPr>
                              <w:pStyle w:val="Legenda"/>
                              <w:spacing w:after="0"/>
                              <w:jc w:val="center"/>
                              <w:rPr>
                                <w:noProof/>
                                <w:sz w:val="20"/>
                              </w:rPr>
                            </w:pPr>
                            <w:r>
                              <w:t>Fonte: Campus Maués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6662C" id="Caixa de texto 51" o:spid="_x0000_s1030" type="#_x0000_t202" style="position:absolute;margin-left:49.15pt;margin-top:9.15pt;width:352.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" stroked="f">
                <v:textbox style="mso-fit-shape-to-text:t" inset="0,0,0,0">
                  <w:txbxContent>
                    <w:p w:rsidR="00033849" w:rsidRDefault="00033849" w:rsidP="00033849">
                      <w:pPr>
                        <w:pStyle w:val="Legenda"/>
                        <w:spacing w:after="0"/>
                        <w:jc w:val="center"/>
                      </w:pPr>
                      <w:r>
                        <w:t xml:space="preserve">Figura </w:t>
                      </w:r>
                      <w:fldSimple w:instr=" SEQ Figura \* ARABIC ">
                        <w:r>
                          <w:rPr>
                            <w:noProof/>
                          </w:rPr>
                          <w:t>57</w:t>
                        </w:r>
                      </w:fldSimple>
                      <w:r>
                        <w:t xml:space="preserve"> Vista panorâmica do município de Maués</w:t>
                      </w:r>
                    </w:p>
                    <w:p w:rsidR="00033849" w:rsidRPr="003E093E" w:rsidRDefault="00033849" w:rsidP="00033849">
                      <w:pPr>
                        <w:pStyle w:val="Legenda"/>
                        <w:spacing w:after="0"/>
                        <w:jc w:val="center"/>
                        <w:rPr>
                          <w:noProof/>
                          <w:sz w:val="20"/>
                        </w:rPr>
                      </w:pPr>
                      <w:r>
                        <w:t>Fonte: Campus Maués</w:t>
                      </w:r>
                    </w:p>
                  </w:txbxContent>
                </v:textbox>
              </v:shape>
            </w:pict>
          </mc:Fallback>
        </mc:AlternateContent>
      </w:r>
    </w:p>
    <w:p w:rsidR="00EE5C75" w:rsidRPr="004743CD" w:rsidRDefault="00EE5C75" w:rsidP="00EE5C75">
      <w:pPr>
        <w:widowControl w:val="0"/>
        <w:autoSpaceDE w:val="0"/>
        <w:autoSpaceDN w:val="0"/>
        <w:adjustRightInd w:val="0"/>
        <w:spacing w:after="0" w:line="200" w:lineRule="exact"/>
        <w:rPr>
          <w:sz w:val="24"/>
          <w:szCs w:val="24"/>
        </w:rPr>
      </w:pPr>
    </w:p>
    <w:p w:rsidR="00033849" w:rsidRDefault="00033849" w:rsidP="009651B0">
      <w:pPr>
        <w:widowControl w:val="0"/>
        <w:autoSpaceDE w:val="0"/>
        <w:autoSpaceDN w:val="0"/>
        <w:adjustRightInd w:val="0"/>
        <w:spacing w:after="0" w:line="365" w:lineRule="exact"/>
        <w:ind w:firstLine="993"/>
        <w:rPr>
          <w:sz w:val="24"/>
          <w:szCs w:val="24"/>
        </w:rPr>
      </w:pP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2F2680">
      <w:pPr>
        <w:widowControl w:val="0"/>
        <w:numPr>
          <w:ilvl w:val="1"/>
          <w:numId w:val="68"/>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2F2680">
      <w:pPr>
        <w:widowControl w:val="0"/>
        <w:numPr>
          <w:ilvl w:val="0"/>
          <w:numId w:val="69"/>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bookmarkStart w:id="229" w:name="page4"/>
      <w:bookmarkEnd w:id="229"/>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2F2680">
      <w:pPr>
        <w:widowControl w:val="0"/>
        <w:numPr>
          <w:ilvl w:val="0"/>
          <w:numId w:val="70"/>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2F2680">
      <w:pPr>
        <w:pStyle w:val="PargrafodaLista"/>
        <w:numPr>
          <w:ilvl w:val="0"/>
          <w:numId w:val="9"/>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0" w:name="_Toc414562409"/>
      <w:r w:rsidRPr="00BD16FC">
        <w:rPr>
          <w:rFonts w:eastAsia="Times New Roman"/>
          <w:bCs/>
          <w:iCs/>
          <w:sz w:val="24"/>
          <w:szCs w:val="24"/>
        </w:rPr>
        <w:t>ATENDIMENTO DE DEMANDAS DE ÓRGÃOS DE CONTROLE</w:t>
      </w:r>
      <w:bookmarkEnd w:id="230"/>
    </w:p>
    <w:p w:rsidR="0015741B" w:rsidRPr="00BD16FC" w:rsidRDefault="0015741B" w:rsidP="002F2680">
      <w:pPr>
        <w:pStyle w:val="PargrafodaLista"/>
        <w:numPr>
          <w:ilvl w:val="1"/>
          <w:numId w:val="9"/>
        </w:numPr>
        <w:spacing w:after="0" w:line="360" w:lineRule="auto"/>
        <w:ind w:left="0" w:firstLine="0"/>
        <w:jc w:val="both"/>
        <w:outlineLvl w:val="1"/>
        <w:rPr>
          <w:rFonts w:eastAsia="Times New Roman"/>
          <w:bCs/>
          <w:iCs/>
          <w:sz w:val="24"/>
          <w:szCs w:val="24"/>
        </w:rPr>
      </w:pPr>
      <w:bookmarkStart w:id="231" w:name="_Toc414562410"/>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1"/>
    </w:p>
    <w:p w:rsidR="00C138C4" w:rsidRDefault="005107D9" w:rsidP="00C76B26">
      <w:pPr>
        <w:spacing w:after="0"/>
        <w:ind w:firstLine="567"/>
        <w:jc w:val="both"/>
        <w:rPr>
          <w:sz w:val="24"/>
          <w:szCs w:val="24"/>
        </w:rPr>
      </w:pPr>
      <w:r>
        <w:rPr>
          <w:sz w:val="24"/>
          <w:szCs w:val="24"/>
        </w:rPr>
        <w:t>A Seguir apresentamos os quadros referentes as deliberações do TCU atendidas em 2014.</w:t>
      </w:r>
    </w:p>
    <w:p w:rsidR="005107D9" w:rsidRDefault="005107D9" w:rsidP="00C76B26">
      <w:pPr>
        <w:spacing w:after="0"/>
        <w:ind w:firstLine="567"/>
        <w:jc w:val="both"/>
        <w:rPr>
          <w:sz w:val="24"/>
          <w:szCs w:val="24"/>
        </w:rPr>
      </w:pPr>
    </w:p>
    <w:p w:rsidR="005107D9" w:rsidRDefault="005107D9" w:rsidP="005107D9">
      <w:pPr>
        <w:pStyle w:val="Legenda"/>
        <w:keepNext/>
      </w:pPr>
      <w:bookmarkStart w:id="232" w:name="_Toc414562493"/>
      <w:r>
        <w:t xml:space="preserve">Tabela </w:t>
      </w:r>
      <w:fldSimple w:instr=" SEQ Tabela \* ARABIC ">
        <w:r w:rsidR="003B1493">
          <w:rPr>
            <w:noProof/>
          </w:rPr>
          <w:t>76</w:t>
        </w:r>
      </w:fldSimple>
      <w:r>
        <w:t xml:space="preserve"> </w:t>
      </w:r>
      <w:r w:rsidRPr="00BC4ABF">
        <w:t>Quadro A.11.1.1 – Situação das deliberações do TCU  atendi</w:t>
      </w:r>
      <w:r w:rsidR="00791F8F">
        <w:t>das</w:t>
      </w:r>
      <w:r w:rsidRPr="00BC4ABF">
        <w:t xml:space="preserve"> no exercício</w:t>
      </w:r>
      <w:r>
        <w:t xml:space="preserve"> ORDEM:01</w:t>
      </w:r>
      <w:bookmarkEnd w:id="232"/>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5107D9" w:rsidRPr="005107D9" w:rsidTr="005107D9">
        <w:trPr>
          <w:trHeight w:hRule="exact" w:val="284"/>
        </w:trPr>
        <w:tc>
          <w:tcPr>
            <w:tcW w:w="5000" w:type="pct"/>
            <w:gridSpan w:val="7"/>
            <w:shd w:val="clear" w:color="auto" w:fill="A6A6A6"/>
            <w:noWrap/>
            <w:vAlign w:val="bottom"/>
            <w:hideMark/>
          </w:tcPr>
          <w:p w:rsidR="005107D9" w:rsidRPr="005107D9" w:rsidRDefault="005107D9" w:rsidP="00A07D79">
            <w:pPr>
              <w:tabs>
                <w:tab w:val="left" w:pos="3119"/>
              </w:tabs>
              <w:spacing w:before="45" w:after="45"/>
              <w:jc w:val="center"/>
              <w:rPr>
                <w:b/>
                <w:caps/>
                <w:color w:val="000000"/>
                <w:szCs w:val="20"/>
              </w:rPr>
            </w:pPr>
            <w:r w:rsidRPr="005107D9">
              <w:rPr>
                <w:b/>
                <w:caps/>
                <w:color w:val="000000"/>
                <w:szCs w:val="20"/>
              </w:rPr>
              <w:t>U</w:t>
            </w:r>
            <w:r w:rsidRPr="005107D9">
              <w:rPr>
                <w:b/>
                <w:color w:val="000000"/>
                <w:szCs w:val="20"/>
              </w:rPr>
              <w:t>nidade Jurisdicionada</w:t>
            </w:r>
          </w:p>
        </w:tc>
      </w:tr>
      <w:tr w:rsidR="005107D9" w:rsidRPr="005107D9" w:rsidTr="005107D9">
        <w:trPr>
          <w:trHeight w:hRule="exact" w:val="284"/>
        </w:trPr>
        <w:tc>
          <w:tcPr>
            <w:tcW w:w="4046" w:type="pct"/>
            <w:gridSpan w:val="6"/>
            <w:shd w:val="clear" w:color="auto" w:fill="BFBFBF"/>
            <w:noWrap/>
            <w:vAlign w:val="bottom"/>
            <w:hideMark/>
          </w:tcPr>
          <w:p w:rsidR="005107D9" w:rsidRPr="005107D9" w:rsidRDefault="005107D9" w:rsidP="00A07D79">
            <w:pPr>
              <w:tabs>
                <w:tab w:val="left" w:pos="3119"/>
              </w:tabs>
              <w:spacing w:before="45" w:after="45"/>
              <w:jc w:val="both"/>
              <w:rPr>
                <w:color w:val="000000"/>
                <w:szCs w:val="20"/>
              </w:rPr>
            </w:pPr>
            <w:r w:rsidRPr="005107D9">
              <w:rPr>
                <w:b/>
                <w:color w:val="000000"/>
                <w:szCs w:val="20"/>
              </w:rPr>
              <w:t>Denominação Completa</w:t>
            </w:r>
          </w:p>
        </w:tc>
        <w:tc>
          <w:tcPr>
            <w:tcW w:w="954" w:type="pct"/>
            <w:shd w:val="clear" w:color="auto" w:fill="BFBFBF"/>
            <w:vAlign w:val="bottom"/>
          </w:tcPr>
          <w:p w:rsidR="005107D9" w:rsidRPr="005107D9" w:rsidRDefault="005107D9" w:rsidP="00A07D79">
            <w:pPr>
              <w:tabs>
                <w:tab w:val="left" w:pos="3119"/>
              </w:tabs>
              <w:spacing w:before="45" w:after="45"/>
              <w:jc w:val="center"/>
              <w:rPr>
                <w:color w:val="000000"/>
                <w:szCs w:val="20"/>
              </w:rPr>
            </w:pPr>
            <w:r w:rsidRPr="005107D9">
              <w:rPr>
                <w:b/>
                <w:color w:val="000000"/>
                <w:szCs w:val="20"/>
              </w:rPr>
              <w:t>Código SIORG</w:t>
            </w:r>
          </w:p>
        </w:tc>
      </w:tr>
      <w:tr w:rsidR="005107D9" w:rsidRPr="005107D9" w:rsidTr="005107D9">
        <w:trPr>
          <w:trHeight w:hRule="exact" w:val="284"/>
        </w:trPr>
        <w:tc>
          <w:tcPr>
            <w:tcW w:w="4046" w:type="pct"/>
            <w:gridSpan w:val="6"/>
            <w:shd w:val="clear" w:color="auto" w:fill="FFFFFF"/>
            <w:noWrap/>
            <w:vAlign w:val="center"/>
            <w:hideMark/>
          </w:tcPr>
          <w:p w:rsidR="005107D9" w:rsidRPr="005107D9" w:rsidRDefault="005107D9" w:rsidP="00A07D79">
            <w:pPr>
              <w:tabs>
                <w:tab w:val="left" w:pos="3119"/>
              </w:tabs>
              <w:spacing w:before="45" w:after="45"/>
              <w:jc w:val="both"/>
              <w:rPr>
                <w:color w:val="000000"/>
                <w:szCs w:val="20"/>
              </w:rPr>
            </w:pPr>
            <w:r w:rsidRPr="005107D9">
              <w:rPr>
                <w:color w:val="000000"/>
                <w:szCs w:val="20"/>
              </w:rPr>
              <w:t>Instituto Federal de Educação, Ciência e Tecnologia do Amazonas</w:t>
            </w:r>
          </w:p>
        </w:tc>
        <w:tc>
          <w:tcPr>
            <w:tcW w:w="954" w:type="pct"/>
            <w:shd w:val="clear" w:color="auto" w:fill="FFFFFF"/>
            <w:vAlign w:val="center"/>
          </w:tcPr>
          <w:p w:rsidR="005107D9" w:rsidRPr="005107D9" w:rsidRDefault="005107D9" w:rsidP="00A07D79">
            <w:pPr>
              <w:tabs>
                <w:tab w:val="left" w:pos="3119"/>
              </w:tabs>
              <w:spacing w:before="45" w:after="45"/>
              <w:jc w:val="both"/>
              <w:rPr>
                <w:color w:val="000000"/>
                <w:szCs w:val="20"/>
              </w:rPr>
            </w:pPr>
            <w:r w:rsidRPr="005107D9">
              <w:rPr>
                <w:b/>
                <w:color w:val="000000"/>
                <w:szCs w:val="20"/>
              </w:rPr>
              <w:t>100910</w:t>
            </w:r>
          </w:p>
        </w:tc>
      </w:tr>
      <w:tr w:rsidR="005107D9" w:rsidRPr="005107D9" w:rsidTr="005107D9">
        <w:trPr>
          <w:trHeight w:hRule="exact" w:val="284"/>
        </w:trPr>
        <w:tc>
          <w:tcPr>
            <w:tcW w:w="5000" w:type="pct"/>
            <w:gridSpan w:val="7"/>
            <w:shd w:val="clear" w:color="auto" w:fill="A6A6A6"/>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do TCU</w:t>
            </w:r>
          </w:p>
        </w:tc>
      </w:tr>
      <w:tr w:rsidR="005107D9" w:rsidRPr="005107D9" w:rsidTr="005107D9">
        <w:trPr>
          <w:trHeight w:hRule="exact" w:val="284"/>
        </w:trPr>
        <w:tc>
          <w:tcPr>
            <w:tcW w:w="5000" w:type="pct"/>
            <w:gridSpan w:val="7"/>
            <w:shd w:val="clear" w:color="auto" w:fill="BFBFBF"/>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Expedidas pelo TCU</w:t>
            </w:r>
          </w:p>
        </w:tc>
      </w:tr>
      <w:tr w:rsidR="005107D9" w:rsidRPr="005107D9" w:rsidTr="005107D9">
        <w:trPr>
          <w:trHeight w:hRule="exact" w:val="284"/>
        </w:trPr>
        <w:tc>
          <w:tcPr>
            <w:tcW w:w="427" w:type="pct"/>
            <w:shd w:val="clear" w:color="auto" w:fill="D9D9D9"/>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Ordem</w:t>
            </w:r>
          </w:p>
        </w:tc>
        <w:tc>
          <w:tcPr>
            <w:tcW w:w="899"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Processo</w:t>
            </w:r>
          </w:p>
        </w:tc>
        <w:tc>
          <w:tcPr>
            <w:tcW w:w="120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Acórdão</w:t>
            </w:r>
          </w:p>
        </w:tc>
        <w:tc>
          <w:tcPr>
            <w:tcW w:w="378"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Item</w:t>
            </w:r>
          </w:p>
        </w:tc>
        <w:tc>
          <w:tcPr>
            <w:tcW w:w="61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Tipo</w:t>
            </w:r>
          </w:p>
        </w:tc>
        <w:tc>
          <w:tcPr>
            <w:tcW w:w="1476" w:type="pct"/>
            <w:gridSpan w:val="2"/>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Comunicação Expedida</w:t>
            </w:r>
          </w:p>
        </w:tc>
      </w:tr>
      <w:tr w:rsidR="005107D9" w:rsidRPr="005107D9" w:rsidTr="00A07D79">
        <w:trPr>
          <w:trHeight w:val="20"/>
        </w:trPr>
        <w:tc>
          <w:tcPr>
            <w:tcW w:w="427" w:type="pct"/>
            <w:shd w:val="clear" w:color="auto" w:fill="auto"/>
            <w:noWrap/>
            <w:vAlign w:val="center"/>
            <w:hideMark/>
          </w:tcPr>
          <w:p w:rsidR="005107D9" w:rsidRPr="005107D9" w:rsidRDefault="005107D9" w:rsidP="00A07D79">
            <w:pPr>
              <w:tabs>
                <w:tab w:val="left" w:pos="3119"/>
              </w:tabs>
              <w:spacing w:before="45" w:after="45"/>
              <w:jc w:val="center"/>
              <w:rPr>
                <w:color w:val="000000"/>
                <w:szCs w:val="20"/>
              </w:rPr>
            </w:pPr>
            <w:r w:rsidRPr="005107D9">
              <w:rPr>
                <w:color w:val="000000"/>
                <w:szCs w:val="20"/>
              </w:rPr>
              <w:t>1.</w:t>
            </w:r>
          </w:p>
        </w:tc>
        <w:tc>
          <w:tcPr>
            <w:tcW w:w="899"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005286/2014-0</w:t>
            </w:r>
          </w:p>
        </w:tc>
        <w:tc>
          <w:tcPr>
            <w:tcW w:w="120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szCs w:val="20"/>
              </w:rPr>
              <w:t>Acórdão n° 3593/2014-TCU-Plenário</w:t>
            </w:r>
          </w:p>
        </w:tc>
        <w:tc>
          <w:tcPr>
            <w:tcW w:w="378" w:type="pct"/>
            <w:shd w:val="clear" w:color="auto" w:fill="auto"/>
            <w:vAlign w:val="center"/>
          </w:tcPr>
          <w:p w:rsidR="005107D9" w:rsidRPr="005107D9" w:rsidRDefault="005107D9" w:rsidP="00A07D79">
            <w:pPr>
              <w:tabs>
                <w:tab w:val="left" w:pos="3119"/>
              </w:tabs>
              <w:spacing w:after="0"/>
              <w:jc w:val="center"/>
              <w:rPr>
                <w:color w:val="000000"/>
                <w:szCs w:val="20"/>
              </w:rPr>
            </w:pPr>
            <w:r w:rsidRPr="005107D9">
              <w:rPr>
                <w:color w:val="000000"/>
                <w:szCs w:val="20"/>
              </w:rPr>
              <w:t>9.1</w:t>
            </w:r>
          </w:p>
          <w:p w:rsidR="005107D9" w:rsidRPr="005107D9" w:rsidRDefault="005107D9" w:rsidP="00A07D79">
            <w:pPr>
              <w:tabs>
                <w:tab w:val="left" w:pos="3119"/>
              </w:tabs>
              <w:spacing w:before="45" w:after="45"/>
              <w:jc w:val="center"/>
              <w:rPr>
                <w:color w:val="000000"/>
                <w:szCs w:val="20"/>
              </w:rPr>
            </w:pPr>
            <w:r w:rsidRPr="005107D9">
              <w:rPr>
                <w:color w:val="000000"/>
                <w:szCs w:val="20"/>
              </w:rPr>
              <w:t>9.2</w:t>
            </w:r>
          </w:p>
        </w:tc>
        <w:tc>
          <w:tcPr>
            <w:tcW w:w="61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Determinação</w:t>
            </w:r>
          </w:p>
        </w:tc>
        <w:tc>
          <w:tcPr>
            <w:tcW w:w="1476" w:type="pct"/>
            <w:gridSpan w:val="2"/>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Ofício 0319/2014-TCU/SECEX/AM, de 14 de março de 2014</w:t>
            </w:r>
          </w:p>
          <w:p w:rsidR="005107D9" w:rsidRPr="005107D9" w:rsidRDefault="005107D9" w:rsidP="00A07D79">
            <w:pPr>
              <w:tabs>
                <w:tab w:val="left" w:pos="3119"/>
              </w:tabs>
              <w:spacing w:before="45" w:after="45"/>
              <w:jc w:val="center"/>
              <w:rPr>
                <w:color w:val="000000"/>
                <w:szCs w:val="20"/>
              </w:rPr>
            </w:pPr>
            <w:r w:rsidRPr="005107D9">
              <w:rPr>
                <w:color w:val="000000"/>
                <w:szCs w:val="20"/>
              </w:rPr>
              <w:t xml:space="preserve">Ofício n° 1989/2014- TCU/SECEX/AM  </w:t>
            </w:r>
          </w:p>
        </w:tc>
      </w:tr>
      <w:tr w:rsidR="005107D9" w:rsidRPr="005107D9" w:rsidTr="00A07D79">
        <w:trPr>
          <w:trHeight w:val="20"/>
        </w:trPr>
        <w:tc>
          <w:tcPr>
            <w:tcW w:w="4046" w:type="pct"/>
            <w:gridSpan w:val="6"/>
            <w:shd w:val="clear" w:color="auto" w:fill="D9D9D9"/>
            <w:noWrap/>
            <w:vAlign w:val="center"/>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Órgão/Entidade Objeto da Determinação e/ou Recomendação</w:t>
            </w:r>
          </w:p>
        </w:tc>
        <w:tc>
          <w:tcPr>
            <w:tcW w:w="954"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FFFFFF"/>
            <w:noWrap/>
            <w:vAlign w:val="center"/>
            <w:hideMark/>
          </w:tcPr>
          <w:p w:rsidR="005107D9" w:rsidRPr="005107D9" w:rsidRDefault="005107D9" w:rsidP="00A07D79">
            <w:pPr>
              <w:tabs>
                <w:tab w:val="left" w:pos="3119"/>
              </w:tabs>
              <w:spacing w:before="45" w:after="45"/>
              <w:rPr>
                <w:b/>
                <w:color w:val="000000"/>
                <w:szCs w:val="20"/>
              </w:rPr>
            </w:pPr>
            <w:r w:rsidRPr="005107D9">
              <w:rPr>
                <w:color w:val="000000"/>
                <w:szCs w:val="20"/>
              </w:rPr>
              <w:t>IFAM – REITORIA</w:t>
            </w:r>
          </w:p>
        </w:tc>
        <w:tc>
          <w:tcPr>
            <w:tcW w:w="954" w:type="pct"/>
            <w:shd w:val="clear" w:color="auto" w:fill="FFFFFF"/>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100910</w:t>
            </w: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Descrição da Deliberação</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 determinar, com fundamento no art. </w:t>
            </w:r>
            <w:hyperlink r:id="rId115" w:tooltip="Artigo 45 da Lei nº 8.443 de 16 de Julho de 1992" w:history="1">
              <w:r w:rsidRPr="005107D9">
                <w:rPr>
                  <w:rStyle w:val="Hyperlink"/>
                  <w:rFonts w:eastAsia="Calibri"/>
                  <w:bCs/>
                  <w:sz w:val="20"/>
                  <w:szCs w:val="20"/>
                </w:rPr>
                <w:t>45</w:t>
              </w:r>
            </w:hyperlink>
            <w:r w:rsidRPr="005107D9">
              <w:rPr>
                <w:bCs/>
                <w:sz w:val="20"/>
                <w:szCs w:val="20"/>
              </w:rPr>
              <w:t xml:space="preserve"> da Lei </w:t>
            </w:r>
            <w:hyperlink r:id="rId116" w:tooltip="Lei nº 8.443, de 16 de julho de 1992." w:history="1">
              <w:r w:rsidRPr="005107D9">
                <w:rPr>
                  <w:rStyle w:val="Hyperlink"/>
                  <w:rFonts w:eastAsia="Calibri"/>
                  <w:bCs/>
                  <w:sz w:val="20"/>
                  <w:szCs w:val="20"/>
                </w:rPr>
                <w:t>8.443</w:t>
              </w:r>
            </w:hyperlink>
            <w:r w:rsidRPr="005107D9">
              <w:rPr>
                <w:bCs/>
                <w:sz w:val="20"/>
                <w:szCs w:val="20"/>
              </w:rPr>
              <w:t>, de 16 de julho de 1992, ao Instituto Federal de Educação, Ciência e Tecnologia do Amazonas que, no prazo de 30 (trinta) dias, contados da notificação, comprove ao TCU o resultado das providências adotadas para elidir as irregularidades identificadas nos contratos a seguir relacionados:</w:t>
            </w:r>
          </w:p>
          <w:p w:rsidR="005107D9" w:rsidRPr="005107D9" w:rsidRDefault="005107D9" w:rsidP="00A07D79">
            <w:pPr>
              <w:pStyle w:val="NormalWeb"/>
              <w:spacing w:before="45" w:beforeAutospacing="0" w:after="0"/>
              <w:jc w:val="both"/>
              <w:rPr>
                <w:bCs/>
                <w:sz w:val="20"/>
                <w:szCs w:val="20"/>
              </w:rPr>
            </w:pPr>
            <w:r w:rsidRPr="005107D9">
              <w:rPr>
                <w:bCs/>
                <w:sz w:val="20"/>
                <w:szCs w:val="20"/>
              </w:rPr>
              <w:t>9.1.1. no Contrato nº 15/2013, celebrado com a empresa GB Indústria e Construção Ltda., cujo objeto consiste na construção do campus de Humaitá/AM:</w:t>
            </w:r>
          </w:p>
          <w:p w:rsidR="005107D9" w:rsidRPr="005107D9" w:rsidRDefault="005107D9" w:rsidP="00A07D79">
            <w:pPr>
              <w:pStyle w:val="NormalWeb"/>
              <w:spacing w:before="45" w:beforeAutospacing="0" w:after="0"/>
              <w:jc w:val="both"/>
              <w:rPr>
                <w:bCs/>
                <w:sz w:val="20"/>
                <w:szCs w:val="20"/>
              </w:rPr>
            </w:pPr>
            <w:r w:rsidRPr="005107D9">
              <w:rPr>
                <w:bCs/>
                <w:sz w:val="20"/>
                <w:szCs w:val="20"/>
              </w:rPr>
              <w:t>9.1.1.2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9.1.1.3.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9.1.1.4. superfaturamento decorrente do não recolhimento do valor total do ISSQN;</w:t>
            </w:r>
          </w:p>
          <w:p w:rsidR="005107D9" w:rsidRPr="005107D9" w:rsidRDefault="005107D9" w:rsidP="00A07D79">
            <w:pPr>
              <w:pStyle w:val="NormalWeb"/>
              <w:spacing w:before="45" w:beforeAutospacing="0" w:after="0"/>
              <w:jc w:val="both"/>
              <w:rPr>
                <w:bCs/>
                <w:sz w:val="20"/>
                <w:szCs w:val="20"/>
              </w:rPr>
            </w:pPr>
            <w:r w:rsidRPr="005107D9">
              <w:rPr>
                <w:bCs/>
                <w:sz w:val="20"/>
                <w:szCs w:val="20"/>
              </w:rPr>
              <w:t>9.1.1.5. superfaturamento decorrente da irregularidade nas despesas com alimentação e despesas com transporte de funcionários;</w:t>
            </w:r>
          </w:p>
          <w:p w:rsidR="005107D9" w:rsidRPr="005107D9" w:rsidRDefault="005107D9" w:rsidP="00A07D79">
            <w:pPr>
              <w:pStyle w:val="NormalWeb"/>
              <w:spacing w:before="60" w:beforeAutospacing="0" w:after="0"/>
              <w:jc w:val="both"/>
              <w:rPr>
                <w:bCs/>
                <w:sz w:val="20"/>
                <w:szCs w:val="20"/>
              </w:rPr>
            </w:pPr>
            <w:r w:rsidRPr="005107D9">
              <w:rPr>
                <w:bCs/>
                <w:sz w:val="20"/>
                <w:szCs w:val="20"/>
              </w:rPr>
              <w:t>9.1.1.6. sobrepreço decorrente de quantitativos inadequados do serviço transporte de material; e</w:t>
            </w:r>
          </w:p>
          <w:p w:rsidR="005107D9" w:rsidRPr="005107D9" w:rsidRDefault="005107D9" w:rsidP="00A07D79">
            <w:pPr>
              <w:pStyle w:val="NormalWeb"/>
              <w:spacing w:before="45" w:beforeAutospacing="0" w:after="0"/>
              <w:jc w:val="both"/>
              <w:rPr>
                <w:bCs/>
                <w:sz w:val="20"/>
                <w:szCs w:val="20"/>
              </w:rPr>
            </w:pPr>
            <w:r w:rsidRPr="005107D9">
              <w:rPr>
                <w:bCs/>
                <w:sz w:val="20"/>
                <w:szCs w:val="20"/>
              </w:rPr>
              <w:t>9.1.1.7.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bCs/>
                <w:sz w:val="20"/>
                <w:szCs w:val="20"/>
              </w:rPr>
            </w:pPr>
            <w:r w:rsidRPr="005107D9">
              <w:rPr>
                <w:bCs/>
                <w:sz w:val="20"/>
                <w:szCs w:val="20"/>
              </w:rPr>
              <w:t>9.1.2. no Contrato nº 12/2013, celebrado com a empresa Yana's Construtora e Comércio de Materiais de Construção Ltda., cujo objeto consiste na construção do campus de Itacoatiara/AM:</w:t>
            </w:r>
          </w:p>
          <w:p w:rsidR="005107D9" w:rsidRPr="005107D9" w:rsidRDefault="005107D9" w:rsidP="00A07D79">
            <w:pPr>
              <w:pStyle w:val="NormalWeb"/>
              <w:spacing w:before="45" w:beforeAutospacing="0" w:after="0"/>
              <w:jc w:val="both"/>
              <w:rPr>
                <w:bCs/>
                <w:sz w:val="20"/>
                <w:szCs w:val="20"/>
              </w:rPr>
            </w:pPr>
            <w:r w:rsidRPr="005107D9">
              <w:rPr>
                <w:bCs/>
                <w:sz w:val="20"/>
                <w:szCs w:val="20"/>
              </w:rPr>
              <w:lastRenderedPageBreak/>
              <w:t>9.1.2.1. sobrepreço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bCs/>
                <w:sz w:val="20"/>
                <w:szCs w:val="20"/>
              </w:rPr>
            </w:pPr>
            <w:r w:rsidRPr="005107D9">
              <w:rPr>
                <w:bCs/>
                <w:sz w:val="20"/>
                <w:szCs w:val="20"/>
              </w:rPr>
              <w:t>9.1.2.2.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9.1.2.3.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bCs/>
                <w:sz w:val="20"/>
                <w:szCs w:val="20"/>
              </w:rPr>
            </w:pPr>
            <w:r w:rsidRPr="005107D9">
              <w:rPr>
                <w:bCs/>
                <w:sz w:val="20"/>
                <w:szCs w:val="20"/>
              </w:rPr>
              <w:t>9.1.2.4. sobrepreço decorrente de quantitativos inadequados do serviço transporte de material; e</w:t>
            </w:r>
          </w:p>
          <w:p w:rsidR="005107D9" w:rsidRPr="005107D9" w:rsidRDefault="005107D9" w:rsidP="00A07D79">
            <w:pPr>
              <w:pStyle w:val="NormalWeb"/>
              <w:spacing w:before="30" w:beforeAutospacing="0" w:after="0"/>
              <w:jc w:val="both"/>
              <w:rPr>
                <w:sz w:val="20"/>
                <w:szCs w:val="20"/>
              </w:rPr>
            </w:pPr>
            <w:r w:rsidRPr="005107D9">
              <w:rPr>
                <w:sz w:val="20"/>
                <w:szCs w:val="20"/>
              </w:rPr>
              <w:t>9.1.2.5.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9.1.3. no Contrato nº 13/2013, celebrado com a empresa Selt Indústria e Comércio Ltda., cujo objeto consiste na construção do </w:t>
            </w:r>
            <w:r w:rsidRPr="005107D9">
              <w:rPr>
                <w:bCs/>
                <w:sz w:val="20"/>
                <w:szCs w:val="20"/>
              </w:rPr>
              <w:t>campus</w:t>
            </w:r>
            <w:r w:rsidRPr="005107D9">
              <w:rPr>
                <w:sz w:val="20"/>
                <w:szCs w:val="20"/>
              </w:rPr>
              <w:t xml:space="preserve"> de Eirunepé/AM:</w:t>
            </w:r>
          </w:p>
          <w:p w:rsidR="005107D9" w:rsidRPr="005107D9" w:rsidRDefault="005107D9" w:rsidP="00A07D79">
            <w:pPr>
              <w:pStyle w:val="NormalWeb"/>
              <w:spacing w:before="45" w:beforeAutospacing="0" w:after="0"/>
              <w:jc w:val="both"/>
              <w:rPr>
                <w:sz w:val="20"/>
                <w:szCs w:val="20"/>
              </w:rPr>
            </w:pPr>
            <w:r w:rsidRPr="005107D9">
              <w:rPr>
                <w:sz w:val="20"/>
                <w:szCs w:val="20"/>
              </w:rPr>
              <w:t>9.1.3.1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sz w:val="20"/>
                <w:szCs w:val="20"/>
              </w:rPr>
            </w:pPr>
            <w:r w:rsidRPr="005107D9">
              <w:rPr>
                <w:sz w:val="20"/>
                <w:szCs w:val="20"/>
              </w:rPr>
              <w:t>9.1.3.2. superfaturamento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sz w:val="20"/>
                <w:szCs w:val="20"/>
              </w:rPr>
            </w:pPr>
            <w:r w:rsidRPr="005107D9">
              <w:rPr>
                <w:sz w:val="20"/>
                <w:szCs w:val="20"/>
              </w:rPr>
              <w:t>9.1.3.3. superfaturamento decorrente do não recolhimento do valor total do ISSQN;</w:t>
            </w:r>
          </w:p>
          <w:p w:rsidR="005107D9" w:rsidRPr="005107D9" w:rsidRDefault="005107D9" w:rsidP="00A07D79">
            <w:pPr>
              <w:pStyle w:val="NormalWeb"/>
              <w:spacing w:before="45" w:beforeAutospacing="0" w:after="0"/>
              <w:jc w:val="both"/>
              <w:rPr>
                <w:sz w:val="20"/>
                <w:szCs w:val="20"/>
              </w:rPr>
            </w:pPr>
            <w:r w:rsidRPr="005107D9">
              <w:rPr>
                <w:sz w:val="20"/>
                <w:szCs w:val="20"/>
              </w:rPr>
              <w:t>9.1.3.4.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sz w:val="20"/>
                <w:szCs w:val="20"/>
              </w:rPr>
            </w:pPr>
            <w:r w:rsidRPr="005107D9">
              <w:rPr>
                <w:sz w:val="20"/>
                <w:szCs w:val="20"/>
              </w:rPr>
              <w:t>9.1.3.5.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9.1.3.6. superfaturamento decorrente de itens em duplicidade, no serviço mobilização e desmobilização de equipamentos de perfuração;</w:t>
            </w:r>
          </w:p>
          <w:p w:rsidR="005107D9" w:rsidRPr="005107D9" w:rsidRDefault="005107D9" w:rsidP="00A07D79">
            <w:pPr>
              <w:pStyle w:val="NormalWeb"/>
              <w:spacing w:before="60" w:beforeAutospacing="0" w:after="0"/>
              <w:jc w:val="both"/>
              <w:rPr>
                <w:sz w:val="20"/>
                <w:szCs w:val="20"/>
              </w:rPr>
            </w:pPr>
            <w:r w:rsidRPr="005107D9">
              <w:rPr>
                <w:sz w:val="20"/>
                <w:szCs w:val="20"/>
              </w:rPr>
              <w:t>9.1.3.7. sobrepreço decorrente de quantitativos inadequados do serviço transporte de material; e</w:t>
            </w:r>
          </w:p>
          <w:p w:rsidR="005107D9" w:rsidRPr="005107D9" w:rsidRDefault="005107D9" w:rsidP="00A07D79">
            <w:pPr>
              <w:pStyle w:val="NormalWeb"/>
              <w:spacing w:before="45" w:beforeAutospacing="0" w:after="0"/>
              <w:jc w:val="both"/>
              <w:rPr>
                <w:sz w:val="20"/>
                <w:szCs w:val="20"/>
              </w:rPr>
            </w:pPr>
            <w:r w:rsidRPr="005107D9">
              <w:rPr>
                <w:sz w:val="20"/>
                <w:szCs w:val="20"/>
              </w:rPr>
              <w:t>9.1.3.8.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9.1.4. no Contrato nº 14/2013, celebrado com a empresa Work Engenharia Ltda., cujo objeto consiste na construção do </w:t>
            </w:r>
            <w:r w:rsidRPr="005107D9">
              <w:rPr>
                <w:bCs/>
                <w:sz w:val="20"/>
                <w:szCs w:val="20"/>
              </w:rPr>
              <w:t>campus</w:t>
            </w:r>
            <w:r w:rsidRPr="005107D9">
              <w:rPr>
                <w:sz w:val="20"/>
                <w:szCs w:val="20"/>
              </w:rPr>
              <w:t xml:space="preserve"> de Tefé/AM:</w:t>
            </w:r>
          </w:p>
          <w:p w:rsidR="005107D9" w:rsidRPr="005107D9" w:rsidRDefault="005107D9" w:rsidP="00A07D79">
            <w:pPr>
              <w:pStyle w:val="NormalWeb"/>
              <w:spacing w:before="45" w:beforeAutospacing="0" w:after="0"/>
              <w:jc w:val="both"/>
              <w:rPr>
                <w:sz w:val="20"/>
                <w:szCs w:val="20"/>
              </w:rPr>
            </w:pPr>
            <w:r w:rsidRPr="005107D9">
              <w:rPr>
                <w:sz w:val="20"/>
                <w:szCs w:val="20"/>
              </w:rPr>
              <w:t>9.1.4.1.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9.1.4.2.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9.2. determinar, com fundamento no art. </w:t>
            </w:r>
            <w:hyperlink r:id="rId117" w:tooltip="Artigo 45 da Lei nº 8.443 de 16 de Julho de 1992" w:history="1">
              <w:r w:rsidRPr="005107D9">
                <w:rPr>
                  <w:rStyle w:val="Hyperlink"/>
                  <w:rFonts w:eastAsia="Calibri"/>
                  <w:sz w:val="20"/>
                  <w:szCs w:val="20"/>
                </w:rPr>
                <w:t>45</w:t>
              </w:r>
            </w:hyperlink>
            <w:r w:rsidRPr="005107D9">
              <w:rPr>
                <w:sz w:val="20"/>
                <w:szCs w:val="20"/>
              </w:rPr>
              <w:t xml:space="preserve"> da Lei </w:t>
            </w:r>
            <w:hyperlink r:id="rId118" w:tooltip="Lei nº 8.443, de 16 de julho de 1992." w:history="1">
              <w:r w:rsidRPr="005107D9">
                <w:rPr>
                  <w:rStyle w:val="Hyperlink"/>
                  <w:rFonts w:eastAsia="Calibri"/>
                  <w:sz w:val="20"/>
                  <w:szCs w:val="20"/>
                </w:rPr>
                <w:t>8.443</w:t>
              </w:r>
            </w:hyperlink>
            <w:r w:rsidRPr="005107D9">
              <w:rPr>
                <w:sz w:val="20"/>
                <w:szCs w:val="20"/>
              </w:rPr>
              <w:t>, de 1992, ao Instituto Federal de Educação, Ciência e Tecnologia do Amazonas que conclua, no prazo de 30 (trinta) dias, o processo de licitação para contratação de empresa para fiscalizar a execução das obras das unidades de ensino nos municípios de Humaitá, Itacoatiara, Eirunepé e Tefé, comunicando o resultado ao TCU, ou que apresente, no mesmo prazo, as medidas adotadas para implementação de uma fiscalização de forma permanente e eficiente, a fim de que não continue ocorrendo superfaturamento de serviços nessas obras;</w:t>
            </w:r>
          </w:p>
        </w:tc>
      </w:tr>
      <w:tr w:rsidR="005107D9" w:rsidRPr="005107D9" w:rsidTr="00A07D79">
        <w:trPr>
          <w:trHeight w:val="20"/>
        </w:trPr>
        <w:tc>
          <w:tcPr>
            <w:tcW w:w="5000" w:type="pct"/>
            <w:gridSpan w:val="7"/>
            <w:shd w:val="clear" w:color="auto" w:fill="BFBFBF"/>
            <w:noWrap/>
            <w:vAlign w:val="bottom"/>
            <w:hideMark/>
          </w:tcPr>
          <w:p w:rsidR="005107D9" w:rsidRPr="005107D9" w:rsidRDefault="005107D9" w:rsidP="00A07D79">
            <w:pPr>
              <w:tabs>
                <w:tab w:val="left" w:pos="3119"/>
              </w:tabs>
              <w:jc w:val="center"/>
              <w:rPr>
                <w:b/>
                <w:color w:val="000000"/>
                <w:szCs w:val="20"/>
              </w:rPr>
            </w:pPr>
            <w:r w:rsidRPr="005107D9">
              <w:rPr>
                <w:b/>
                <w:color w:val="000000"/>
                <w:szCs w:val="20"/>
              </w:rPr>
              <w:lastRenderedPageBreak/>
              <w:t>Providências Adotadas</w:t>
            </w:r>
          </w:p>
        </w:tc>
      </w:tr>
      <w:tr w:rsidR="005107D9" w:rsidRPr="005107D9" w:rsidTr="00A07D79">
        <w:trPr>
          <w:trHeight w:val="20"/>
        </w:trPr>
        <w:tc>
          <w:tcPr>
            <w:tcW w:w="4046" w:type="pct"/>
            <w:gridSpan w:val="6"/>
            <w:shd w:val="clear" w:color="auto" w:fill="D9D9D9"/>
            <w:noWrap/>
            <w:vAlign w:val="bottom"/>
            <w:hideMark/>
          </w:tcPr>
          <w:p w:rsidR="005107D9" w:rsidRPr="005107D9" w:rsidRDefault="005107D9" w:rsidP="00A07D79">
            <w:pPr>
              <w:tabs>
                <w:tab w:val="left" w:pos="3119"/>
              </w:tabs>
              <w:jc w:val="both"/>
              <w:rPr>
                <w:b/>
                <w:color w:val="000000"/>
                <w:szCs w:val="20"/>
              </w:rPr>
            </w:pPr>
            <w:r w:rsidRPr="005107D9">
              <w:rPr>
                <w:b/>
                <w:color w:val="000000"/>
                <w:szCs w:val="20"/>
              </w:rPr>
              <w:t>Setor Responsável pela Implementação</w:t>
            </w:r>
          </w:p>
        </w:tc>
        <w:tc>
          <w:tcPr>
            <w:tcW w:w="954" w:type="pct"/>
            <w:shd w:val="clear" w:color="auto" w:fill="D9D9D9"/>
            <w:vAlign w:val="bottom"/>
          </w:tcPr>
          <w:p w:rsidR="005107D9" w:rsidRPr="005107D9" w:rsidRDefault="005107D9" w:rsidP="00A07D79">
            <w:pPr>
              <w:tabs>
                <w:tab w:val="left" w:pos="3119"/>
              </w:tabs>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PRODIN/ENGENHARIA</w:t>
            </w:r>
          </w:p>
        </w:tc>
        <w:tc>
          <w:tcPr>
            <w:tcW w:w="954" w:type="pct"/>
            <w:shd w:val="clear" w:color="auto" w:fill="auto"/>
            <w:vAlign w:val="bottom"/>
          </w:tcPr>
          <w:p w:rsidR="005107D9" w:rsidRPr="005107D9" w:rsidRDefault="005107D9" w:rsidP="00A07D79">
            <w:pPr>
              <w:tabs>
                <w:tab w:val="left" w:pos="3119"/>
              </w:tabs>
              <w:jc w:val="both"/>
              <w:rPr>
                <w:color w:val="000000"/>
                <w:szCs w:val="20"/>
              </w:rPr>
            </w:pP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jc w:val="both"/>
              <w:rPr>
                <w:color w:val="000000"/>
                <w:szCs w:val="20"/>
              </w:rPr>
            </w:pPr>
            <w:r w:rsidRPr="005107D9">
              <w:rPr>
                <w:b/>
                <w:color w:val="000000"/>
                <w:szCs w:val="20"/>
              </w:rPr>
              <w:t>Síntese da Providência Adotada</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lastRenderedPageBreak/>
              <w:t xml:space="preserve">Encaminhamento da </w:t>
            </w:r>
            <w:r w:rsidRPr="005107D9">
              <w:rPr>
                <w:szCs w:val="20"/>
              </w:rPr>
              <w:t>NOTA TÉCNICA N° 003-DE/DIPLAN/PRODIN/IFAM/2015 E ANEXOS, por meio do Ofício n° 004-AUDIN/IFAM/2015, de 30 de janeiro de 2015.</w:t>
            </w:r>
          </w:p>
        </w:tc>
      </w:tr>
      <w:tr w:rsidR="005107D9" w:rsidRPr="005107D9" w:rsidTr="00A07D79">
        <w:trPr>
          <w:trHeight w:val="35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Síntese dos Resultados Obtidos</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Aguardando retorno do TCU.</w:t>
            </w:r>
          </w:p>
        </w:tc>
      </w:tr>
      <w:tr w:rsidR="005107D9" w:rsidRPr="005107D9" w:rsidTr="00A07D79">
        <w:trPr>
          <w:trHeight w:val="2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Análise Crítica dos Fatores Positivos/Negativos que Facilitaram/Prejudicaram a Adoção de Providências pelo Gestor</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 Como positivos, pode-se destacar que devido a redução do quadro de funcionários no Departamento de Engenharia do IFAM, a ajuda do TCU foi muito importante de modo a evitar perdas ao erário.</w:t>
            </w:r>
          </w:p>
          <w:p w:rsidR="005107D9" w:rsidRPr="005107D9" w:rsidRDefault="005107D9" w:rsidP="00A07D79">
            <w:pPr>
              <w:tabs>
                <w:tab w:val="left" w:pos="3119"/>
              </w:tabs>
              <w:jc w:val="both"/>
              <w:rPr>
                <w:color w:val="000000"/>
                <w:szCs w:val="20"/>
              </w:rPr>
            </w:pPr>
            <w:r w:rsidRPr="005107D9">
              <w:rPr>
                <w:color w:val="000000"/>
                <w:szCs w:val="20"/>
              </w:rPr>
              <w:t xml:space="preserve">- O retrabalho tem se observado como um ponto negativo devido à equipe reduzida de servidores, o que tem sobrecarregado o quadro técnico. </w:t>
            </w:r>
          </w:p>
          <w:p w:rsidR="005107D9" w:rsidRPr="005107D9" w:rsidRDefault="005107D9" w:rsidP="00A07D79">
            <w:pPr>
              <w:tabs>
                <w:tab w:val="left" w:pos="3119"/>
              </w:tabs>
              <w:jc w:val="both"/>
              <w:rPr>
                <w:color w:val="000000"/>
                <w:szCs w:val="20"/>
              </w:rPr>
            </w:pPr>
            <w:r w:rsidRPr="005107D9">
              <w:rPr>
                <w:color w:val="000000"/>
                <w:szCs w:val="20"/>
              </w:rPr>
              <w:t>- Ainda como ponto positivo destacamos que esses tipos de falhas não serão mais cometidos nos próximos projetos e obras, devido à experiência já vivida.</w:t>
            </w:r>
          </w:p>
          <w:p w:rsidR="005107D9" w:rsidRPr="005107D9" w:rsidRDefault="005107D9" w:rsidP="00A07D79">
            <w:pPr>
              <w:tabs>
                <w:tab w:val="left" w:pos="3119"/>
              </w:tabs>
              <w:jc w:val="both"/>
              <w:rPr>
                <w:color w:val="000000"/>
                <w:szCs w:val="20"/>
              </w:rPr>
            </w:pPr>
            <w:r w:rsidRPr="005107D9">
              <w:rPr>
                <w:color w:val="000000"/>
                <w:szCs w:val="20"/>
              </w:rPr>
              <w:t>- Outro ponto negativo e angustiante tem sido os atrasos nas obras e desgastes da equipe de engenharia com as empresas contratadas para execução do serviço.</w:t>
            </w:r>
          </w:p>
        </w:tc>
      </w:tr>
    </w:tbl>
    <w:p w:rsidR="005107D9" w:rsidRPr="005107D9" w:rsidRDefault="005107D9" w:rsidP="005107D9">
      <w:pPr>
        <w:spacing w:after="0"/>
        <w:jc w:val="both"/>
        <w:rPr>
          <w:szCs w:val="24"/>
        </w:rPr>
      </w:pPr>
      <w:r w:rsidRPr="005107D9">
        <w:rPr>
          <w:szCs w:val="24"/>
        </w:rPr>
        <w:t>Fonte: AUDIN</w:t>
      </w: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rsidP="00D243EB">
      <w:pPr>
        <w:pStyle w:val="Legenda"/>
        <w:keepNext/>
      </w:pPr>
      <w:bookmarkStart w:id="233" w:name="_Toc414562494"/>
      <w:r>
        <w:lastRenderedPageBreak/>
        <w:t xml:space="preserve">Tabela </w:t>
      </w:r>
      <w:fldSimple w:instr=" SEQ Tabela \* ARABIC ">
        <w:r w:rsidR="003B1493">
          <w:rPr>
            <w:noProof/>
          </w:rPr>
          <w:t>77</w:t>
        </w:r>
      </w:fldSimple>
      <w:r>
        <w:t xml:space="preserve"> </w:t>
      </w:r>
      <w:r w:rsidRPr="004E630E">
        <w:t xml:space="preserve">Quadro A.11.1.2 – </w:t>
      </w:r>
      <w:r w:rsidR="00791F8F" w:rsidRPr="00BC4ABF">
        <w:t>Situação das deliberações do TCU  atendi</w:t>
      </w:r>
      <w:r w:rsidR="00791F8F">
        <w:t>das</w:t>
      </w:r>
      <w:r w:rsidR="00791F8F" w:rsidRPr="00BC4ABF">
        <w:t xml:space="preserve"> no exercício</w:t>
      </w:r>
      <w:r w:rsidR="00791F8F">
        <w:t xml:space="preserve"> </w:t>
      </w:r>
      <w:r>
        <w:t>ORDEM: 02</w:t>
      </w:r>
      <w:bookmarkEnd w:id="233"/>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D243EB" w:rsidRPr="00D243EB" w:rsidTr="00A07D79">
        <w:trPr>
          <w:trHeight w:hRule="exact" w:val="284"/>
        </w:trPr>
        <w:tc>
          <w:tcPr>
            <w:tcW w:w="5000" w:type="pct"/>
            <w:gridSpan w:val="7"/>
            <w:shd w:val="clear" w:color="auto" w:fill="A6A6A6"/>
            <w:noWrap/>
            <w:vAlign w:val="bottom"/>
            <w:hideMark/>
          </w:tcPr>
          <w:p w:rsidR="00D243EB" w:rsidRPr="00D243EB" w:rsidRDefault="00D243EB" w:rsidP="00A07D79">
            <w:pPr>
              <w:tabs>
                <w:tab w:val="left" w:pos="3119"/>
              </w:tabs>
              <w:spacing w:before="45" w:after="45"/>
              <w:jc w:val="center"/>
              <w:rPr>
                <w:b/>
                <w:caps/>
                <w:color w:val="000000"/>
                <w:szCs w:val="20"/>
              </w:rPr>
            </w:pPr>
            <w:r w:rsidRPr="00D243EB">
              <w:rPr>
                <w:b/>
                <w:caps/>
                <w:color w:val="000000"/>
                <w:szCs w:val="20"/>
              </w:rPr>
              <w:t>U</w:t>
            </w:r>
            <w:r w:rsidRPr="00D243EB">
              <w:rPr>
                <w:b/>
                <w:color w:val="000000"/>
                <w:szCs w:val="20"/>
              </w:rPr>
              <w:t>nidade Jurisdicionada</w:t>
            </w:r>
          </w:p>
        </w:tc>
      </w:tr>
      <w:tr w:rsidR="00D243EB" w:rsidRPr="00D243EB" w:rsidTr="00A07D79">
        <w:trPr>
          <w:trHeight w:hRule="exact" w:val="284"/>
        </w:trPr>
        <w:tc>
          <w:tcPr>
            <w:tcW w:w="4046" w:type="pct"/>
            <w:gridSpan w:val="6"/>
            <w:shd w:val="clear" w:color="auto" w:fill="BFBFBF"/>
            <w:noWrap/>
            <w:vAlign w:val="bottom"/>
            <w:hideMark/>
          </w:tcPr>
          <w:p w:rsidR="00D243EB" w:rsidRPr="00D243EB" w:rsidRDefault="00D243EB" w:rsidP="00A07D79">
            <w:pPr>
              <w:tabs>
                <w:tab w:val="left" w:pos="3119"/>
              </w:tabs>
              <w:spacing w:before="45" w:after="45"/>
              <w:jc w:val="both"/>
              <w:rPr>
                <w:color w:val="000000"/>
                <w:szCs w:val="20"/>
              </w:rPr>
            </w:pPr>
            <w:r w:rsidRPr="00D243EB">
              <w:rPr>
                <w:b/>
                <w:color w:val="000000"/>
                <w:szCs w:val="20"/>
              </w:rPr>
              <w:t>Denominação Completa</w:t>
            </w:r>
          </w:p>
        </w:tc>
        <w:tc>
          <w:tcPr>
            <w:tcW w:w="954" w:type="pct"/>
            <w:shd w:val="clear" w:color="auto" w:fill="BFBFBF"/>
            <w:vAlign w:val="bottom"/>
          </w:tcPr>
          <w:p w:rsidR="00D243EB" w:rsidRPr="00D243EB" w:rsidRDefault="00D243EB" w:rsidP="00A07D79">
            <w:pPr>
              <w:tabs>
                <w:tab w:val="left" w:pos="3119"/>
              </w:tabs>
              <w:spacing w:before="45" w:after="45"/>
              <w:jc w:val="center"/>
              <w:rPr>
                <w:color w:val="000000"/>
                <w:szCs w:val="20"/>
              </w:rPr>
            </w:pPr>
            <w:r w:rsidRPr="00D243EB">
              <w:rPr>
                <w:b/>
                <w:color w:val="000000"/>
                <w:szCs w:val="20"/>
              </w:rPr>
              <w:t>Código SIORG</w:t>
            </w:r>
          </w:p>
        </w:tc>
      </w:tr>
      <w:tr w:rsidR="00D243EB" w:rsidRPr="00D243EB" w:rsidTr="00A07D79">
        <w:trPr>
          <w:trHeight w:hRule="exact" w:val="284"/>
        </w:trPr>
        <w:tc>
          <w:tcPr>
            <w:tcW w:w="4046" w:type="pct"/>
            <w:gridSpan w:val="6"/>
            <w:shd w:val="clear" w:color="auto" w:fill="FFFFFF"/>
            <w:noWrap/>
            <w:vAlign w:val="center"/>
            <w:hideMark/>
          </w:tcPr>
          <w:p w:rsidR="00D243EB" w:rsidRPr="00D243EB" w:rsidRDefault="00D243EB" w:rsidP="00A07D79">
            <w:pPr>
              <w:tabs>
                <w:tab w:val="left" w:pos="3119"/>
              </w:tabs>
              <w:spacing w:before="45" w:after="45"/>
              <w:jc w:val="both"/>
              <w:rPr>
                <w:color w:val="000000"/>
                <w:szCs w:val="20"/>
              </w:rPr>
            </w:pPr>
            <w:r w:rsidRPr="00D243EB">
              <w:rPr>
                <w:color w:val="000000"/>
                <w:szCs w:val="20"/>
              </w:rPr>
              <w:t>Instituto Federal de Educação, Ciência e Tecnologia do Amazonas</w:t>
            </w:r>
          </w:p>
        </w:tc>
        <w:tc>
          <w:tcPr>
            <w:tcW w:w="954" w:type="pct"/>
            <w:shd w:val="clear" w:color="auto" w:fill="FFFFFF"/>
            <w:vAlign w:val="center"/>
          </w:tcPr>
          <w:p w:rsidR="00D243EB" w:rsidRPr="00D243EB" w:rsidRDefault="00D243EB" w:rsidP="00A07D79">
            <w:pPr>
              <w:tabs>
                <w:tab w:val="left" w:pos="3119"/>
              </w:tabs>
              <w:spacing w:before="45" w:after="45"/>
              <w:jc w:val="both"/>
              <w:rPr>
                <w:color w:val="000000"/>
                <w:szCs w:val="20"/>
              </w:rPr>
            </w:pPr>
            <w:r w:rsidRPr="00D243EB">
              <w:rPr>
                <w:b/>
                <w:color w:val="000000"/>
                <w:szCs w:val="20"/>
              </w:rPr>
              <w:t>100910</w:t>
            </w:r>
          </w:p>
        </w:tc>
      </w:tr>
      <w:tr w:rsidR="00D243EB" w:rsidRPr="00D243EB" w:rsidTr="00A07D79">
        <w:trPr>
          <w:trHeight w:hRule="exact" w:val="284"/>
        </w:trPr>
        <w:tc>
          <w:tcPr>
            <w:tcW w:w="5000" w:type="pct"/>
            <w:gridSpan w:val="7"/>
            <w:shd w:val="clear" w:color="auto" w:fill="A6A6A6"/>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do TCU</w:t>
            </w:r>
          </w:p>
        </w:tc>
      </w:tr>
      <w:tr w:rsidR="00D243EB" w:rsidRPr="00D243EB" w:rsidTr="00A07D79">
        <w:trPr>
          <w:trHeight w:hRule="exact" w:val="284"/>
        </w:trPr>
        <w:tc>
          <w:tcPr>
            <w:tcW w:w="5000" w:type="pct"/>
            <w:gridSpan w:val="7"/>
            <w:shd w:val="clear" w:color="auto" w:fill="BFBFBF"/>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Expedidas pelo TCU</w:t>
            </w:r>
          </w:p>
        </w:tc>
      </w:tr>
      <w:tr w:rsidR="00D243EB" w:rsidRPr="00D243EB" w:rsidTr="00A07D79">
        <w:trPr>
          <w:trHeight w:hRule="exact" w:val="284"/>
        </w:trPr>
        <w:tc>
          <w:tcPr>
            <w:tcW w:w="427" w:type="pct"/>
            <w:shd w:val="clear" w:color="auto" w:fill="D9D9D9"/>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Ordem</w:t>
            </w:r>
          </w:p>
        </w:tc>
        <w:tc>
          <w:tcPr>
            <w:tcW w:w="899"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Processo</w:t>
            </w:r>
          </w:p>
        </w:tc>
        <w:tc>
          <w:tcPr>
            <w:tcW w:w="120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Acórdão</w:t>
            </w:r>
          </w:p>
        </w:tc>
        <w:tc>
          <w:tcPr>
            <w:tcW w:w="378"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Item</w:t>
            </w:r>
          </w:p>
        </w:tc>
        <w:tc>
          <w:tcPr>
            <w:tcW w:w="61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Tipo</w:t>
            </w:r>
          </w:p>
        </w:tc>
        <w:tc>
          <w:tcPr>
            <w:tcW w:w="1476" w:type="pct"/>
            <w:gridSpan w:val="2"/>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Comunicação Expedida</w:t>
            </w:r>
          </w:p>
        </w:tc>
      </w:tr>
      <w:tr w:rsidR="00D243EB" w:rsidRPr="00D243EB" w:rsidTr="00A07D79">
        <w:trPr>
          <w:trHeight w:val="20"/>
        </w:trPr>
        <w:tc>
          <w:tcPr>
            <w:tcW w:w="427" w:type="pct"/>
            <w:shd w:val="clear" w:color="auto" w:fill="auto"/>
            <w:noWrap/>
            <w:vAlign w:val="center"/>
            <w:hideMark/>
          </w:tcPr>
          <w:p w:rsidR="00D243EB" w:rsidRPr="00D243EB" w:rsidRDefault="00D243EB" w:rsidP="00D243EB">
            <w:pPr>
              <w:tabs>
                <w:tab w:val="left" w:pos="3119"/>
              </w:tabs>
              <w:spacing w:before="45" w:after="45"/>
              <w:jc w:val="center"/>
              <w:rPr>
                <w:color w:val="000000"/>
                <w:szCs w:val="20"/>
              </w:rPr>
            </w:pPr>
            <w:r w:rsidRPr="00D243EB">
              <w:rPr>
                <w:color w:val="000000"/>
                <w:szCs w:val="20"/>
              </w:rPr>
              <w:t>2.</w:t>
            </w:r>
          </w:p>
        </w:tc>
        <w:tc>
          <w:tcPr>
            <w:tcW w:w="899"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028911213-0</w:t>
            </w:r>
          </w:p>
        </w:tc>
        <w:tc>
          <w:tcPr>
            <w:tcW w:w="120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szCs w:val="20"/>
              </w:rPr>
              <w:t>Acórdão n° 1730/2014-TCU-2ª Câmara</w:t>
            </w:r>
          </w:p>
        </w:tc>
        <w:tc>
          <w:tcPr>
            <w:tcW w:w="378"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1.7</w:t>
            </w:r>
          </w:p>
        </w:tc>
        <w:tc>
          <w:tcPr>
            <w:tcW w:w="61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Determinação</w:t>
            </w:r>
          </w:p>
        </w:tc>
        <w:tc>
          <w:tcPr>
            <w:tcW w:w="1476" w:type="pct"/>
            <w:gridSpan w:val="2"/>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 xml:space="preserve">Ofício 0572/2014-TCU-SECEX/AM, 05 de maio de 2014  </w:t>
            </w:r>
          </w:p>
        </w:tc>
      </w:tr>
      <w:tr w:rsidR="00D243EB" w:rsidRPr="00D243EB" w:rsidTr="00A07D79">
        <w:trPr>
          <w:trHeight w:val="20"/>
        </w:trPr>
        <w:tc>
          <w:tcPr>
            <w:tcW w:w="4046" w:type="pct"/>
            <w:gridSpan w:val="6"/>
            <w:shd w:val="clear" w:color="auto" w:fill="D9D9D9"/>
            <w:noWrap/>
            <w:vAlign w:val="center"/>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Órgão/Entidade Objeto da Determinação e/ou Recomendação</w:t>
            </w:r>
          </w:p>
        </w:tc>
        <w:tc>
          <w:tcPr>
            <w:tcW w:w="954"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Código SIORG</w:t>
            </w:r>
          </w:p>
        </w:tc>
      </w:tr>
      <w:tr w:rsidR="00D243EB" w:rsidRPr="00D243EB" w:rsidTr="00A07D79">
        <w:trPr>
          <w:trHeight w:val="20"/>
        </w:trPr>
        <w:tc>
          <w:tcPr>
            <w:tcW w:w="4046" w:type="pct"/>
            <w:gridSpan w:val="6"/>
            <w:shd w:val="clear" w:color="auto" w:fill="FFFFFF"/>
            <w:noWrap/>
            <w:vAlign w:val="center"/>
            <w:hideMark/>
          </w:tcPr>
          <w:p w:rsidR="00D243EB" w:rsidRPr="00D243EB" w:rsidRDefault="00D243EB" w:rsidP="00A07D79">
            <w:pPr>
              <w:tabs>
                <w:tab w:val="left" w:pos="3119"/>
              </w:tabs>
              <w:spacing w:before="45" w:after="45"/>
              <w:rPr>
                <w:b/>
                <w:color w:val="000000"/>
                <w:szCs w:val="20"/>
              </w:rPr>
            </w:pPr>
            <w:r w:rsidRPr="00D243EB">
              <w:rPr>
                <w:color w:val="000000"/>
                <w:szCs w:val="20"/>
              </w:rPr>
              <w:t>IFAM – REITORIA</w:t>
            </w:r>
          </w:p>
        </w:tc>
        <w:tc>
          <w:tcPr>
            <w:tcW w:w="954" w:type="pct"/>
            <w:shd w:val="clear" w:color="auto" w:fill="FFFFFF"/>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100910</w:t>
            </w:r>
          </w:p>
        </w:tc>
      </w:tr>
      <w:tr w:rsidR="00D243EB" w:rsidRPr="00D243EB" w:rsidTr="00A07D79">
        <w:trPr>
          <w:trHeight w:val="350"/>
        </w:trPr>
        <w:tc>
          <w:tcPr>
            <w:tcW w:w="5000" w:type="pct"/>
            <w:gridSpan w:val="7"/>
            <w:shd w:val="clear" w:color="auto" w:fill="D9D9D9"/>
            <w:noWrap/>
            <w:vAlign w:val="bottom"/>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Descrição da Deliberação</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pStyle w:val="TCU-Ac-item9-1Linha"/>
              <w:spacing w:after="0"/>
              <w:rPr>
                <w:sz w:val="20"/>
              </w:rPr>
            </w:pPr>
            <w:r w:rsidRPr="00D243EB">
              <w:rPr>
                <w:sz w:val="20"/>
              </w:rPr>
              <w:t>1.7. Determinar:</w:t>
            </w:r>
          </w:p>
          <w:p w:rsidR="00D243EB" w:rsidRPr="00D243EB" w:rsidRDefault="00D243EB" w:rsidP="00D243EB">
            <w:pPr>
              <w:pStyle w:val="TCU-Ac-item9-1Linha"/>
              <w:spacing w:after="0"/>
              <w:rPr>
                <w:sz w:val="20"/>
              </w:rPr>
            </w:pPr>
            <w:r w:rsidRPr="00D243EB">
              <w:rPr>
                <w:sz w:val="20"/>
              </w:rPr>
              <w:t>1.7.1. ao Instituto Federal de Educação, Ciência e Tecnologia do Amazonas – Ifam que se abstenha de incorrer nas falhas descritas a seguir, identificadas na presente representação:</w:t>
            </w:r>
          </w:p>
          <w:p w:rsidR="00D243EB" w:rsidRPr="00D243EB" w:rsidRDefault="00D243EB" w:rsidP="00D243EB">
            <w:pPr>
              <w:pStyle w:val="TCU-Ac-item9-1Linha"/>
              <w:spacing w:after="0"/>
              <w:rPr>
                <w:sz w:val="20"/>
              </w:rPr>
            </w:pPr>
            <w:r w:rsidRPr="00D243EB">
              <w:rPr>
                <w:sz w:val="20"/>
              </w:rPr>
              <w:t>1.7.1.1. na execução de procedimentos licitatórios, responda às impugnações apresentadas tempestivamente em até 3 (três) dias úteis, conforme preleciona o art. 41, § 1º, da Lei nº 8.666/1993;</w:t>
            </w:r>
          </w:p>
          <w:p w:rsidR="00D243EB" w:rsidRPr="00D243EB" w:rsidRDefault="00D243EB" w:rsidP="00D243EB">
            <w:pPr>
              <w:pStyle w:val="NormalWeb"/>
              <w:spacing w:before="45" w:beforeAutospacing="0" w:after="0"/>
              <w:jc w:val="both"/>
              <w:rPr>
                <w:sz w:val="20"/>
                <w:szCs w:val="20"/>
              </w:rPr>
            </w:pPr>
            <w:r w:rsidRPr="00D243EB">
              <w:rPr>
                <w:sz w:val="20"/>
                <w:szCs w:val="20"/>
              </w:rPr>
              <w:t>1.7.1.2. quando for realizar licitações, deve executar estudos técnicos preliminares para embasar a elaboração do projeto básico com todos os elementos necessários e suficientes para a regular execução do objeto, de forma a evitar alterações após a assinatura dos contratos;desmobilização de equipamentos;</w:t>
            </w:r>
          </w:p>
          <w:p w:rsidR="00D243EB" w:rsidRPr="00D243EB" w:rsidRDefault="00D243EB" w:rsidP="00A07D79">
            <w:pPr>
              <w:pStyle w:val="NormalWeb"/>
              <w:spacing w:before="45" w:beforeAutospacing="0" w:after="0"/>
              <w:jc w:val="both"/>
              <w:rPr>
                <w:sz w:val="20"/>
                <w:szCs w:val="20"/>
              </w:rPr>
            </w:pPr>
          </w:p>
        </w:tc>
      </w:tr>
      <w:tr w:rsidR="00D243EB" w:rsidRPr="00D243EB" w:rsidTr="00D243EB">
        <w:trPr>
          <w:trHeight w:hRule="exact" w:val="284"/>
        </w:trPr>
        <w:tc>
          <w:tcPr>
            <w:tcW w:w="5000" w:type="pct"/>
            <w:gridSpan w:val="7"/>
            <w:shd w:val="clear" w:color="auto" w:fill="BFBFBF"/>
            <w:noWrap/>
            <w:vAlign w:val="bottom"/>
            <w:hideMark/>
          </w:tcPr>
          <w:p w:rsidR="00D243EB" w:rsidRPr="00D243EB" w:rsidRDefault="00D243EB" w:rsidP="00A07D79">
            <w:pPr>
              <w:tabs>
                <w:tab w:val="left" w:pos="3119"/>
              </w:tabs>
              <w:jc w:val="center"/>
              <w:rPr>
                <w:b/>
                <w:color w:val="000000"/>
                <w:szCs w:val="20"/>
              </w:rPr>
            </w:pPr>
            <w:r w:rsidRPr="00D243EB">
              <w:rPr>
                <w:b/>
                <w:color w:val="000000"/>
                <w:szCs w:val="20"/>
              </w:rPr>
              <w:t>Providências Adotadas</w:t>
            </w:r>
          </w:p>
        </w:tc>
      </w:tr>
      <w:tr w:rsidR="00D243EB" w:rsidRPr="00D243EB" w:rsidTr="00D243EB">
        <w:trPr>
          <w:trHeight w:hRule="exact" w:val="284"/>
        </w:trPr>
        <w:tc>
          <w:tcPr>
            <w:tcW w:w="4046" w:type="pct"/>
            <w:gridSpan w:val="6"/>
            <w:shd w:val="clear" w:color="auto" w:fill="D9D9D9"/>
            <w:noWrap/>
            <w:vAlign w:val="bottom"/>
            <w:hideMark/>
          </w:tcPr>
          <w:p w:rsidR="00D243EB" w:rsidRPr="00D243EB" w:rsidRDefault="00D243EB" w:rsidP="00A07D79">
            <w:pPr>
              <w:tabs>
                <w:tab w:val="left" w:pos="3119"/>
              </w:tabs>
              <w:jc w:val="both"/>
              <w:rPr>
                <w:b/>
                <w:color w:val="000000"/>
                <w:szCs w:val="20"/>
              </w:rPr>
            </w:pPr>
            <w:r w:rsidRPr="00D243EB">
              <w:rPr>
                <w:b/>
                <w:color w:val="000000"/>
                <w:szCs w:val="20"/>
              </w:rPr>
              <w:t>Setor Responsável pela Implementação</w:t>
            </w:r>
          </w:p>
        </w:tc>
        <w:tc>
          <w:tcPr>
            <w:tcW w:w="954" w:type="pct"/>
            <w:shd w:val="clear" w:color="auto" w:fill="D9D9D9"/>
            <w:vAlign w:val="bottom"/>
          </w:tcPr>
          <w:p w:rsidR="00D243EB" w:rsidRPr="00D243EB" w:rsidRDefault="00D243EB" w:rsidP="00A07D79">
            <w:pPr>
              <w:tabs>
                <w:tab w:val="left" w:pos="3119"/>
              </w:tabs>
              <w:jc w:val="center"/>
              <w:rPr>
                <w:b/>
                <w:color w:val="000000"/>
                <w:szCs w:val="20"/>
              </w:rPr>
            </w:pPr>
            <w:r w:rsidRPr="00D243EB">
              <w:rPr>
                <w:b/>
                <w:color w:val="000000"/>
                <w:szCs w:val="20"/>
              </w:rPr>
              <w:t>Código SIORG</w:t>
            </w:r>
          </w:p>
        </w:tc>
      </w:tr>
      <w:tr w:rsidR="00D243EB" w:rsidRPr="00966198" w:rsidTr="00D243EB">
        <w:trPr>
          <w:trHeight w:hRule="exact" w:val="284"/>
        </w:trPr>
        <w:tc>
          <w:tcPr>
            <w:tcW w:w="4046" w:type="pct"/>
            <w:gridSpan w:val="6"/>
            <w:shd w:val="clear" w:color="auto" w:fill="auto"/>
            <w:noWrap/>
            <w:vAlign w:val="bottom"/>
            <w:hideMark/>
          </w:tcPr>
          <w:p w:rsidR="00D243EB" w:rsidRPr="00D243EB" w:rsidRDefault="00D243EB" w:rsidP="00D243EB">
            <w:pPr>
              <w:tabs>
                <w:tab w:val="left" w:pos="3119"/>
              </w:tabs>
              <w:spacing w:after="0"/>
              <w:jc w:val="both"/>
              <w:rPr>
                <w:color w:val="000000"/>
                <w:szCs w:val="20"/>
                <w:lang w:val="en-US"/>
              </w:rPr>
            </w:pPr>
            <w:r w:rsidRPr="00D243EB">
              <w:rPr>
                <w:color w:val="000000"/>
                <w:szCs w:val="20"/>
                <w:lang w:val="en-US"/>
              </w:rPr>
              <w:t>PROAD (ITEM 1.7.1.1) E PRODIN (ITEM 1.7.1.2)</w:t>
            </w:r>
          </w:p>
        </w:tc>
        <w:tc>
          <w:tcPr>
            <w:tcW w:w="954" w:type="pct"/>
            <w:shd w:val="clear" w:color="auto" w:fill="auto"/>
            <w:vAlign w:val="bottom"/>
          </w:tcPr>
          <w:p w:rsidR="00D243EB" w:rsidRPr="00D243EB" w:rsidRDefault="00D243EB" w:rsidP="00D243EB">
            <w:pPr>
              <w:tabs>
                <w:tab w:val="left" w:pos="3119"/>
              </w:tabs>
              <w:jc w:val="both"/>
              <w:rPr>
                <w:color w:val="000000"/>
                <w:szCs w:val="20"/>
                <w:lang w:val="en-US"/>
              </w:rPr>
            </w:pPr>
          </w:p>
        </w:tc>
      </w:tr>
      <w:tr w:rsidR="00D243EB" w:rsidRPr="00D243EB" w:rsidTr="00D243EB">
        <w:trPr>
          <w:trHeight w:hRule="exact" w:val="284"/>
        </w:trPr>
        <w:tc>
          <w:tcPr>
            <w:tcW w:w="5000" w:type="pct"/>
            <w:gridSpan w:val="7"/>
            <w:shd w:val="clear" w:color="auto" w:fill="D9D9D9"/>
            <w:noWrap/>
            <w:vAlign w:val="bottom"/>
            <w:hideMark/>
          </w:tcPr>
          <w:p w:rsidR="00D243EB" w:rsidRPr="00D243EB" w:rsidRDefault="00D243EB" w:rsidP="00D243EB">
            <w:pPr>
              <w:tabs>
                <w:tab w:val="left" w:pos="3119"/>
              </w:tabs>
              <w:jc w:val="both"/>
              <w:rPr>
                <w:color w:val="000000"/>
                <w:szCs w:val="20"/>
              </w:rPr>
            </w:pPr>
            <w:r w:rsidRPr="00D243EB">
              <w:rPr>
                <w:b/>
                <w:color w:val="000000"/>
                <w:szCs w:val="20"/>
              </w:rPr>
              <w:t>Síntese da Providência Adotada</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tabs>
                <w:tab w:val="left" w:pos="3119"/>
              </w:tabs>
              <w:spacing w:before="45" w:after="45"/>
              <w:jc w:val="both"/>
              <w:rPr>
                <w:color w:val="000000"/>
                <w:szCs w:val="20"/>
              </w:rPr>
            </w:pPr>
            <w:r w:rsidRPr="00D243EB">
              <w:rPr>
                <w:color w:val="000000"/>
                <w:szCs w:val="20"/>
              </w:rPr>
              <w:t>PROAD – em elaboração de controles internos administrativos adequados para a licitação</w:t>
            </w:r>
          </w:p>
          <w:p w:rsidR="00D243EB" w:rsidRPr="00D243EB" w:rsidRDefault="00D243EB" w:rsidP="00D243EB">
            <w:pPr>
              <w:tabs>
                <w:tab w:val="left" w:pos="3119"/>
              </w:tabs>
              <w:jc w:val="both"/>
              <w:rPr>
                <w:color w:val="000000"/>
                <w:szCs w:val="20"/>
              </w:rPr>
            </w:pPr>
            <w:r w:rsidRPr="00D243EB">
              <w:rPr>
                <w:color w:val="000000"/>
                <w:szCs w:val="20"/>
              </w:rPr>
              <w:t>PRODIN – em fase de consolidação de fluxograma quanto a elaboração dos documentos</w:t>
            </w:r>
          </w:p>
        </w:tc>
      </w:tr>
      <w:tr w:rsidR="00D243EB" w:rsidRPr="00D243EB" w:rsidTr="00A07D79">
        <w:trPr>
          <w:trHeight w:val="35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Síntese dos Resultados Obtidos</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spacing w:before="45" w:after="45"/>
              <w:jc w:val="both"/>
              <w:rPr>
                <w:color w:val="000000"/>
                <w:szCs w:val="20"/>
              </w:rPr>
            </w:pPr>
            <w:r w:rsidRPr="00D243EB">
              <w:rPr>
                <w:color w:val="000000"/>
                <w:szCs w:val="20"/>
              </w:rPr>
              <w:t>Em monitoramento pela CGCI e AUDIN.</w:t>
            </w:r>
          </w:p>
        </w:tc>
      </w:tr>
      <w:tr w:rsidR="00D243EB" w:rsidRPr="00D243EB" w:rsidTr="00A07D79">
        <w:trPr>
          <w:trHeight w:val="2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Análise Crítica dos Fatores Positivos/Negativos que Facilitaram/Prejudicaram a Adoção de Providências pelo Gestor</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jc w:val="both"/>
              <w:rPr>
                <w:color w:val="000000"/>
                <w:szCs w:val="20"/>
              </w:rPr>
            </w:pPr>
            <w:r w:rsidRPr="00D243EB">
              <w:rPr>
                <w:color w:val="000000"/>
                <w:szCs w:val="20"/>
              </w:rPr>
              <w:t>Em monitoramento pela CGCI e AUDIN.</w:t>
            </w:r>
          </w:p>
        </w:tc>
      </w:tr>
    </w:tbl>
    <w:p w:rsidR="00D243EB" w:rsidRPr="00D243EB" w:rsidRDefault="00D243EB">
      <w:pPr>
        <w:spacing w:after="160" w:line="259" w:lineRule="auto"/>
        <w:rPr>
          <w:rFonts w:eastAsia="Times New Roman"/>
          <w:bCs/>
          <w:iCs/>
          <w:szCs w:val="24"/>
        </w:rPr>
      </w:pPr>
      <w:r w:rsidRPr="00D243EB">
        <w:rPr>
          <w:rFonts w:eastAsia="Times New Roman"/>
          <w:bCs/>
          <w:iCs/>
          <w:szCs w:val="24"/>
        </w:rPr>
        <w:t>Fonte: AUDIN</w:t>
      </w:r>
    </w:p>
    <w:p w:rsidR="001E7E85" w:rsidRDefault="001E7E85">
      <w:pPr>
        <w:spacing w:after="160" w:line="259" w:lineRule="auto"/>
        <w:rPr>
          <w:rFonts w:eastAsia="Times New Roman"/>
          <w:bCs/>
          <w:iCs/>
          <w:sz w:val="24"/>
          <w:szCs w:val="24"/>
        </w:rPr>
      </w:pPr>
      <w:r>
        <w:rPr>
          <w:rFonts w:eastAsia="Times New Roman"/>
          <w:bCs/>
          <w:iCs/>
          <w:sz w:val="24"/>
          <w:szCs w:val="24"/>
        </w:rPr>
        <w:br w:type="page"/>
      </w: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lastRenderedPageBreak/>
        <w:t>11.1.2 Deliberações do TCU Pendentes de Atendimento ao Final do Exercício</w:t>
      </w:r>
    </w:p>
    <w:p w:rsidR="002E31A5" w:rsidRDefault="002E31A5" w:rsidP="002E31A5">
      <w:pPr>
        <w:pStyle w:val="Legenda"/>
        <w:keepNext/>
      </w:pPr>
      <w:bookmarkStart w:id="234" w:name="_Toc414562495"/>
      <w:r>
        <w:t xml:space="preserve">Tabela </w:t>
      </w:r>
      <w:fldSimple w:instr=" SEQ Tabela \* ARABIC ">
        <w:r w:rsidR="003B1493">
          <w:rPr>
            <w:noProof/>
          </w:rPr>
          <w:t>78</w:t>
        </w:r>
      </w:fldSimple>
      <w:r>
        <w:t xml:space="preserve"> </w:t>
      </w:r>
      <w:r w:rsidRPr="0082519D">
        <w:t>Quadro A.11.1.2 – Situação das deliberações do TCU que permanecem pendentes de atendimento no exercício ORDEM: 0</w:t>
      </w:r>
      <w:r>
        <w:t>1</w:t>
      </w:r>
      <w:bookmarkEnd w:id="23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
        <w:gridCol w:w="1581"/>
        <w:gridCol w:w="2119"/>
        <w:gridCol w:w="665"/>
        <w:gridCol w:w="1082"/>
        <w:gridCol w:w="918"/>
        <w:gridCol w:w="1678"/>
      </w:tblGrid>
      <w:tr w:rsidR="00A07D79" w:rsidRPr="00A07D79" w:rsidTr="00A07D79">
        <w:trPr>
          <w:trHeight w:hRule="exact" w:val="284"/>
        </w:trPr>
        <w:tc>
          <w:tcPr>
            <w:tcW w:w="5000" w:type="pct"/>
            <w:gridSpan w:val="7"/>
            <w:shd w:val="clear" w:color="auto" w:fill="A6A6A6"/>
            <w:noWrap/>
            <w:vAlign w:val="bottom"/>
            <w:hideMark/>
          </w:tcPr>
          <w:p w:rsidR="00A07D79" w:rsidRPr="00A07D79" w:rsidRDefault="00A07D79" w:rsidP="00A07D79">
            <w:pPr>
              <w:tabs>
                <w:tab w:val="left" w:pos="3119"/>
              </w:tabs>
              <w:spacing w:before="45" w:after="45"/>
              <w:jc w:val="center"/>
              <w:rPr>
                <w:b/>
                <w:caps/>
                <w:color w:val="000000"/>
                <w:szCs w:val="20"/>
              </w:rPr>
            </w:pPr>
            <w:r w:rsidRPr="00A07D79">
              <w:rPr>
                <w:b/>
                <w:caps/>
                <w:color w:val="000000"/>
                <w:szCs w:val="20"/>
              </w:rPr>
              <w:t>U</w:t>
            </w:r>
            <w:r w:rsidRPr="00A07D79">
              <w:rPr>
                <w:b/>
                <w:color w:val="000000"/>
                <w:szCs w:val="20"/>
              </w:rPr>
              <w:t>nidade Jurisdicionada</w:t>
            </w:r>
          </w:p>
        </w:tc>
      </w:tr>
      <w:tr w:rsidR="00A07D79" w:rsidRPr="00A07D79" w:rsidTr="00A07D79">
        <w:trPr>
          <w:trHeight w:hRule="exact" w:val="284"/>
        </w:trPr>
        <w:tc>
          <w:tcPr>
            <w:tcW w:w="4046" w:type="pct"/>
            <w:gridSpan w:val="6"/>
            <w:shd w:val="clear" w:color="auto" w:fill="BFBFBF"/>
            <w:noWrap/>
            <w:vAlign w:val="bottom"/>
            <w:hideMark/>
          </w:tcPr>
          <w:p w:rsidR="00A07D79" w:rsidRPr="00A07D79" w:rsidRDefault="00A07D79" w:rsidP="00A07D79">
            <w:pPr>
              <w:tabs>
                <w:tab w:val="left" w:pos="3119"/>
              </w:tabs>
              <w:spacing w:before="45" w:after="45"/>
              <w:jc w:val="both"/>
              <w:rPr>
                <w:color w:val="000000"/>
                <w:szCs w:val="20"/>
              </w:rPr>
            </w:pPr>
            <w:r w:rsidRPr="00A07D79">
              <w:rPr>
                <w:b/>
                <w:color w:val="000000"/>
                <w:szCs w:val="20"/>
              </w:rPr>
              <w:t>Denominação Completa</w:t>
            </w:r>
          </w:p>
        </w:tc>
        <w:tc>
          <w:tcPr>
            <w:tcW w:w="954" w:type="pct"/>
            <w:shd w:val="clear" w:color="auto" w:fill="BFBFBF"/>
            <w:vAlign w:val="bottom"/>
          </w:tcPr>
          <w:p w:rsidR="00A07D79" w:rsidRPr="00A07D79" w:rsidRDefault="00A07D79" w:rsidP="00A07D79">
            <w:pPr>
              <w:tabs>
                <w:tab w:val="left" w:pos="3119"/>
              </w:tabs>
              <w:spacing w:before="45" w:after="45"/>
              <w:jc w:val="center"/>
              <w:rPr>
                <w:color w:val="000000"/>
                <w:szCs w:val="20"/>
              </w:rPr>
            </w:pPr>
            <w:r w:rsidRPr="00A07D79">
              <w:rPr>
                <w:b/>
                <w:color w:val="000000"/>
                <w:szCs w:val="20"/>
              </w:rPr>
              <w:t>Código SIORG</w:t>
            </w:r>
          </w:p>
        </w:tc>
      </w:tr>
      <w:tr w:rsidR="00A07D79" w:rsidRPr="00A07D79" w:rsidTr="00A07D79">
        <w:trPr>
          <w:trHeight w:hRule="exact" w:val="284"/>
        </w:trPr>
        <w:tc>
          <w:tcPr>
            <w:tcW w:w="4046" w:type="pct"/>
            <w:gridSpan w:val="6"/>
            <w:shd w:val="clear" w:color="auto" w:fill="FFFFFF"/>
            <w:noWrap/>
            <w:vAlign w:val="center"/>
            <w:hideMark/>
          </w:tcPr>
          <w:p w:rsidR="00A07D79" w:rsidRPr="00A07D79" w:rsidRDefault="00A07D79" w:rsidP="00A07D79">
            <w:pPr>
              <w:tabs>
                <w:tab w:val="left" w:pos="3119"/>
              </w:tabs>
              <w:spacing w:before="45" w:after="45"/>
              <w:jc w:val="both"/>
              <w:rPr>
                <w:color w:val="000000"/>
                <w:szCs w:val="20"/>
              </w:rPr>
            </w:pPr>
            <w:r w:rsidRPr="00A07D79">
              <w:rPr>
                <w:color w:val="000000"/>
                <w:szCs w:val="20"/>
              </w:rPr>
              <w:t>Instituto Federal de Educação, Ciência e Tecnologia do Amazonas</w:t>
            </w:r>
          </w:p>
        </w:tc>
        <w:tc>
          <w:tcPr>
            <w:tcW w:w="954" w:type="pct"/>
            <w:shd w:val="clear" w:color="auto" w:fill="FFFFFF"/>
            <w:vAlign w:val="center"/>
          </w:tcPr>
          <w:p w:rsidR="00A07D79" w:rsidRPr="00A07D79" w:rsidRDefault="00A07D79" w:rsidP="00A07D79">
            <w:pPr>
              <w:tabs>
                <w:tab w:val="left" w:pos="3119"/>
              </w:tabs>
              <w:spacing w:before="45" w:after="45"/>
              <w:jc w:val="both"/>
              <w:rPr>
                <w:color w:val="000000"/>
                <w:szCs w:val="20"/>
              </w:rPr>
            </w:pPr>
            <w:r w:rsidRPr="00A07D79">
              <w:rPr>
                <w:b/>
                <w:color w:val="000000"/>
                <w:szCs w:val="20"/>
              </w:rPr>
              <w:t>100910</w:t>
            </w:r>
          </w:p>
        </w:tc>
      </w:tr>
      <w:tr w:rsidR="00A07D79" w:rsidRPr="00A07D79" w:rsidTr="00A07D79">
        <w:trPr>
          <w:trHeight w:hRule="exact" w:val="284"/>
        </w:trPr>
        <w:tc>
          <w:tcPr>
            <w:tcW w:w="5000" w:type="pct"/>
            <w:gridSpan w:val="7"/>
            <w:shd w:val="clear" w:color="auto" w:fill="A6A6A6"/>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do TCU</w:t>
            </w:r>
          </w:p>
        </w:tc>
      </w:tr>
      <w:tr w:rsidR="00A07D79" w:rsidRPr="00A07D79" w:rsidTr="00A07D79">
        <w:trPr>
          <w:trHeight w:hRule="exact" w:val="284"/>
        </w:trPr>
        <w:tc>
          <w:tcPr>
            <w:tcW w:w="5000" w:type="pct"/>
            <w:gridSpan w:val="7"/>
            <w:shd w:val="clear" w:color="auto" w:fill="BFBFBF"/>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Expedidas pelo TCU</w:t>
            </w:r>
          </w:p>
        </w:tc>
      </w:tr>
      <w:tr w:rsidR="00A07D79" w:rsidRPr="00A07D79" w:rsidTr="00A07D79">
        <w:trPr>
          <w:trHeight w:hRule="exact" w:val="284"/>
        </w:trPr>
        <w:tc>
          <w:tcPr>
            <w:tcW w:w="427" w:type="pct"/>
            <w:shd w:val="clear" w:color="auto" w:fill="D9D9D9"/>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Ordem</w:t>
            </w:r>
          </w:p>
        </w:tc>
        <w:tc>
          <w:tcPr>
            <w:tcW w:w="899"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Processo</w:t>
            </w:r>
          </w:p>
        </w:tc>
        <w:tc>
          <w:tcPr>
            <w:tcW w:w="120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Acórdão</w:t>
            </w:r>
          </w:p>
        </w:tc>
        <w:tc>
          <w:tcPr>
            <w:tcW w:w="378"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Item</w:t>
            </w:r>
          </w:p>
        </w:tc>
        <w:tc>
          <w:tcPr>
            <w:tcW w:w="61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Tipo</w:t>
            </w:r>
          </w:p>
        </w:tc>
        <w:tc>
          <w:tcPr>
            <w:tcW w:w="1476" w:type="pct"/>
            <w:gridSpan w:val="2"/>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Comunicação Expedida</w:t>
            </w:r>
          </w:p>
        </w:tc>
      </w:tr>
      <w:tr w:rsidR="00A07D79" w:rsidRPr="00A07D79" w:rsidTr="00A07D79">
        <w:trPr>
          <w:trHeight w:val="20"/>
        </w:trPr>
        <w:tc>
          <w:tcPr>
            <w:tcW w:w="427" w:type="pct"/>
            <w:shd w:val="clear" w:color="auto" w:fill="auto"/>
            <w:noWrap/>
            <w:vAlign w:val="center"/>
            <w:hideMark/>
          </w:tcPr>
          <w:p w:rsidR="00A07D79" w:rsidRPr="00A07D79" w:rsidRDefault="00A07D79" w:rsidP="00A07D79">
            <w:pPr>
              <w:tabs>
                <w:tab w:val="left" w:pos="3119"/>
              </w:tabs>
              <w:spacing w:before="45" w:after="45"/>
              <w:jc w:val="center"/>
              <w:rPr>
                <w:szCs w:val="20"/>
              </w:rPr>
            </w:pPr>
            <w:r w:rsidRPr="00A07D79">
              <w:rPr>
                <w:szCs w:val="20"/>
              </w:rPr>
              <w:t>1</w:t>
            </w:r>
          </w:p>
        </w:tc>
        <w:tc>
          <w:tcPr>
            <w:tcW w:w="899"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035.004/2012-6</w:t>
            </w:r>
          </w:p>
        </w:tc>
        <w:tc>
          <w:tcPr>
            <w:tcW w:w="120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Acórdão Nº 39/2013 –TCU - Plenário</w:t>
            </w:r>
          </w:p>
        </w:tc>
        <w:tc>
          <w:tcPr>
            <w:tcW w:w="378" w:type="pct"/>
            <w:shd w:val="clear" w:color="auto" w:fill="auto"/>
            <w:vAlign w:val="center"/>
          </w:tcPr>
          <w:p w:rsidR="00A07D79" w:rsidRPr="00A07D79" w:rsidRDefault="00A07D79" w:rsidP="00A07D79">
            <w:pPr>
              <w:tabs>
                <w:tab w:val="left" w:pos="3119"/>
              </w:tabs>
              <w:spacing w:after="0"/>
              <w:jc w:val="center"/>
              <w:rPr>
                <w:szCs w:val="20"/>
              </w:rPr>
            </w:pPr>
            <w:r w:rsidRPr="00A07D79">
              <w:rPr>
                <w:szCs w:val="20"/>
              </w:rPr>
              <w:t>9.1</w:t>
            </w:r>
          </w:p>
          <w:p w:rsidR="00A07D79" w:rsidRPr="00A07D79" w:rsidRDefault="00A07D79" w:rsidP="00A07D79">
            <w:pPr>
              <w:tabs>
                <w:tab w:val="left" w:pos="3119"/>
              </w:tabs>
              <w:spacing w:before="45" w:after="45"/>
              <w:jc w:val="center"/>
              <w:rPr>
                <w:szCs w:val="20"/>
              </w:rPr>
            </w:pPr>
            <w:r w:rsidRPr="00A07D79">
              <w:rPr>
                <w:szCs w:val="20"/>
              </w:rPr>
              <w:t>9.2</w:t>
            </w:r>
          </w:p>
        </w:tc>
        <w:tc>
          <w:tcPr>
            <w:tcW w:w="61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Determinação</w:t>
            </w:r>
          </w:p>
        </w:tc>
        <w:tc>
          <w:tcPr>
            <w:tcW w:w="1476" w:type="pct"/>
            <w:gridSpan w:val="2"/>
            <w:shd w:val="clear" w:color="auto" w:fill="auto"/>
            <w:vAlign w:val="center"/>
          </w:tcPr>
          <w:p w:rsidR="00A07D79" w:rsidRPr="00A07D79" w:rsidRDefault="00A07D79" w:rsidP="00A07D79">
            <w:pPr>
              <w:tabs>
                <w:tab w:val="left" w:pos="3119"/>
              </w:tabs>
              <w:spacing w:after="0"/>
              <w:rPr>
                <w:szCs w:val="20"/>
              </w:rPr>
            </w:pPr>
            <w:r w:rsidRPr="00A07D79">
              <w:rPr>
                <w:szCs w:val="20"/>
              </w:rPr>
              <w:t>Oficio 0210/2013-TCU/SECEX-AM</w:t>
            </w:r>
          </w:p>
          <w:p w:rsidR="00A07D79" w:rsidRPr="00A07D79" w:rsidRDefault="00A07D79" w:rsidP="00A07D79">
            <w:pPr>
              <w:tabs>
                <w:tab w:val="left" w:pos="3119"/>
              </w:tabs>
              <w:spacing w:after="0"/>
              <w:rPr>
                <w:szCs w:val="20"/>
              </w:rPr>
            </w:pPr>
            <w:r w:rsidRPr="00A07D79">
              <w:rPr>
                <w:szCs w:val="20"/>
              </w:rPr>
              <w:t>Oficio 045/2012-GAB/SECEX-AM</w:t>
            </w:r>
          </w:p>
          <w:p w:rsidR="00A07D79" w:rsidRPr="00A07D79" w:rsidRDefault="00A07D79" w:rsidP="00A07D79">
            <w:pPr>
              <w:tabs>
                <w:tab w:val="left" w:pos="3119"/>
              </w:tabs>
              <w:spacing w:after="0"/>
              <w:rPr>
                <w:szCs w:val="20"/>
              </w:rPr>
            </w:pPr>
            <w:r w:rsidRPr="00A07D79">
              <w:rPr>
                <w:szCs w:val="20"/>
              </w:rPr>
              <w:t>Oficio de Requisição Nº 418/2012-1/SECEX-AM</w:t>
            </w:r>
          </w:p>
          <w:p w:rsidR="00A07D79" w:rsidRPr="00A07D79" w:rsidRDefault="00A07D79" w:rsidP="00A07D79">
            <w:pPr>
              <w:tabs>
                <w:tab w:val="left" w:pos="3119"/>
              </w:tabs>
              <w:spacing w:before="45" w:after="45"/>
              <w:jc w:val="center"/>
              <w:rPr>
                <w:szCs w:val="20"/>
              </w:rPr>
            </w:pPr>
            <w:r w:rsidRPr="00A07D79">
              <w:rPr>
                <w:szCs w:val="20"/>
              </w:rPr>
              <w:t>Oficio de Requisição Nº 1166/2012-5/SECEX-AM</w:t>
            </w:r>
          </w:p>
        </w:tc>
      </w:tr>
      <w:tr w:rsidR="00A07D79" w:rsidRPr="00A07D79" w:rsidTr="00A07D79">
        <w:trPr>
          <w:trHeight w:val="20"/>
        </w:trPr>
        <w:tc>
          <w:tcPr>
            <w:tcW w:w="4046" w:type="pct"/>
            <w:gridSpan w:val="6"/>
            <w:shd w:val="clear" w:color="auto" w:fill="D9D9D9"/>
            <w:noWrap/>
            <w:vAlign w:val="center"/>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Órgão/Entidade Objeto da Determinação e/ou Recomendação</w:t>
            </w:r>
          </w:p>
        </w:tc>
        <w:tc>
          <w:tcPr>
            <w:tcW w:w="954"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Código SIORG</w:t>
            </w:r>
          </w:p>
        </w:tc>
      </w:tr>
      <w:tr w:rsidR="00A07D79" w:rsidRPr="00A07D79" w:rsidTr="00A07D79">
        <w:trPr>
          <w:trHeight w:val="20"/>
        </w:trPr>
        <w:tc>
          <w:tcPr>
            <w:tcW w:w="4046" w:type="pct"/>
            <w:gridSpan w:val="6"/>
            <w:shd w:val="clear" w:color="auto" w:fill="FFFFFF"/>
            <w:noWrap/>
            <w:vAlign w:val="center"/>
            <w:hideMark/>
          </w:tcPr>
          <w:p w:rsidR="00A07D79" w:rsidRPr="00A07D79" w:rsidRDefault="00A07D79" w:rsidP="00A07D79">
            <w:pPr>
              <w:tabs>
                <w:tab w:val="left" w:pos="3119"/>
              </w:tabs>
              <w:spacing w:before="45" w:after="45"/>
              <w:rPr>
                <w:b/>
                <w:color w:val="000000"/>
                <w:szCs w:val="20"/>
              </w:rPr>
            </w:pPr>
            <w:r w:rsidRPr="00A07D79">
              <w:rPr>
                <w:color w:val="000000"/>
                <w:szCs w:val="20"/>
              </w:rPr>
              <w:t>IFAM – REITORIA</w:t>
            </w:r>
          </w:p>
        </w:tc>
        <w:tc>
          <w:tcPr>
            <w:tcW w:w="954" w:type="pct"/>
            <w:shd w:val="clear" w:color="auto" w:fill="FFFFFF"/>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100910</w:t>
            </w:r>
          </w:p>
        </w:tc>
      </w:tr>
      <w:tr w:rsidR="00A07D79" w:rsidRPr="00A07D79" w:rsidTr="00A07D79">
        <w:trPr>
          <w:trHeight w:val="350"/>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Descrição da Deliberação</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 xml:space="preserve">9.1. determinar, com fundamento no art. 43, inciso I, da Lei nº 8.443/1992, c/c o art. 250, II, do Regimento Interno do TCU, ao Instituto Federal de Educação, Ciência e Tecnologia do Amazonas que, no prazo de 90 (noventa) dias: </w:t>
            </w:r>
          </w:p>
          <w:p w:rsidR="00A07D79" w:rsidRPr="00A07D79" w:rsidRDefault="00A07D79" w:rsidP="00A07D79">
            <w:pPr>
              <w:tabs>
                <w:tab w:val="left" w:pos="3119"/>
              </w:tabs>
              <w:spacing w:after="0"/>
              <w:jc w:val="both"/>
              <w:rPr>
                <w:szCs w:val="20"/>
              </w:rPr>
            </w:pPr>
            <w:r w:rsidRPr="00A07D79">
              <w:rPr>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rsidR="00A07D79" w:rsidRPr="00A07D79" w:rsidRDefault="00A07D79" w:rsidP="00A07D79">
            <w:pPr>
              <w:tabs>
                <w:tab w:val="left" w:pos="3119"/>
              </w:tabs>
              <w:spacing w:after="0"/>
              <w:jc w:val="both"/>
              <w:rPr>
                <w:szCs w:val="20"/>
              </w:rPr>
            </w:pPr>
            <w:r w:rsidRPr="00A07D79">
              <w:rPr>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rsidR="00A07D79" w:rsidRPr="00A07D79" w:rsidRDefault="00A07D79" w:rsidP="00A07D79">
            <w:pPr>
              <w:tabs>
                <w:tab w:val="left" w:pos="3119"/>
              </w:tabs>
              <w:spacing w:after="0"/>
              <w:jc w:val="both"/>
              <w:rPr>
                <w:szCs w:val="20"/>
              </w:rPr>
            </w:pPr>
            <w:r w:rsidRPr="00A07D79">
              <w:rPr>
                <w:szCs w:val="20"/>
              </w:rPr>
              <w:t xml:space="preserve">9.1.2. adote medidas no sentido de instaurar, nos termos do art. 133 da Lei nº 8.112/1990, o devido processo legal visando à regularização das acumulações ilícitas dos servidores listados nos itens 7.2, 7.3, </w:t>
            </w:r>
          </w:p>
          <w:p w:rsidR="00A07D79" w:rsidRPr="00A07D79" w:rsidRDefault="00A07D79" w:rsidP="00A07D79">
            <w:pPr>
              <w:pStyle w:val="NormalWeb"/>
              <w:spacing w:before="45" w:beforeAutospacing="0" w:after="0"/>
              <w:jc w:val="both"/>
              <w:rPr>
                <w:sz w:val="20"/>
                <w:szCs w:val="20"/>
              </w:rPr>
            </w:pPr>
            <w:r w:rsidRPr="00A07D79">
              <w:rPr>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A07D79" w:rsidRPr="00A07D79" w:rsidTr="00A07D79">
        <w:trPr>
          <w:trHeight w:hRule="exact" w:val="284"/>
        </w:trPr>
        <w:tc>
          <w:tcPr>
            <w:tcW w:w="5000" w:type="pct"/>
            <w:gridSpan w:val="7"/>
            <w:shd w:val="clear" w:color="auto" w:fill="BFBFBF"/>
            <w:noWrap/>
            <w:vAlign w:val="bottom"/>
            <w:hideMark/>
          </w:tcPr>
          <w:p w:rsidR="00A07D79" w:rsidRPr="00A07D79" w:rsidRDefault="00A07D79" w:rsidP="00A07D79">
            <w:pPr>
              <w:tabs>
                <w:tab w:val="left" w:pos="3119"/>
              </w:tabs>
              <w:jc w:val="center"/>
              <w:rPr>
                <w:b/>
                <w:color w:val="000000"/>
                <w:szCs w:val="20"/>
              </w:rPr>
            </w:pPr>
            <w:r w:rsidRPr="00A07D79">
              <w:rPr>
                <w:b/>
                <w:szCs w:val="20"/>
              </w:rPr>
              <w:t>Justificativa Apresentada pelo seu não Cumprimento</w:t>
            </w:r>
          </w:p>
        </w:tc>
      </w:tr>
      <w:tr w:rsidR="00A07D79" w:rsidRPr="00A07D79" w:rsidTr="00A07D79">
        <w:trPr>
          <w:trHeight w:hRule="exact" w:val="284"/>
        </w:trPr>
        <w:tc>
          <w:tcPr>
            <w:tcW w:w="4046" w:type="pct"/>
            <w:gridSpan w:val="6"/>
            <w:shd w:val="clear" w:color="auto" w:fill="D9D9D9"/>
            <w:noWrap/>
            <w:vAlign w:val="bottom"/>
            <w:hideMark/>
          </w:tcPr>
          <w:p w:rsidR="00A07D79" w:rsidRPr="00A07D79" w:rsidRDefault="00A07D79" w:rsidP="00A07D79">
            <w:pPr>
              <w:tabs>
                <w:tab w:val="left" w:pos="3119"/>
              </w:tabs>
              <w:jc w:val="both"/>
              <w:rPr>
                <w:b/>
                <w:color w:val="000000"/>
                <w:szCs w:val="20"/>
              </w:rPr>
            </w:pPr>
            <w:r w:rsidRPr="00A07D79">
              <w:rPr>
                <w:b/>
                <w:color w:val="000000"/>
                <w:szCs w:val="20"/>
              </w:rPr>
              <w:t>Setor Responsável pela Implementação</w:t>
            </w:r>
          </w:p>
        </w:tc>
        <w:tc>
          <w:tcPr>
            <w:tcW w:w="954" w:type="pct"/>
            <w:shd w:val="clear" w:color="auto" w:fill="D9D9D9"/>
            <w:vAlign w:val="bottom"/>
          </w:tcPr>
          <w:p w:rsidR="00A07D79" w:rsidRPr="00A07D79" w:rsidRDefault="00A07D79" w:rsidP="00A07D79">
            <w:pPr>
              <w:tabs>
                <w:tab w:val="left" w:pos="3119"/>
              </w:tabs>
              <w:jc w:val="center"/>
              <w:rPr>
                <w:b/>
                <w:color w:val="000000"/>
                <w:szCs w:val="20"/>
              </w:rPr>
            </w:pPr>
            <w:r w:rsidRPr="00A07D79">
              <w:rPr>
                <w:b/>
                <w:color w:val="000000"/>
                <w:szCs w:val="20"/>
              </w:rPr>
              <w:t>Código SIORG</w:t>
            </w:r>
          </w:p>
        </w:tc>
      </w:tr>
      <w:tr w:rsidR="00A07D79" w:rsidRPr="00A07D79" w:rsidTr="00A07D79">
        <w:trPr>
          <w:trHeight w:hRule="exact" w:val="644"/>
        </w:trPr>
        <w:tc>
          <w:tcPr>
            <w:tcW w:w="4046" w:type="pct"/>
            <w:gridSpan w:val="6"/>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REITORIA / GABINETE / UNIDADE DE CORREIÇÃO</w:t>
            </w:r>
          </w:p>
          <w:p w:rsidR="00A07D79" w:rsidRPr="00A07D79" w:rsidRDefault="00A07D79" w:rsidP="00A07D79">
            <w:pPr>
              <w:tabs>
                <w:tab w:val="left" w:pos="3119"/>
              </w:tabs>
              <w:spacing w:after="0"/>
              <w:jc w:val="both"/>
              <w:rPr>
                <w:szCs w:val="20"/>
              </w:rPr>
            </w:pPr>
            <w:r w:rsidRPr="00A07D79">
              <w:rPr>
                <w:szCs w:val="20"/>
              </w:rPr>
              <w:t>PROAD / Diretoria de Gestão de Pessoas</w:t>
            </w:r>
          </w:p>
        </w:tc>
        <w:tc>
          <w:tcPr>
            <w:tcW w:w="954" w:type="pct"/>
            <w:shd w:val="clear" w:color="auto" w:fill="auto"/>
            <w:vAlign w:val="bottom"/>
          </w:tcPr>
          <w:p w:rsidR="00A07D79" w:rsidRPr="00A07D79" w:rsidRDefault="00A07D79" w:rsidP="00A07D79">
            <w:pPr>
              <w:tabs>
                <w:tab w:val="left" w:pos="3119"/>
              </w:tabs>
              <w:jc w:val="both"/>
              <w:rPr>
                <w:color w:val="000000"/>
                <w:szCs w:val="20"/>
              </w:rPr>
            </w:pPr>
          </w:p>
        </w:tc>
      </w:tr>
      <w:tr w:rsidR="00A07D79" w:rsidRPr="00A07D79" w:rsidTr="00A07D79">
        <w:trPr>
          <w:trHeight w:hRule="exact" w:val="284"/>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szCs w:val="20"/>
              </w:rPr>
            </w:pPr>
            <w:r w:rsidRPr="00A07D79">
              <w:rPr>
                <w:b/>
                <w:szCs w:val="20"/>
              </w:rPr>
              <w:t>Justificativa para o seu não Cumprimento:</w:t>
            </w:r>
            <w:r w:rsidRPr="00A07D79">
              <w:rPr>
                <w:szCs w:val="20"/>
              </w:rPr>
              <w:t xml:space="preserve"> </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jc w:val="both"/>
              <w:rPr>
                <w:szCs w:val="20"/>
              </w:rPr>
            </w:pPr>
            <w:r w:rsidRPr="00A07D79">
              <w:rPr>
                <w:szCs w:val="20"/>
              </w:rPr>
              <w:lastRenderedPageBreak/>
              <w:t xml:space="preserve">À priori, com o respeito e acatamento devidos, referentes à demanda do ACÓRDÃO 039/2013 – TCU – Plenário. Mediante a publicação da PORTARIA Nº 400-GR/IFAM, de 20/03/2013, no DOU nº 56, de 22/03/2013, foi instaurado o Processo Administrativo Disciplinar (rito ordinário), com o fito de apurar, solucionar os duplos vínculos, bem como responsabilizar pecuniária e disciplinarmente aqueles que causaram danos ao erário. E na tentativa de dar sequência aos trabalhos iniciados, sucederam à inaugural a PORTARIA Nº 930-GR/IFAM, de 02/07/2013 (DOU nº 126), PORTARIA Nº 1.168-GR/IFAM, de 02/09/2013 (DOU nº 169), PORTARIA Nº 1.147-GR/IFAM, de 01/11/2013 (DOU nº 216) e PORTARIA Nº 734-GR/IFAM, de 07/05/2014 (DOU nº 86). </w:t>
            </w:r>
          </w:p>
          <w:p w:rsidR="00A07D79" w:rsidRPr="00A07D79" w:rsidRDefault="00A07D79" w:rsidP="00A07D79">
            <w:pPr>
              <w:tabs>
                <w:tab w:val="left" w:pos="3119"/>
              </w:tabs>
              <w:jc w:val="both"/>
              <w:rPr>
                <w:color w:val="000000"/>
                <w:szCs w:val="20"/>
              </w:rPr>
            </w:pPr>
            <w:r w:rsidRPr="00A07D79">
              <w:rPr>
                <w:szCs w:val="20"/>
              </w:rPr>
              <w:t>Em vista do exposto, bem como em decorrência da diligência encaminhada através do OFÍCIO Nº 0103/2015-TCU/SECEX-AM, de 27 de janeiro de 2015, mediante reunião com as partes envolvidas, foi deliberado que a DGP deveria promover as notificações pertinentes aos servidores listados no referido Acórdão para apresentarem documentação probatória da compatibilidade de horários em prazo legal estipulado, bem como a abertura de processos individualizados para os casos de responsabilização pecuniária e disciplinar conforme ordenamento legal nos casos de violação da vedação do regime de Dedicação Exclusiva e, ainda, instauração de PAD com relação ao exercício irregular de gerência de empresa privada com cargo público pela Unidade de Correição. Tais deliberações estão sendo regularmente cumpridas. E dessa forma, temos que as deliberações do TCU estão sendo cumpridas.</w:t>
            </w:r>
          </w:p>
        </w:tc>
      </w:tr>
      <w:tr w:rsidR="00A07D79" w:rsidRPr="00A07D79" w:rsidTr="00A07D79">
        <w:trPr>
          <w:trHeight w:val="20"/>
        </w:trPr>
        <w:tc>
          <w:tcPr>
            <w:tcW w:w="5000" w:type="pct"/>
            <w:gridSpan w:val="7"/>
            <w:shd w:val="clear" w:color="auto" w:fill="D9D9D9"/>
            <w:noWrap/>
            <w:vAlign w:val="bottom"/>
          </w:tcPr>
          <w:p w:rsidR="00A07D79" w:rsidRPr="00A07D79" w:rsidRDefault="00A07D79" w:rsidP="00A07D79">
            <w:pPr>
              <w:tabs>
                <w:tab w:val="left" w:pos="3119"/>
              </w:tabs>
              <w:jc w:val="both"/>
              <w:rPr>
                <w:b/>
                <w:color w:val="000000"/>
                <w:szCs w:val="20"/>
              </w:rPr>
            </w:pPr>
            <w:r w:rsidRPr="00A07D79">
              <w:rPr>
                <w:b/>
                <w:color w:val="000000"/>
                <w:szCs w:val="20"/>
              </w:rPr>
              <w:t>Análise Crítica dos Fatores Positivos/Negativos que Facilitaram/Prejudicaram a Adoção de Providências pelo Gestor</w:t>
            </w:r>
          </w:p>
        </w:tc>
      </w:tr>
      <w:tr w:rsidR="00A07D79" w:rsidRPr="00A07D79" w:rsidTr="00A07D79">
        <w:trPr>
          <w:trHeight w:val="20"/>
        </w:trPr>
        <w:tc>
          <w:tcPr>
            <w:tcW w:w="5000" w:type="pct"/>
            <w:gridSpan w:val="7"/>
            <w:shd w:val="clear" w:color="auto" w:fill="FFFFFF"/>
            <w:noWrap/>
            <w:vAlign w:val="bottom"/>
          </w:tcPr>
          <w:p w:rsidR="00A07D79" w:rsidRPr="00A07D79" w:rsidRDefault="00A07D79" w:rsidP="00A07D79">
            <w:pPr>
              <w:tabs>
                <w:tab w:val="left" w:pos="3119"/>
              </w:tabs>
              <w:jc w:val="both"/>
              <w:rPr>
                <w:color w:val="000000"/>
                <w:szCs w:val="20"/>
              </w:rPr>
            </w:pPr>
            <w:r w:rsidRPr="00A07D79">
              <w:rPr>
                <w:szCs w:val="20"/>
              </w:rPr>
              <w:t>Em vista da evolução dos fatos acima demonstrados, fica evidente que não houve inércia da gestão do IFAM com relação à adoção de providências para atendimento das demandas oriundas do referido Acórdão. As providências foram tomadas, na medida do possível; contudo, o progresso restou prejudicado em função de fatos supervenientes, alguns de cunho pessoal e outros de natureza institucional, que inviabilizaram a conciliação de tempo dos integrantes das Comissões, bem como em decorrência da falta de opção para designações alternativas, em função da escassez de servidores habilitados a participarem de comissões e outros impedidos por estarem em alcance.</w:t>
            </w:r>
          </w:p>
        </w:tc>
      </w:tr>
    </w:tbl>
    <w:p w:rsidR="004376D4" w:rsidRDefault="004376D4"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A07D79" w:rsidRDefault="00A07D79">
      <w:pPr>
        <w:spacing w:after="160" w:line="259" w:lineRule="auto"/>
        <w:rPr>
          <w:rFonts w:eastAsia="Times New Roman"/>
          <w:bCs/>
          <w:iCs/>
          <w:sz w:val="24"/>
          <w:szCs w:val="24"/>
        </w:rPr>
      </w:pPr>
      <w:r>
        <w:rPr>
          <w:b/>
          <w:i/>
          <w:sz w:val="24"/>
          <w:szCs w:val="24"/>
        </w:rPr>
        <w:br w:type="page"/>
      </w:r>
    </w:p>
    <w:p w:rsidR="00B67843" w:rsidRPr="00B67843" w:rsidRDefault="00B67843" w:rsidP="00B67843">
      <w:pPr>
        <w:pStyle w:val="Ttulo2"/>
        <w:rPr>
          <w:rFonts w:ascii="Times New Roman" w:hAnsi="Times New Roman"/>
          <w:b w:val="0"/>
          <w:i w:val="0"/>
          <w:sz w:val="24"/>
          <w:szCs w:val="24"/>
        </w:rPr>
      </w:pPr>
      <w:bookmarkStart w:id="235" w:name="_Toc414562411"/>
      <w:r w:rsidRPr="00B67843">
        <w:rPr>
          <w:rFonts w:ascii="Times New Roman" w:hAnsi="Times New Roman"/>
          <w:b w:val="0"/>
          <w:i w:val="0"/>
          <w:sz w:val="24"/>
          <w:szCs w:val="24"/>
        </w:rPr>
        <w:lastRenderedPageBreak/>
        <w:t>11.2.1 A seguir apresentamos os quadros das recomendações do órgão de controle interno do IFAM</w:t>
      </w:r>
      <w:bookmarkEnd w:id="235"/>
    </w:p>
    <w:p w:rsidR="004024AA" w:rsidRPr="00BD16FC" w:rsidRDefault="004024AA" w:rsidP="000F6346">
      <w:pPr>
        <w:spacing w:after="0"/>
        <w:ind w:left="426"/>
        <w:jc w:val="both"/>
        <w:rPr>
          <w:sz w:val="24"/>
          <w:szCs w:val="24"/>
        </w:rPr>
      </w:pPr>
    </w:p>
    <w:p w:rsidR="00660723" w:rsidRDefault="00660723" w:rsidP="00660723">
      <w:pPr>
        <w:pStyle w:val="Legenda"/>
        <w:keepNext/>
      </w:pPr>
      <w:bookmarkStart w:id="236" w:name="_Toc414562496"/>
      <w:r>
        <w:t xml:space="preserve">Tabela </w:t>
      </w:r>
      <w:fldSimple w:instr=" SEQ Tabela \* ARABIC ">
        <w:r w:rsidR="003B1493">
          <w:rPr>
            <w:noProof/>
          </w:rPr>
          <w:t>79</w:t>
        </w:r>
      </w:fldSimple>
      <w:r>
        <w:t xml:space="preserve"> </w:t>
      </w:r>
      <w:r w:rsidRPr="003A258B">
        <w:t>Quadro A.11.2.1 – Relatório de cumprimento das recomendações do órgão de controle interno</w:t>
      </w:r>
      <w:r>
        <w:t xml:space="preserve"> ORDEM 01</w:t>
      </w:r>
      <w:bookmarkEnd w:id="23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660723" w:rsidRPr="0070364F" w:rsidTr="00660723">
        <w:trPr>
          <w:trHeight w:hRule="exact" w:val="284"/>
        </w:trPr>
        <w:tc>
          <w:tcPr>
            <w:tcW w:w="5000" w:type="pct"/>
            <w:gridSpan w:val="5"/>
            <w:shd w:val="clear" w:color="auto" w:fill="A6A6A6"/>
            <w:noWrap/>
            <w:vAlign w:val="bottom"/>
            <w:hideMark/>
          </w:tcPr>
          <w:p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rsidTr="00660723">
        <w:trPr>
          <w:trHeight w:hRule="exact" w:val="284"/>
        </w:trPr>
        <w:tc>
          <w:tcPr>
            <w:tcW w:w="4069" w:type="pct"/>
            <w:gridSpan w:val="4"/>
            <w:shd w:val="clear" w:color="auto" w:fill="BFBFBF"/>
            <w:noWrap/>
            <w:vAlign w:val="bottom"/>
            <w:hideMark/>
          </w:tcPr>
          <w:p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rsidTr="00660723">
        <w:trPr>
          <w:trHeight w:hRule="exact" w:val="284"/>
        </w:trPr>
        <w:tc>
          <w:tcPr>
            <w:tcW w:w="5000" w:type="pct"/>
            <w:gridSpan w:val="5"/>
            <w:shd w:val="clear" w:color="auto" w:fill="A6A6A6"/>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rsidTr="00660723">
        <w:trPr>
          <w:trHeight w:hRule="exact" w:val="284"/>
        </w:trPr>
        <w:tc>
          <w:tcPr>
            <w:tcW w:w="5000" w:type="pct"/>
            <w:gridSpan w:val="5"/>
            <w:shd w:val="clear" w:color="auto" w:fill="BFBFBF"/>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rsidTr="00660723">
        <w:trPr>
          <w:trHeight w:hRule="exact" w:val="284"/>
        </w:trPr>
        <w:tc>
          <w:tcPr>
            <w:tcW w:w="428" w:type="pct"/>
            <w:shd w:val="clear" w:color="auto" w:fill="D9D9D9"/>
            <w:noWrap/>
            <w:vAlign w:val="center"/>
            <w:hideMark/>
          </w:tcPr>
          <w:p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rsidTr="00660723">
        <w:trPr>
          <w:trHeight w:hRule="exact" w:val="557"/>
        </w:trPr>
        <w:tc>
          <w:tcPr>
            <w:tcW w:w="428" w:type="pct"/>
            <w:shd w:val="clear" w:color="auto" w:fill="auto"/>
            <w:noWrap/>
            <w:vAlign w:val="center"/>
            <w:hideMark/>
          </w:tcPr>
          <w:p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rsidTr="00660723">
        <w:trPr>
          <w:trHeight w:hRule="exact" w:val="284"/>
        </w:trPr>
        <w:tc>
          <w:tcPr>
            <w:tcW w:w="4069" w:type="pct"/>
            <w:gridSpan w:val="4"/>
            <w:shd w:val="clear" w:color="auto" w:fill="D9D9D9"/>
            <w:noWrap/>
            <w:vAlign w:val="center"/>
            <w:hideMark/>
          </w:tcPr>
          <w:p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rsidR="00660723" w:rsidRPr="0070364F" w:rsidRDefault="00660723" w:rsidP="00660723">
            <w:pPr>
              <w:tabs>
                <w:tab w:val="left" w:pos="3119"/>
              </w:tabs>
              <w:spacing w:line="246" w:lineRule="auto"/>
              <w:jc w:val="center"/>
              <w:rPr>
                <w:b/>
                <w:color w:val="000000"/>
              </w:rPr>
            </w:pPr>
          </w:p>
        </w:tc>
      </w:tr>
      <w:tr w:rsidR="00660723" w:rsidRPr="0070364F" w:rsidTr="00660723">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rsidTr="000A0DC8">
        <w:trPr>
          <w:trHeight w:hRule="exact" w:val="284"/>
        </w:trPr>
        <w:tc>
          <w:tcPr>
            <w:tcW w:w="5000" w:type="pct"/>
            <w:gridSpan w:val="5"/>
            <w:shd w:val="clear" w:color="auto" w:fill="BFBFBF"/>
            <w:noWrap/>
            <w:vAlign w:val="bottom"/>
            <w:hideMark/>
          </w:tcPr>
          <w:p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rsidTr="000A0DC8">
        <w:trPr>
          <w:trHeight w:hRule="exact" w:val="284"/>
        </w:trPr>
        <w:tc>
          <w:tcPr>
            <w:tcW w:w="4069" w:type="pct"/>
            <w:gridSpan w:val="4"/>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0A0DC8">
        <w:trPr>
          <w:trHeight w:hRule="exact" w:val="284"/>
        </w:trPr>
        <w:tc>
          <w:tcPr>
            <w:tcW w:w="4069" w:type="pct"/>
            <w:gridSpan w:val="4"/>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rsidR="00660723" w:rsidRPr="0070364F" w:rsidRDefault="00660723" w:rsidP="00660723">
            <w:pPr>
              <w:tabs>
                <w:tab w:val="left" w:pos="3119"/>
              </w:tabs>
              <w:spacing w:line="246" w:lineRule="auto"/>
              <w:jc w:val="both"/>
              <w:rPr>
                <w:color w:val="000000"/>
              </w:rPr>
            </w:pPr>
          </w:p>
        </w:tc>
      </w:tr>
      <w:tr w:rsidR="00660723" w:rsidRPr="0070364F" w:rsidTr="000A0DC8">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660723" w:rsidRPr="0070364F" w:rsidTr="000A0DC8">
        <w:trPr>
          <w:trHeight w:hRule="exact" w:val="284"/>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rsidTr="000A0DC8">
        <w:trPr>
          <w:trHeight w:hRule="exact" w:val="284"/>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rsidTr="00660723">
        <w:trPr>
          <w:trHeight w:val="356"/>
        </w:trPr>
        <w:tc>
          <w:tcPr>
            <w:tcW w:w="5000" w:type="pct"/>
            <w:gridSpan w:val="5"/>
            <w:shd w:val="clear" w:color="auto" w:fill="FFFFFF"/>
            <w:noWrap/>
            <w:vAlign w:val="bottom"/>
          </w:tcPr>
          <w:p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rsidR="00660723" w:rsidRPr="00AC3ADF" w:rsidRDefault="00660723" w:rsidP="00660723">
      <w:pPr>
        <w:spacing w:after="0"/>
        <w:ind w:left="142"/>
        <w:jc w:val="both"/>
        <w:rPr>
          <w:szCs w:val="20"/>
        </w:rPr>
      </w:pPr>
      <w:r>
        <w:rPr>
          <w:szCs w:val="20"/>
        </w:rPr>
        <w:t>Fonte: AUDIN</w:t>
      </w:r>
    </w:p>
    <w:p w:rsidR="00660723" w:rsidRDefault="00660723"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7" w:name="_Toc414562497"/>
      <w:r>
        <w:lastRenderedPageBreak/>
        <w:t xml:space="preserve">Tabela </w:t>
      </w:r>
      <w:fldSimple w:instr=" SEQ Tabela \* ARABIC ">
        <w:r w:rsidR="003B1493">
          <w:rPr>
            <w:noProof/>
          </w:rPr>
          <w:t>80</w:t>
        </w:r>
      </w:fldSimple>
      <w:r w:rsidRPr="006D4E60">
        <w:t>Quadro A.11.2.1 – Relatório de cumprimento das recomendações do ór</w:t>
      </w:r>
      <w:r>
        <w:t>gão de controle interno ORDEM:02</w:t>
      </w:r>
      <w:bookmarkEnd w:id="237"/>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3568"/>
        <w:gridCol w:w="1768"/>
        <w:gridCol w:w="1002"/>
        <w:gridCol w:w="1659"/>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Tendo em vista que os atos se deram no citado Campus Manaus Zona Leste, o Ifam Reitoria não tem como analisar de forma critica os fatores negativos que facilitaram ou prejudicaram a atuação do gestor devido a autonomia administrativa e financeira que o campus possui.</w:t>
            </w:r>
          </w:p>
        </w:tc>
      </w:tr>
    </w:tbl>
    <w:p w:rsidR="004918B2" w:rsidRPr="00607C21" w:rsidRDefault="00607C21" w:rsidP="00607C21">
      <w:pPr>
        <w:spacing w:after="0" w:line="246" w:lineRule="auto"/>
        <w:jc w:val="both"/>
        <w:rPr>
          <w:szCs w:val="20"/>
        </w:rPr>
      </w:pPr>
      <w:r w:rsidRPr="00607C21">
        <w:rPr>
          <w:szCs w:val="20"/>
        </w:rPr>
        <w:t>Fonte: AUDIN</w:t>
      </w: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8" w:name="_Toc414562498"/>
      <w:r>
        <w:lastRenderedPageBreak/>
        <w:t xml:space="preserve">Tabela </w:t>
      </w:r>
      <w:fldSimple w:instr=" SEQ Tabela \* ARABIC ">
        <w:r w:rsidR="003B1493">
          <w:rPr>
            <w:noProof/>
          </w:rPr>
          <w:t>81</w:t>
        </w:r>
      </w:fldSimple>
      <w:r>
        <w:t xml:space="preserve"> </w:t>
      </w:r>
      <w:r w:rsidRPr="00AC5AA3">
        <w:t>Quadro A.11.2.1 – Relatório de cumprimento das recomendações do órgão de controle interno ORD</w:t>
      </w:r>
      <w:r>
        <w:t>EM:03</w:t>
      </w:r>
      <w:bookmarkEnd w:id="23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3532"/>
        <w:gridCol w:w="1768"/>
        <w:gridCol w:w="1017"/>
        <w:gridCol w:w="1662"/>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0"/>
              </w:rPr>
            </w:pPr>
            <w:r>
              <w:rPr>
                <w:b/>
                <w:caps/>
                <w:color w:val="000000"/>
                <w:szCs w:val="20"/>
              </w:rPr>
              <w:t>U</w:t>
            </w:r>
            <w:r>
              <w:rPr>
                <w:b/>
                <w:color w:val="000000"/>
                <w:szCs w:val="20"/>
              </w:rPr>
              <w:t>nidade Jurisdicionada</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tbl>
    <w:p w:rsidR="004918B2" w:rsidRDefault="004918B2" w:rsidP="000F6346">
      <w:pPr>
        <w:spacing w:after="0" w:line="246" w:lineRule="auto"/>
        <w:ind w:left="426"/>
        <w:jc w:val="both"/>
        <w:rPr>
          <w:sz w:val="24"/>
          <w:szCs w:val="24"/>
        </w:rPr>
      </w:pPr>
    </w:p>
    <w:p w:rsidR="00607C21" w:rsidRDefault="00607C21">
      <w:pPr>
        <w:spacing w:after="160" w:line="259" w:lineRule="auto"/>
        <w:rPr>
          <w:i/>
          <w:iCs/>
          <w:color w:val="44546A" w:themeColor="text2"/>
          <w:sz w:val="18"/>
          <w:szCs w:val="18"/>
        </w:rPr>
      </w:pPr>
      <w:r>
        <w:br w:type="page"/>
      </w:r>
    </w:p>
    <w:p w:rsidR="0091064D" w:rsidRDefault="0091064D" w:rsidP="0091064D">
      <w:pPr>
        <w:pStyle w:val="Legenda"/>
        <w:keepNext/>
      </w:pPr>
      <w:bookmarkStart w:id="239" w:name="_Toc414562499"/>
      <w:r>
        <w:lastRenderedPageBreak/>
        <w:t xml:space="preserve">Tabela </w:t>
      </w:r>
      <w:fldSimple w:instr=" SEQ Tabela \* ARABIC ">
        <w:r w:rsidR="003B1493">
          <w:rPr>
            <w:noProof/>
          </w:rPr>
          <w:t>82</w:t>
        </w:r>
      </w:fldSimple>
      <w:r>
        <w:t xml:space="preserve"> </w:t>
      </w:r>
      <w:r w:rsidRPr="00C26160">
        <w:t>Quadro A.11.2.1 – Relatório de cumprimento das recomendações do ór</w:t>
      </w:r>
      <w:r>
        <w:t>gão de controle interno ORDEM:04</w:t>
      </w:r>
      <w:bookmarkEnd w:id="23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2"/>
        <w:gridCol w:w="3555"/>
        <w:gridCol w:w="1768"/>
        <w:gridCol w:w="1007"/>
        <w:gridCol w:w="1659"/>
      </w:tblGrid>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noWrap/>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064"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80" w:type="pct"/>
            <w:gridSpan w:val="2"/>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color w:val="000000"/>
                <w:szCs w:val="20"/>
              </w:rPr>
            </w:pPr>
            <w:r>
              <w:rPr>
                <w:color w:val="000000"/>
                <w:szCs w:val="20"/>
              </w:rPr>
              <w:t xml:space="preserve">Elaborar normas e procedimentos com plano de organização e conjunto coordenado de métodos e medidas, dentre os quais: </w:t>
            </w:r>
          </w:p>
          <w:p w:rsidR="00A438D0" w:rsidRDefault="00A438D0" w:rsidP="000A0DC8">
            <w:pPr>
              <w:tabs>
                <w:tab w:val="left" w:pos="3119"/>
              </w:tabs>
              <w:spacing w:after="0" w:line="240" w:lineRule="auto"/>
              <w:jc w:val="both"/>
              <w:rPr>
                <w:color w:val="000000"/>
                <w:szCs w:val="20"/>
              </w:rPr>
            </w:pPr>
            <w:r>
              <w:rPr>
                <w:color w:val="000000"/>
                <w:szCs w:val="20"/>
              </w:rPr>
              <w:t xml:space="preserve">1) Código de Ética e Conduta formalizado; </w:t>
            </w:r>
          </w:p>
          <w:p w:rsidR="00A438D0" w:rsidRDefault="00A438D0" w:rsidP="000A0DC8">
            <w:pPr>
              <w:tabs>
                <w:tab w:val="left" w:pos="3119"/>
              </w:tabs>
              <w:spacing w:after="0" w:line="240"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rsidR="00A438D0" w:rsidRDefault="00A438D0" w:rsidP="000A0DC8">
            <w:pPr>
              <w:tabs>
                <w:tab w:val="left" w:pos="3119"/>
              </w:tabs>
              <w:autoSpaceDE w:val="0"/>
              <w:autoSpaceDN w:val="0"/>
              <w:adjustRightInd w:val="0"/>
              <w:spacing w:after="0" w:line="240" w:lineRule="auto"/>
              <w:jc w:val="both"/>
              <w:rPr>
                <w:color w:val="000000"/>
                <w:szCs w:val="20"/>
              </w:rPr>
            </w:pPr>
            <w:r>
              <w:rPr>
                <w:color w:val="000000"/>
                <w:szCs w:val="20"/>
              </w:rPr>
              <w:t>3) Avaliação de risco no Plano Institucional da Unidade.</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4" w:type="pct"/>
            <w:tcBorders>
              <w:top w:val="single" w:sz="4" w:space="0" w:color="auto"/>
              <w:left w:val="single" w:sz="4" w:space="0" w:color="auto"/>
              <w:bottom w:val="single" w:sz="4" w:space="0" w:color="auto"/>
              <w:right w:val="single" w:sz="4" w:space="0" w:color="auto"/>
            </w:tcBorders>
            <w:vAlign w:val="bottom"/>
          </w:tcPr>
          <w:p w:rsidR="00A438D0" w:rsidRDefault="00A438D0">
            <w:pPr>
              <w:tabs>
                <w:tab w:val="left" w:pos="3119"/>
              </w:tabs>
              <w:autoSpaceDE w:val="0"/>
              <w:autoSpaceDN w:val="0"/>
              <w:adjustRightInd w:val="0"/>
              <w:spacing w:before="60" w:after="60" w:line="244" w:lineRule="auto"/>
              <w:jc w:val="both"/>
              <w:rPr>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szCs w:val="20"/>
              </w:rPr>
            </w:pPr>
            <w:r>
              <w:rPr>
                <w:szCs w:val="20"/>
              </w:rPr>
              <w:t>AUDIN: A audin orientou a gestão através da Nota Técnica n° 01 – 2013 quanto ao tema controle interno e avaliação de riscos;</w:t>
            </w:r>
          </w:p>
          <w:p w:rsidR="00A438D0" w:rsidRDefault="00A438D0" w:rsidP="000A0DC8">
            <w:pPr>
              <w:tabs>
                <w:tab w:val="left" w:pos="3119"/>
              </w:tabs>
              <w:spacing w:after="0" w:line="240"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rsidR="00A438D0" w:rsidRDefault="00A438D0" w:rsidP="000A0DC8">
            <w:pPr>
              <w:tabs>
                <w:tab w:val="left" w:pos="3119"/>
              </w:tabs>
              <w:autoSpaceDE w:val="0"/>
              <w:autoSpaceDN w:val="0"/>
              <w:adjustRightInd w:val="0"/>
              <w:spacing w:after="0" w:line="240"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rsidR="00A438D0" w:rsidRDefault="00A438D0">
            <w:pPr>
              <w:tabs>
                <w:tab w:val="left" w:pos="3119"/>
              </w:tabs>
              <w:spacing w:line="244" w:lineRule="auto"/>
              <w:jc w:val="both"/>
              <w:rPr>
                <w:color w:val="000000"/>
              </w:rPr>
            </w:pPr>
            <w:r>
              <w:rPr>
                <w:color w:val="000000"/>
              </w:rPr>
              <w:t>O ponto Negativo é que por mais que existam normas e procedimentos sua implementação depende não só de uma Diretoria mas de todos os envolvidos no planejamento.</w:t>
            </w:r>
          </w:p>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rsidR="00A438D0" w:rsidRPr="00607C21" w:rsidRDefault="00607C21" w:rsidP="00607C21">
      <w:pPr>
        <w:spacing w:after="0" w:line="246" w:lineRule="auto"/>
        <w:jc w:val="both"/>
        <w:rPr>
          <w:szCs w:val="20"/>
        </w:rPr>
      </w:pPr>
      <w:r w:rsidRPr="00607C21">
        <w:rPr>
          <w:szCs w:val="20"/>
        </w:rPr>
        <w:t>Fonte: A</w:t>
      </w:r>
      <w:r>
        <w:rPr>
          <w:szCs w:val="20"/>
        </w:rPr>
        <w:t>UDIN</w:t>
      </w:r>
    </w:p>
    <w:p w:rsidR="00A438D0" w:rsidRDefault="00A438D0" w:rsidP="000F6346">
      <w:pPr>
        <w:spacing w:after="0" w:line="246" w:lineRule="auto"/>
        <w:ind w:left="426"/>
        <w:jc w:val="both"/>
        <w:rPr>
          <w:sz w:val="24"/>
          <w:szCs w:val="24"/>
        </w:rPr>
      </w:pPr>
    </w:p>
    <w:p w:rsidR="007F421D" w:rsidRDefault="007F421D" w:rsidP="007F421D">
      <w:pPr>
        <w:pStyle w:val="Legenda"/>
        <w:keepNext/>
        <w:jc w:val="center"/>
      </w:pPr>
      <w:bookmarkStart w:id="240" w:name="_Toc414562500"/>
      <w:r>
        <w:lastRenderedPageBreak/>
        <w:t xml:space="preserve">Tabela </w:t>
      </w:r>
      <w:fldSimple w:instr=" SEQ Tabela \* ARABIC ">
        <w:r w:rsidR="003B1493">
          <w:rPr>
            <w:noProof/>
          </w:rPr>
          <w:t>83</w:t>
        </w:r>
      </w:fldSimple>
      <w:r>
        <w:t xml:space="preserve"> </w:t>
      </w:r>
      <w:r w:rsidRPr="001349EA">
        <w:t xml:space="preserve">Quadro A.11.2.1 – Relatório de cumprimento das recomendações do órgão de controle interno </w:t>
      </w:r>
      <w:r>
        <w:t>ORDEM:05</w:t>
      </w:r>
      <w:bookmarkEnd w:id="24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7F421D" w:rsidRPr="00266175" w:rsidTr="008E210C">
        <w:trPr>
          <w:trHeight w:hRule="exact" w:val="284"/>
        </w:trPr>
        <w:tc>
          <w:tcPr>
            <w:tcW w:w="5000" w:type="pct"/>
            <w:gridSpan w:val="5"/>
            <w:shd w:val="clear" w:color="auto" w:fill="A6A6A6"/>
            <w:noWrap/>
            <w:vAlign w:val="bottom"/>
            <w:hideMark/>
          </w:tcPr>
          <w:p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rsidTr="008E210C">
        <w:trPr>
          <w:trHeight w:hRule="exact" w:val="284"/>
        </w:trPr>
        <w:tc>
          <w:tcPr>
            <w:tcW w:w="4069" w:type="pct"/>
            <w:gridSpan w:val="4"/>
            <w:shd w:val="clear" w:color="auto" w:fill="BFBFBF"/>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rsidTr="008E210C">
        <w:trPr>
          <w:trHeight w:hRule="exact" w:val="284"/>
        </w:trPr>
        <w:tc>
          <w:tcPr>
            <w:tcW w:w="5000" w:type="pct"/>
            <w:gridSpan w:val="5"/>
            <w:shd w:val="clear" w:color="auto" w:fill="A6A6A6"/>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rsidTr="008E210C">
        <w:trPr>
          <w:trHeight w:hRule="exact" w:val="284"/>
        </w:trPr>
        <w:tc>
          <w:tcPr>
            <w:tcW w:w="5000" w:type="pct"/>
            <w:gridSpan w:val="5"/>
            <w:shd w:val="clear" w:color="auto" w:fill="BFBFBF"/>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rsidTr="008E210C">
        <w:trPr>
          <w:trHeight w:hRule="exact" w:val="284"/>
        </w:trPr>
        <w:tc>
          <w:tcPr>
            <w:tcW w:w="428" w:type="pct"/>
            <w:shd w:val="clear" w:color="auto" w:fill="D9D9D9"/>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rsidTr="008E210C">
        <w:trPr>
          <w:trHeight w:hRule="exact" w:val="284"/>
        </w:trPr>
        <w:tc>
          <w:tcPr>
            <w:tcW w:w="428" w:type="pct"/>
            <w:shd w:val="clear" w:color="auto" w:fill="auto"/>
            <w:noWrap/>
            <w:vAlign w:val="center"/>
            <w:hideMark/>
          </w:tcPr>
          <w:p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rsidTr="008E210C">
        <w:trPr>
          <w:trHeight w:hRule="exact" w:val="284"/>
        </w:trPr>
        <w:tc>
          <w:tcPr>
            <w:tcW w:w="4069" w:type="pct"/>
            <w:gridSpan w:val="4"/>
            <w:shd w:val="clear" w:color="auto" w:fill="D9D9D9"/>
            <w:noWrap/>
            <w:vAlign w:val="center"/>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rsidR="007F421D" w:rsidRPr="00266175" w:rsidRDefault="007F421D" w:rsidP="00A438D0">
            <w:pPr>
              <w:tabs>
                <w:tab w:val="left" w:pos="3119"/>
              </w:tabs>
              <w:spacing w:line="246" w:lineRule="auto"/>
              <w:jc w:val="center"/>
              <w:rPr>
                <w:b/>
                <w:color w:val="000000"/>
                <w:szCs w:val="20"/>
              </w:rPr>
            </w:pPr>
          </w:p>
        </w:tc>
      </w:tr>
      <w:tr w:rsidR="007F421D" w:rsidRPr="00266175" w:rsidTr="008E210C">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8E210C">
            <w:pPr>
              <w:tabs>
                <w:tab w:val="left" w:pos="3119"/>
              </w:tabs>
              <w:spacing w:after="0" w:line="240"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7F421D" w:rsidRPr="00266175" w:rsidRDefault="007F421D" w:rsidP="008E210C">
            <w:pPr>
              <w:tabs>
                <w:tab w:val="left" w:pos="3119"/>
              </w:tabs>
              <w:spacing w:after="0" w:line="240"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rsidTr="00266175">
        <w:trPr>
          <w:trHeight w:hRule="exact" w:val="284"/>
        </w:trPr>
        <w:tc>
          <w:tcPr>
            <w:tcW w:w="5000" w:type="pct"/>
            <w:gridSpan w:val="5"/>
            <w:shd w:val="clear" w:color="auto" w:fill="BFBFBF"/>
            <w:noWrap/>
            <w:vAlign w:val="bottom"/>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rsidTr="00266175">
        <w:trPr>
          <w:trHeight w:hRule="exact" w:val="284"/>
        </w:trPr>
        <w:tc>
          <w:tcPr>
            <w:tcW w:w="4069" w:type="pct"/>
            <w:gridSpan w:val="4"/>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rsidR="007F421D" w:rsidRPr="00266175" w:rsidRDefault="007F421D" w:rsidP="00A438D0">
            <w:pPr>
              <w:tabs>
                <w:tab w:val="left" w:pos="3119"/>
              </w:tabs>
              <w:spacing w:line="246" w:lineRule="auto"/>
              <w:jc w:val="both"/>
              <w:rPr>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szCs w:val="20"/>
              </w:rPr>
              <w:t>Em atenção ao Memo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rsidTr="00266175">
        <w:trPr>
          <w:trHeight w:hRule="exact" w:val="284"/>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rsidTr="00266175">
        <w:trPr>
          <w:trHeight w:hRule="exact" w:val="284"/>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rsidTr="00266175">
        <w:trPr>
          <w:trHeight w:val="356"/>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rsidTr="00266175">
        <w:trPr>
          <w:trHeight w:val="719"/>
        </w:trPr>
        <w:tc>
          <w:tcPr>
            <w:tcW w:w="5000" w:type="pct"/>
            <w:gridSpan w:val="5"/>
            <w:shd w:val="clear" w:color="auto" w:fill="FFFFFF"/>
            <w:noWrap/>
            <w:vAlign w:val="bottom"/>
          </w:tcPr>
          <w:p w:rsidR="007F421D" w:rsidRPr="00266175" w:rsidRDefault="007F421D" w:rsidP="00A438D0">
            <w:pPr>
              <w:tabs>
                <w:tab w:val="left" w:pos="3119"/>
              </w:tabs>
              <w:spacing w:line="246" w:lineRule="auto"/>
              <w:jc w:val="both"/>
              <w:rPr>
                <w:color w:val="000000"/>
                <w:szCs w:val="20"/>
              </w:rPr>
            </w:pPr>
            <w:r w:rsidRPr="00266175">
              <w:rPr>
                <w:color w:val="000000"/>
                <w:szCs w:val="2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7F421D" w:rsidRPr="00266175" w:rsidRDefault="00266175" w:rsidP="00266175">
      <w:pPr>
        <w:spacing w:after="0"/>
        <w:jc w:val="both"/>
        <w:rPr>
          <w:szCs w:val="20"/>
        </w:rPr>
      </w:pPr>
      <w:r w:rsidRPr="00266175">
        <w:rPr>
          <w:szCs w:val="20"/>
        </w:rPr>
        <w:t>Fonte:AUDIN</w:t>
      </w:r>
    </w:p>
    <w:p w:rsidR="00877596" w:rsidRDefault="00877596" w:rsidP="007F421D">
      <w:pPr>
        <w:spacing w:after="0"/>
        <w:ind w:left="426"/>
        <w:jc w:val="both"/>
        <w:rPr>
          <w:sz w:val="24"/>
          <w:szCs w:val="24"/>
        </w:rPr>
      </w:pPr>
    </w:p>
    <w:p w:rsidR="008E210C" w:rsidRDefault="008E210C">
      <w:pPr>
        <w:spacing w:after="160" w:line="259" w:lineRule="auto"/>
        <w:rPr>
          <w:i/>
          <w:iCs/>
          <w:color w:val="44546A" w:themeColor="text2"/>
          <w:sz w:val="18"/>
          <w:szCs w:val="18"/>
        </w:rPr>
      </w:pPr>
      <w:bookmarkStart w:id="241" w:name="_Toc413855904"/>
      <w:r>
        <w:br w:type="page"/>
      </w:r>
    </w:p>
    <w:p w:rsidR="00877596" w:rsidRDefault="00877596" w:rsidP="00607C21">
      <w:pPr>
        <w:pStyle w:val="Legenda"/>
        <w:keepNext/>
        <w:jc w:val="center"/>
      </w:pPr>
      <w:r>
        <w:lastRenderedPageBreak/>
        <w:t xml:space="preserve">Figura </w:t>
      </w:r>
      <w:fldSimple w:instr=" SEQ Figura \* ARABIC ">
        <w:r w:rsidR="00033849">
          <w:rPr>
            <w:noProof/>
          </w:rPr>
          <w:t>58</w:t>
        </w:r>
      </w:fldSimple>
      <w:r>
        <w:t xml:space="preserve"> - </w:t>
      </w:r>
      <w:r w:rsidRPr="00C8288B">
        <w:t xml:space="preserve">Relatório de cumprimento das recomendações do órgão de controle interno </w:t>
      </w:r>
      <w:r>
        <w:t>ORDEM</w:t>
      </w:r>
      <w:r w:rsidRPr="00C8288B">
        <w:t>:</w:t>
      </w:r>
      <w:r>
        <w:t>06</w:t>
      </w:r>
      <w:bookmarkEnd w:id="241"/>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877596" w:rsidRPr="00266175" w:rsidTr="008E210C">
        <w:trPr>
          <w:trHeight w:hRule="exact" w:val="284"/>
          <w:jc w:val="center"/>
        </w:trPr>
        <w:tc>
          <w:tcPr>
            <w:tcW w:w="5000" w:type="pct"/>
            <w:gridSpan w:val="5"/>
            <w:shd w:val="clear" w:color="auto" w:fill="A6A6A6"/>
            <w:noWrap/>
            <w:vAlign w:val="bottom"/>
            <w:hideMark/>
          </w:tcPr>
          <w:p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rsidTr="008E210C">
        <w:trPr>
          <w:trHeight w:hRule="exact" w:val="284"/>
          <w:jc w:val="center"/>
        </w:trPr>
        <w:tc>
          <w:tcPr>
            <w:tcW w:w="4069" w:type="pct"/>
            <w:gridSpan w:val="4"/>
            <w:shd w:val="clear" w:color="auto" w:fill="BFBFBF"/>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rsidTr="008E210C">
        <w:trPr>
          <w:trHeight w:hRule="exact" w:val="284"/>
          <w:jc w:val="center"/>
        </w:trPr>
        <w:tc>
          <w:tcPr>
            <w:tcW w:w="5000" w:type="pct"/>
            <w:gridSpan w:val="5"/>
            <w:shd w:val="clear" w:color="auto" w:fill="A6A6A6"/>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rsidTr="008E210C">
        <w:trPr>
          <w:trHeight w:hRule="exact" w:val="284"/>
          <w:jc w:val="center"/>
        </w:trPr>
        <w:tc>
          <w:tcPr>
            <w:tcW w:w="5000" w:type="pct"/>
            <w:gridSpan w:val="5"/>
            <w:shd w:val="clear" w:color="auto" w:fill="BFBFBF"/>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rsidTr="008E210C">
        <w:trPr>
          <w:trHeight w:hRule="exact" w:val="284"/>
          <w:jc w:val="center"/>
        </w:trPr>
        <w:tc>
          <w:tcPr>
            <w:tcW w:w="428" w:type="pct"/>
            <w:shd w:val="clear" w:color="auto" w:fill="D9D9D9"/>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rsidTr="008E210C">
        <w:trPr>
          <w:trHeight w:hRule="exact" w:val="284"/>
          <w:jc w:val="center"/>
        </w:trPr>
        <w:tc>
          <w:tcPr>
            <w:tcW w:w="428" w:type="pct"/>
            <w:shd w:val="clear" w:color="auto" w:fill="auto"/>
            <w:noWrap/>
            <w:vAlign w:val="center"/>
            <w:hideMark/>
          </w:tcPr>
          <w:p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rsidTr="008E210C">
        <w:trPr>
          <w:trHeight w:hRule="exact" w:val="284"/>
          <w:jc w:val="center"/>
        </w:trPr>
        <w:tc>
          <w:tcPr>
            <w:tcW w:w="4069" w:type="pct"/>
            <w:gridSpan w:val="4"/>
            <w:shd w:val="clear" w:color="auto" w:fill="D9D9D9"/>
            <w:noWrap/>
            <w:vAlign w:val="center"/>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266175" w:rsidRDefault="00877596" w:rsidP="00A438D0">
            <w:pPr>
              <w:tabs>
                <w:tab w:val="left" w:pos="3119"/>
              </w:tabs>
              <w:spacing w:line="246" w:lineRule="auto"/>
              <w:jc w:val="center"/>
              <w:rPr>
                <w:b/>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rsidTr="008E210C">
        <w:trPr>
          <w:trHeight w:hRule="exact" w:val="284"/>
          <w:jc w:val="center"/>
        </w:trPr>
        <w:tc>
          <w:tcPr>
            <w:tcW w:w="5000" w:type="pct"/>
            <w:gridSpan w:val="5"/>
            <w:shd w:val="clear" w:color="auto" w:fill="BFBFBF"/>
            <w:noWrap/>
            <w:vAlign w:val="bottom"/>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rsidTr="008E210C">
        <w:trPr>
          <w:trHeight w:hRule="exact" w:val="284"/>
          <w:jc w:val="center"/>
        </w:trPr>
        <w:tc>
          <w:tcPr>
            <w:tcW w:w="4069" w:type="pct"/>
            <w:gridSpan w:val="4"/>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rsidR="00877596" w:rsidRPr="00266175" w:rsidRDefault="00877596" w:rsidP="00A438D0">
            <w:pPr>
              <w:tabs>
                <w:tab w:val="left" w:pos="3119"/>
              </w:tabs>
              <w:spacing w:line="246" w:lineRule="auto"/>
              <w:jc w:val="both"/>
              <w:rPr>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responsabilidade solidária de outros agentes públicos responsáveis pela emissão de empenho e pagamento em favor da executante dos serviços, ante a inexistência de proposta da executante nos autos</w:t>
            </w:r>
            <w:r w:rsidRPr="00266175">
              <w:rPr>
                <w:szCs w:val="20"/>
              </w:rPr>
              <w:t>.</w:t>
            </w:r>
          </w:p>
          <w:p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rsidTr="008E210C">
        <w:trPr>
          <w:trHeight w:hRule="exact" w:val="284"/>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rsidTr="008E210C">
        <w:trPr>
          <w:trHeight w:hRule="exact" w:val="284"/>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rsidTr="008E210C">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rsidTr="008E210C">
        <w:trPr>
          <w:trHeight w:val="356"/>
          <w:jc w:val="center"/>
        </w:trPr>
        <w:tc>
          <w:tcPr>
            <w:tcW w:w="5000" w:type="pct"/>
            <w:gridSpan w:val="5"/>
            <w:shd w:val="clear" w:color="auto" w:fill="FFFFFF"/>
            <w:noWrap/>
            <w:vAlign w:val="bottom"/>
          </w:tcPr>
          <w:p w:rsidR="00877596" w:rsidRPr="00266175" w:rsidRDefault="00877596" w:rsidP="00A438D0">
            <w:pPr>
              <w:tabs>
                <w:tab w:val="left" w:pos="3119"/>
              </w:tabs>
              <w:spacing w:line="246" w:lineRule="auto"/>
              <w:jc w:val="both"/>
              <w:rPr>
                <w:color w:val="000000"/>
                <w:szCs w:val="20"/>
              </w:rPr>
            </w:pPr>
            <w:r w:rsidRPr="00266175">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877596" w:rsidRDefault="00877596" w:rsidP="00607C21">
      <w:pPr>
        <w:spacing w:after="0"/>
        <w:jc w:val="both"/>
        <w:rPr>
          <w:sz w:val="24"/>
          <w:szCs w:val="24"/>
        </w:rPr>
      </w:pPr>
      <w:r w:rsidRPr="00CA4B0E">
        <w:rPr>
          <w:szCs w:val="24"/>
        </w:rPr>
        <w:t>Fonte: AUDIN</w:t>
      </w:r>
    </w:p>
    <w:p w:rsidR="00877596" w:rsidRDefault="00877596"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pPr>
        <w:spacing w:after="160" w:line="259" w:lineRule="auto"/>
        <w:rPr>
          <w:i/>
          <w:iCs/>
          <w:color w:val="44546A" w:themeColor="text2"/>
          <w:sz w:val="18"/>
          <w:szCs w:val="18"/>
        </w:rPr>
      </w:pPr>
      <w:r>
        <w:br w:type="page"/>
      </w:r>
    </w:p>
    <w:p w:rsidR="007F421D" w:rsidRDefault="007F421D" w:rsidP="00266175">
      <w:pPr>
        <w:pStyle w:val="Legenda"/>
        <w:keepNext/>
        <w:jc w:val="center"/>
      </w:pPr>
      <w:bookmarkStart w:id="242" w:name="_Toc414562501"/>
      <w:r>
        <w:lastRenderedPageBreak/>
        <w:t xml:space="preserve">Tabela </w:t>
      </w:r>
      <w:fldSimple w:instr=" SEQ Tabela \* ARABIC ">
        <w:r w:rsidR="003B1493">
          <w:rPr>
            <w:noProof/>
          </w:rPr>
          <w:t>84</w:t>
        </w:r>
      </w:fldSimple>
      <w:r>
        <w:t xml:space="preserve"> </w:t>
      </w:r>
      <w:r w:rsidRPr="00215233">
        <w:t xml:space="preserve">Quadro A.11.2.1 – Relatório de cumprimento das recomendações do órgão de controle interno </w:t>
      </w:r>
      <w:r>
        <w:t>0RDEM</w:t>
      </w:r>
      <w:r w:rsidRPr="00215233">
        <w:t>:</w:t>
      </w:r>
      <w:r>
        <w:t>07</w:t>
      </w:r>
      <w:bookmarkEnd w:id="242"/>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3607"/>
        <w:gridCol w:w="1363"/>
        <w:gridCol w:w="1309"/>
        <w:gridCol w:w="1411"/>
      </w:tblGrid>
      <w:tr w:rsidR="007F421D" w:rsidRPr="0070364F" w:rsidTr="00266175">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jc w:val="center"/>
        </w:trPr>
        <w:tc>
          <w:tcPr>
            <w:tcW w:w="4184"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jc w:val="center"/>
        </w:trPr>
        <w:tc>
          <w:tcPr>
            <w:tcW w:w="553"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hRule="exact" w:val="284"/>
          <w:jc w:val="center"/>
        </w:trPr>
        <w:tc>
          <w:tcPr>
            <w:tcW w:w="553"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jc w:val="center"/>
        </w:trPr>
        <w:tc>
          <w:tcPr>
            <w:tcW w:w="4184"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7F421D" w:rsidRPr="0070364F" w:rsidTr="00266175">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jc w:val="center"/>
        </w:trPr>
        <w:tc>
          <w:tcPr>
            <w:tcW w:w="4184"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jc w:val="center"/>
        </w:trPr>
        <w:tc>
          <w:tcPr>
            <w:tcW w:w="5000" w:type="pct"/>
            <w:gridSpan w:val="5"/>
            <w:shd w:val="clear" w:color="auto" w:fill="auto"/>
            <w:noWrap/>
            <w:vAlign w:val="bottom"/>
            <w:hideMark/>
          </w:tcPr>
          <w:p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7F421D" w:rsidRPr="0070364F" w:rsidTr="00266175">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hRule="exact" w:val="528"/>
          <w:jc w:val="center"/>
        </w:trPr>
        <w:tc>
          <w:tcPr>
            <w:tcW w:w="5000" w:type="pct"/>
            <w:gridSpan w:val="5"/>
            <w:tcBorders>
              <w:bottom w:val="single" w:sz="4" w:space="0" w:color="auto"/>
            </w:tcBorders>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jc w:val="center"/>
        </w:trPr>
        <w:tc>
          <w:tcPr>
            <w:tcW w:w="5000" w:type="pct"/>
            <w:gridSpan w:val="5"/>
            <w:tcBorders>
              <w:bottom w:val="single" w:sz="4" w:space="0" w:color="auto"/>
            </w:tcBorders>
            <w:shd w:val="clear" w:color="auto" w:fill="FFFFFF"/>
            <w:noWrap/>
            <w:vAlign w:val="bottom"/>
          </w:tcPr>
          <w:p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rsidR="007F421D" w:rsidRPr="00266175" w:rsidRDefault="007F421D" w:rsidP="00266175">
            <w:pPr>
              <w:spacing w:after="0"/>
              <w:ind w:left="-70"/>
              <w:jc w:val="both"/>
              <w:rPr>
                <w:szCs w:val="20"/>
              </w:rPr>
            </w:pPr>
            <w:r>
              <w:rPr>
                <w:szCs w:val="20"/>
              </w:rPr>
              <w:t>Fonte: AUDIN</w:t>
            </w:r>
          </w:p>
        </w:tc>
      </w:tr>
    </w:tbl>
    <w:p w:rsidR="007F421D" w:rsidRDefault="007F421D" w:rsidP="007F421D">
      <w:pPr>
        <w:pStyle w:val="Legenda"/>
        <w:keepNext/>
        <w:jc w:val="center"/>
      </w:pPr>
      <w:bookmarkStart w:id="243" w:name="_Toc414562502"/>
      <w:r>
        <w:lastRenderedPageBreak/>
        <w:t xml:space="preserve">Tabela </w:t>
      </w:r>
      <w:fldSimple w:instr=" SEQ Tabela \* ARABIC ">
        <w:r w:rsidR="003B1493">
          <w:rPr>
            <w:noProof/>
          </w:rPr>
          <w:t>85</w:t>
        </w:r>
      </w:fldSimple>
      <w:r>
        <w:t xml:space="preserve"> </w:t>
      </w:r>
      <w:r w:rsidRPr="003D0066">
        <w:t xml:space="preserve">Quadro A.11.2.1 – Relatório de cumprimento das recomendações do órgão de controle interno </w:t>
      </w:r>
      <w:r>
        <w:t>ORDEM:08</w:t>
      </w:r>
      <w:bookmarkEnd w:id="24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F421D" w:rsidRPr="0070364F" w:rsidTr="00266175">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rsidTr="00266175">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rsidTr="00266175">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trPr>
        <w:tc>
          <w:tcPr>
            <w:tcW w:w="5000" w:type="pct"/>
            <w:gridSpan w:val="5"/>
            <w:shd w:val="clear" w:color="auto" w:fill="FFFFFF"/>
            <w:noWrap/>
            <w:vAlign w:val="bottom"/>
          </w:tcPr>
          <w:p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607C21">
      <w:pPr>
        <w:pStyle w:val="Legenda"/>
        <w:keepNext/>
        <w:jc w:val="center"/>
      </w:pPr>
      <w:bookmarkStart w:id="244" w:name="_Toc414562503"/>
      <w:r>
        <w:lastRenderedPageBreak/>
        <w:t xml:space="preserve">Tabela </w:t>
      </w:r>
      <w:fldSimple w:instr=" SEQ Tabela \* ARABIC ">
        <w:r w:rsidR="003B1493">
          <w:rPr>
            <w:noProof/>
          </w:rPr>
          <w:t>86</w:t>
        </w:r>
      </w:fldSimple>
      <w:r>
        <w:t xml:space="preserve"> </w:t>
      </w:r>
      <w:r w:rsidRPr="002D41DB">
        <w:t xml:space="preserve">Quadro A.11.2.1 – Relatório de cumprimento das recomendações do órgão de controle interno </w:t>
      </w:r>
      <w:r>
        <w:t>ORDEM</w:t>
      </w:r>
      <w:r w:rsidRPr="002D41DB">
        <w:t>:</w:t>
      </w:r>
      <w:r>
        <w:t>09</w:t>
      </w:r>
      <w:bookmarkEnd w:id="2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673"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7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 xml:space="preserve"> 25</w:t>
            </w:r>
          </w:p>
        </w:tc>
        <w:tc>
          <w:tcPr>
            <w:tcW w:w="1673"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9"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w:t>
            </w:r>
            <w:r>
              <w:rPr>
                <w:color w:val="000000"/>
              </w:rPr>
              <w:lastRenderedPageBreak/>
              <w:t>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7F421D" w:rsidRPr="00AC3ADF" w:rsidRDefault="007F421D" w:rsidP="000A0DC8">
      <w:pPr>
        <w:spacing w:after="0"/>
        <w:jc w:val="both"/>
        <w:rPr>
          <w:szCs w:val="20"/>
        </w:rPr>
      </w:pPr>
      <w:r>
        <w:rPr>
          <w:szCs w:val="20"/>
        </w:rPr>
        <w:lastRenderedPageBreak/>
        <w:t>Fonte: AUDIN</w:t>
      </w:r>
    </w:p>
    <w:p w:rsidR="007F421D" w:rsidRDefault="007F421D" w:rsidP="007F421D">
      <w:pPr>
        <w:spacing w:after="0"/>
        <w:ind w:left="426"/>
        <w:jc w:val="both"/>
        <w:rPr>
          <w:sz w:val="24"/>
          <w:szCs w:val="24"/>
        </w:rPr>
      </w:pPr>
    </w:p>
    <w:p w:rsidR="00674A9A" w:rsidRDefault="00674A9A">
      <w:pPr>
        <w:spacing w:after="160" w:line="259" w:lineRule="auto"/>
        <w:rPr>
          <w:i/>
          <w:iCs/>
          <w:color w:val="44546A" w:themeColor="text2"/>
          <w:sz w:val="18"/>
          <w:szCs w:val="18"/>
        </w:rPr>
      </w:pPr>
      <w:r>
        <w:br w:type="page"/>
      </w:r>
    </w:p>
    <w:p w:rsidR="007F421D" w:rsidRDefault="007F421D" w:rsidP="00674A9A">
      <w:pPr>
        <w:pStyle w:val="Legenda"/>
        <w:keepNext/>
        <w:jc w:val="center"/>
      </w:pPr>
      <w:bookmarkStart w:id="245" w:name="_Toc414562504"/>
      <w:r>
        <w:lastRenderedPageBreak/>
        <w:t xml:space="preserve">Tabela </w:t>
      </w:r>
      <w:fldSimple w:instr=" SEQ Tabela \* ARABIC ">
        <w:r w:rsidR="003B1493">
          <w:rPr>
            <w:noProof/>
          </w:rPr>
          <w:t>87</w:t>
        </w:r>
      </w:fldSimple>
      <w:r>
        <w:t xml:space="preserve"> </w:t>
      </w:r>
      <w:r w:rsidRPr="00485F85">
        <w:t xml:space="preserve">Quadro A.11.2.1 – Relatório de cumprimento das recomendações do órgão de controle interno </w:t>
      </w:r>
      <w:r>
        <w:t>ORDEM</w:t>
      </w:r>
      <w:r w:rsidRPr="00485F85">
        <w:t>:</w:t>
      </w:r>
      <w:r>
        <w:t>11</w:t>
      </w:r>
      <w:bookmarkEnd w:id="245"/>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F421D" w:rsidRPr="0070364F" w:rsidTr="00674A9A">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674A9A">
        <w:trPr>
          <w:trHeight w:hRule="exact" w:val="284"/>
          <w:jc w:val="center"/>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674A9A">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674A9A">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674A9A">
        <w:trPr>
          <w:trHeight w:hRule="exact" w:val="284"/>
          <w:jc w:val="center"/>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674A9A">
        <w:trPr>
          <w:trHeight w:val="356"/>
          <w:jc w:val="center"/>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674A9A">
        <w:trPr>
          <w:trHeight w:hRule="exact" w:val="284"/>
          <w:jc w:val="center"/>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674A9A">
        <w:trPr>
          <w:trHeight w:hRule="exact" w:val="592"/>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F421D" w:rsidRPr="0070364F" w:rsidTr="00674A9A">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674A9A">
        <w:trPr>
          <w:trHeight w:hRule="exact" w:val="284"/>
          <w:jc w:val="center"/>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rsidTr="00674A9A">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674A9A">
        <w:trPr>
          <w:trHeight w:hRule="exact" w:val="475"/>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674A9A">
        <w:trPr>
          <w:trHeight w:val="356"/>
          <w:jc w:val="center"/>
        </w:trPr>
        <w:tc>
          <w:tcPr>
            <w:tcW w:w="5000" w:type="pct"/>
            <w:gridSpan w:val="5"/>
            <w:shd w:val="clear" w:color="auto" w:fill="FFFFFF"/>
            <w:noWrap/>
            <w:vAlign w:val="bottom"/>
          </w:tcPr>
          <w:p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9552EC" w:rsidRDefault="009552EC" w:rsidP="009552EC"/>
    <w:p w:rsidR="004918B2" w:rsidRDefault="004918B2">
      <w:pPr>
        <w:spacing w:after="160" w:line="259" w:lineRule="auto"/>
        <w:rPr>
          <w:i/>
          <w:iCs/>
          <w:color w:val="44546A" w:themeColor="text2"/>
          <w:sz w:val="18"/>
          <w:szCs w:val="18"/>
        </w:rPr>
      </w:pPr>
      <w:r>
        <w:br w:type="page"/>
      </w:r>
    </w:p>
    <w:p w:rsidR="009552EC" w:rsidRDefault="009552EC" w:rsidP="009552EC">
      <w:pPr>
        <w:pStyle w:val="Legenda"/>
        <w:keepNext/>
        <w:jc w:val="center"/>
      </w:pPr>
      <w:bookmarkStart w:id="246" w:name="_Toc414562505"/>
      <w:r>
        <w:lastRenderedPageBreak/>
        <w:t xml:space="preserve">Tabela </w:t>
      </w:r>
      <w:fldSimple w:instr=" SEQ Tabela \* ARABIC ">
        <w:r w:rsidR="003B1493">
          <w:rPr>
            <w:noProof/>
          </w:rPr>
          <w:t>88</w:t>
        </w:r>
      </w:fldSimple>
      <w:r>
        <w:t xml:space="preserve"> </w:t>
      </w:r>
      <w:bookmarkStart w:id="247" w:name="_Toc413855905"/>
      <w:r>
        <w:t xml:space="preserve"> </w:t>
      </w:r>
      <w:r w:rsidRPr="00D3196A">
        <w:t xml:space="preserve">Relatório de cumprimento das recomendações do órgão de controle interno </w:t>
      </w:r>
      <w:r>
        <w:t>ORDEM</w:t>
      </w:r>
      <w:r w:rsidRPr="00D3196A">
        <w:t>:</w:t>
      </w:r>
      <w:r>
        <w:t>12</w:t>
      </w:r>
      <w:bookmarkEnd w:id="246"/>
      <w:bookmarkEnd w:id="24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9552EC" w:rsidRPr="0070364F" w:rsidTr="00A438D0">
        <w:trPr>
          <w:trHeight w:hRule="exact" w:val="284"/>
        </w:trPr>
        <w:tc>
          <w:tcPr>
            <w:tcW w:w="5000" w:type="pct"/>
            <w:gridSpan w:val="5"/>
            <w:shd w:val="clear" w:color="auto" w:fill="A6A6A6"/>
            <w:noWrap/>
            <w:vAlign w:val="bottom"/>
            <w:hideMark/>
          </w:tcPr>
          <w:p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rsidTr="00A438D0">
        <w:trPr>
          <w:trHeight w:hRule="exact" w:val="284"/>
        </w:trPr>
        <w:tc>
          <w:tcPr>
            <w:tcW w:w="4069" w:type="pct"/>
            <w:gridSpan w:val="4"/>
            <w:shd w:val="clear" w:color="auto" w:fill="BFBFBF"/>
            <w:noWrap/>
            <w:vAlign w:val="bottom"/>
            <w:hideMark/>
          </w:tcPr>
          <w:p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rsidTr="00A438D0">
        <w:trPr>
          <w:trHeight w:hRule="exact" w:val="284"/>
        </w:trPr>
        <w:tc>
          <w:tcPr>
            <w:tcW w:w="5000" w:type="pct"/>
            <w:gridSpan w:val="5"/>
            <w:shd w:val="clear" w:color="auto" w:fill="A6A6A6"/>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rsidTr="00A438D0">
        <w:trPr>
          <w:trHeight w:hRule="exact" w:val="284"/>
        </w:trPr>
        <w:tc>
          <w:tcPr>
            <w:tcW w:w="5000" w:type="pct"/>
            <w:gridSpan w:val="5"/>
            <w:shd w:val="clear" w:color="auto" w:fill="BFBFBF"/>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rsidTr="00A438D0">
        <w:trPr>
          <w:trHeight w:hRule="exact" w:val="284"/>
        </w:trPr>
        <w:tc>
          <w:tcPr>
            <w:tcW w:w="499" w:type="pct"/>
            <w:shd w:val="clear" w:color="auto" w:fill="D9D9D9"/>
            <w:noWrap/>
            <w:vAlign w:val="center"/>
            <w:hideMark/>
          </w:tcPr>
          <w:p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rsidTr="00A438D0">
        <w:trPr>
          <w:trHeight w:hRule="exact" w:val="284"/>
        </w:trPr>
        <w:tc>
          <w:tcPr>
            <w:tcW w:w="499" w:type="pct"/>
            <w:shd w:val="clear" w:color="auto" w:fill="auto"/>
            <w:noWrap/>
            <w:vAlign w:val="center"/>
            <w:hideMark/>
          </w:tcPr>
          <w:p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rsidTr="00A438D0">
        <w:trPr>
          <w:trHeight w:hRule="exact" w:val="284"/>
        </w:trPr>
        <w:tc>
          <w:tcPr>
            <w:tcW w:w="4069" w:type="pct"/>
            <w:gridSpan w:val="4"/>
            <w:shd w:val="clear" w:color="auto" w:fill="D9D9D9"/>
            <w:noWrap/>
            <w:vAlign w:val="center"/>
            <w:hideMark/>
          </w:tcPr>
          <w:p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rsidTr="00A438D0">
        <w:trPr>
          <w:trHeight w:hRule="exact" w:val="284"/>
        </w:trPr>
        <w:tc>
          <w:tcPr>
            <w:tcW w:w="5000" w:type="pct"/>
            <w:gridSpan w:val="5"/>
            <w:shd w:val="clear" w:color="auto" w:fill="BFBFBF"/>
            <w:noWrap/>
            <w:vAlign w:val="bottom"/>
            <w:hideMark/>
          </w:tcPr>
          <w:p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rsidTr="00A438D0">
        <w:trPr>
          <w:trHeight w:hRule="exact" w:val="284"/>
        </w:trPr>
        <w:tc>
          <w:tcPr>
            <w:tcW w:w="4069" w:type="pct"/>
            <w:gridSpan w:val="4"/>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rsidR="009552EC" w:rsidRPr="0070364F" w:rsidRDefault="009552EC" w:rsidP="00A438D0">
            <w:pPr>
              <w:tabs>
                <w:tab w:val="left" w:pos="3119"/>
              </w:tabs>
              <w:spacing w:line="246" w:lineRule="auto"/>
              <w:jc w:val="both"/>
              <w:rPr>
                <w:color w:val="000000"/>
              </w:rPr>
            </w:pP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rsidTr="00A438D0">
        <w:trPr>
          <w:trHeight w:val="356"/>
        </w:trPr>
        <w:tc>
          <w:tcPr>
            <w:tcW w:w="5000" w:type="pct"/>
            <w:gridSpan w:val="5"/>
            <w:shd w:val="clear" w:color="auto" w:fill="auto"/>
            <w:noWrap/>
            <w:vAlign w:val="bottom"/>
            <w:hideMark/>
          </w:tcPr>
          <w:p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rsidTr="00A438D0">
        <w:trPr>
          <w:trHeight w:val="356"/>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rsidTr="00A438D0">
        <w:trPr>
          <w:trHeight w:hRule="exact" w:val="567"/>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rsidTr="00A438D0">
        <w:trPr>
          <w:trHeight w:val="356"/>
        </w:trPr>
        <w:tc>
          <w:tcPr>
            <w:tcW w:w="5000" w:type="pct"/>
            <w:gridSpan w:val="5"/>
            <w:shd w:val="clear" w:color="auto" w:fill="FFFFFF"/>
            <w:noWrap/>
            <w:vAlign w:val="bottom"/>
          </w:tcPr>
          <w:p w:rsidR="009552EC" w:rsidRDefault="009552EC" w:rsidP="00A438D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9552EC" w:rsidRPr="00CA4B0E" w:rsidRDefault="009552EC" w:rsidP="000A0DC8">
      <w:pPr>
        <w:spacing w:after="0"/>
        <w:jc w:val="both"/>
        <w:rPr>
          <w:szCs w:val="24"/>
        </w:rPr>
      </w:pPr>
      <w:r w:rsidRPr="00CA4B0E">
        <w:rPr>
          <w:szCs w:val="24"/>
        </w:rPr>
        <w:t>Fonte: AUDIN</w:t>
      </w:r>
    </w:p>
    <w:p w:rsidR="009552EC" w:rsidRPr="009552EC" w:rsidRDefault="009552EC" w:rsidP="009552EC"/>
    <w:p w:rsidR="009552EC" w:rsidRDefault="009552EC" w:rsidP="007F421D">
      <w:pPr>
        <w:pStyle w:val="Legenda"/>
        <w:keepNext/>
        <w:jc w:val="center"/>
      </w:pPr>
    </w:p>
    <w:p w:rsidR="009552EC" w:rsidRDefault="009552EC" w:rsidP="007F421D">
      <w:pPr>
        <w:pStyle w:val="Legenda"/>
        <w:keepNext/>
        <w:jc w:val="center"/>
      </w:pPr>
    </w:p>
    <w:p w:rsidR="009552EC" w:rsidRDefault="009552EC" w:rsidP="007F421D">
      <w:pPr>
        <w:pStyle w:val="Legenda"/>
        <w:keepNext/>
        <w:jc w:val="center"/>
      </w:pPr>
    </w:p>
    <w:p w:rsidR="004918B2" w:rsidRDefault="004918B2">
      <w:pPr>
        <w:spacing w:after="160" w:line="259" w:lineRule="auto"/>
        <w:rPr>
          <w:i/>
          <w:iCs/>
          <w:color w:val="44546A" w:themeColor="text2"/>
          <w:sz w:val="18"/>
          <w:szCs w:val="18"/>
        </w:rPr>
      </w:pPr>
      <w:r>
        <w:br w:type="page"/>
      </w:r>
    </w:p>
    <w:p w:rsidR="007F421D" w:rsidRDefault="007F421D" w:rsidP="007F421D">
      <w:pPr>
        <w:pStyle w:val="Legenda"/>
        <w:keepNext/>
        <w:jc w:val="center"/>
      </w:pPr>
      <w:bookmarkStart w:id="248" w:name="_Toc414562506"/>
      <w:r>
        <w:lastRenderedPageBreak/>
        <w:t xml:space="preserve">Tabela </w:t>
      </w:r>
      <w:fldSimple w:instr=" SEQ Tabela \* ARABIC ">
        <w:r w:rsidR="003B1493">
          <w:rPr>
            <w:noProof/>
          </w:rPr>
          <w:t>89</w:t>
        </w:r>
      </w:fldSimple>
      <w:r>
        <w:t xml:space="preserve"> </w:t>
      </w:r>
      <w:r w:rsidRPr="009A62BB">
        <w:t xml:space="preserve">Quadro A.11.2.1 – Relatório de cumprimento das recomendações do órgão de controle interno </w:t>
      </w:r>
      <w:r>
        <w:t>ORDEM</w:t>
      </w:r>
      <w:r w:rsidRPr="009A62BB">
        <w:t>:</w:t>
      </w:r>
      <w:r>
        <w:t>13</w:t>
      </w:r>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7F421D" w:rsidRPr="00754CAC" w:rsidTr="00A438D0">
        <w:trPr>
          <w:trHeight w:hRule="exact" w:val="284"/>
        </w:trPr>
        <w:tc>
          <w:tcPr>
            <w:tcW w:w="5000" w:type="pct"/>
            <w:gridSpan w:val="5"/>
            <w:shd w:val="clear" w:color="auto" w:fill="A6A6A6"/>
            <w:noWrap/>
            <w:vAlign w:val="bottom"/>
            <w:hideMark/>
          </w:tcPr>
          <w:p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rsidTr="00A438D0">
        <w:trPr>
          <w:trHeight w:hRule="exact" w:val="284"/>
        </w:trPr>
        <w:tc>
          <w:tcPr>
            <w:tcW w:w="4069" w:type="pct"/>
            <w:gridSpan w:val="4"/>
            <w:shd w:val="clear" w:color="auto" w:fill="BFBFBF"/>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A6A6A6"/>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rsidTr="00A438D0">
        <w:trPr>
          <w:trHeight w:hRule="exact" w:val="284"/>
        </w:trPr>
        <w:tc>
          <w:tcPr>
            <w:tcW w:w="5000" w:type="pct"/>
            <w:gridSpan w:val="5"/>
            <w:shd w:val="clear" w:color="auto" w:fill="BFBFBF"/>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rsidTr="008E210C">
        <w:trPr>
          <w:trHeight w:hRule="exact" w:val="284"/>
        </w:trPr>
        <w:tc>
          <w:tcPr>
            <w:tcW w:w="499" w:type="pct"/>
            <w:shd w:val="clear" w:color="auto" w:fill="D9D9D9"/>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777"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673" w:type="pct"/>
            <w:gridSpan w:val="2"/>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rsidTr="008E210C">
        <w:trPr>
          <w:trHeight w:hRule="exact" w:val="284"/>
        </w:trPr>
        <w:tc>
          <w:tcPr>
            <w:tcW w:w="499" w:type="pct"/>
            <w:shd w:val="clear" w:color="auto" w:fill="auto"/>
            <w:noWrap/>
            <w:vAlign w:val="center"/>
            <w:hideMark/>
          </w:tcPr>
          <w:p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201203345</w:t>
            </w:r>
          </w:p>
        </w:tc>
        <w:tc>
          <w:tcPr>
            <w:tcW w:w="777"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46</w:t>
            </w:r>
          </w:p>
        </w:tc>
        <w:tc>
          <w:tcPr>
            <w:tcW w:w="1673" w:type="pct"/>
            <w:gridSpan w:val="2"/>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rsidTr="00A438D0">
        <w:trPr>
          <w:trHeight w:hRule="exact" w:val="284"/>
        </w:trPr>
        <w:tc>
          <w:tcPr>
            <w:tcW w:w="4069" w:type="pct"/>
            <w:gridSpan w:val="4"/>
            <w:shd w:val="clear" w:color="auto" w:fill="D9D9D9"/>
            <w:noWrap/>
            <w:vAlign w:val="center"/>
            <w:hideMark/>
          </w:tcPr>
          <w:p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BFBFBF"/>
            <w:noWrap/>
            <w:vAlign w:val="bottom"/>
            <w:hideMark/>
          </w:tcPr>
          <w:p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rsidTr="00A438D0">
        <w:trPr>
          <w:trHeight w:hRule="exact" w:val="284"/>
        </w:trPr>
        <w:tc>
          <w:tcPr>
            <w:tcW w:w="4069" w:type="pct"/>
            <w:gridSpan w:val="4"/>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7F421D" w:rsidRPr="00754CAC" w:rsidRDefault="007F421D" w:rsidP="00A438D0">
            <w:pPr>
              <w:tabs>
                <w:tab w:val="left" w:pos="3119"/>
              </w:tabs>
              <w:spacing w:line="246" w:lineRule="auto"/>
              <w:jc w:val="both"/>
              <w:rPr>
                <w:color w:val="000000"/>
              </w:rPr>
            </w:pP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8E210C">
            <w:pPr>
              <w:spacing w:after="0" w:line="240" w:lineRule="auto"/>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rsidR="007F421D" w:rsidRPr="00754CAC" w:rsidRDefault="007F421D" w:rsidP="008E210C">
            <w:pPr>
              <w:spacing w:after="0" w:line="240" w:lineRule="auto"/>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7F421D" w:rsidRPr="00754CAC" w:rsidRDefault="007F421D" w:rsidP="008E210C">
            <w:pPr>
              <w:tabs>
                <w:tab w:val="left" w:pos="3119"/>
              </w:tabs>
              <w:spacing w:after="0" w:line="240"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rsidTr="00A438D0">
        <w:trPr>
          <w:trHeight w:hRule="exact" w:val="284"/>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rsidTr="00A438D0">
        <w:trPr>
          <w:trHeight w:val="356"/>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rsidTr="00A438D0">
        <w:trPr>
          <w:trHeight w:val="356"/>
        </w:trPr>
        <w:tc>
          <w:tcPr>
            <w:tcW w:w="5000" w:type="pct"/>
            <w:gridSpan w:val="5"/>
            <w:shd w:val="clear" w:color="auto" w:fill="FFFFFF"/>
            <w:noWrap/>
            <w:vAlign w:val="bottom"/>
          </w:tcPr>
          <w:p w:rsidR="007F421D" w:rsidRPr="00754CAC" w:rsidRDefault="007F421D" w:rsidP="008E210C">
            <w:pPr>
              <w:tabs>
                <w:tab w:val="left" w:pos="3119"/>
              </w:tabs>
              <w:spacing w:after="0" w:line="240"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7F421D" w:rsidRPr="00754CAC" w:rsidRDefault="007F421D" w:rsidP="008E210C">
            <w:pPr>
              <w:tabs>
                <w:tab w:val="left" w:pos="3119"/>
              </w:tabs>
              <w:spacing w:after="0" w:line="240"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7F421D" w:rsidRPr="00AC3ADF" w:rsidRDefault="007F421D" w:rsidP="000A0DC8">
      <w:pPr>
        <w:spacing w:after="0"/>
        <w:jc w:val="both"/>
        <w:rPr>
          <w:szCs w:val="20"/>
        </w:rPr>
      </w:pPr>
      <w:r>
        <w:rPr>
          <w:szCs w:val="20"/>
        </w:rPr>
        <w:t>Fonte: AUDIN</w:t>
      </w:r>
    </w:p>
    <w:p w:rsidR="007F421D" w:rsidRDefault="007F421D" w:rsidP="00607C21">
      <w:pPr>
        <w:pStyle w:val="Legenda"/>
        <w:keepNext/>
        <w:jc w:val="center"/>
      </w:pPr>
      <w:bookmarkStart w:id="249" w:name="_Toc413855901"/>
      <w:r>
        <w:lastRenderedPageBreak/>
        <w:t xml:space="preserve">Figura </w:t>
      </w:r>
      <w:fldSimple w:instr=" SEQ Figura \* ARABIC ">
        <w:r w:rsidR="00033849">
          <w:rPr>
            <w:noProof/>
          </w:rPr>
          <w:t>59</w:t>
        </w:r>
      </w:fldSimple>
      <w:r>
        <w:t xml:space="preserve"> - </w:t>
      </w:r>
      <w:r w:rsidRPr="00372A77">
        <w:t xml:space="preserve">Quadro A.11.2.1 – Relatório de cumprimento das recomendações do órgão de controle interno </w:t>
      </w:r>
      <w:r w:rsidR="00F81CC4">
        <w:t>ORDEM 14</w:t>
      </w:r>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7F421D" w:rsidRPr="00D675C2" w:rsidTr="00A438D0">
        <w:trPr>
          <w:trHeight w:hRule="exact" w:val="284"/>
        </w:trPr>
        <w:tc>
          <w:tcPr>
            <w:tcW w:w="5000" w:type="pct"/>
            <w:gridSpan w:val="5"/>
            <w:shd w:val="clear" w:color="auto" w:fill="A6A6A6"/>
            <w:noWrap/>
            <w:vAlign w:val="bottom"/>
            <w:hideMark/>
          </w:tcPr>
          <w:p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rsidTr="00A438D0">
        <w:trPr>
          <w:trHeight w:hRule="exact" w:val="284"/>
        </w:trPr>
        <w:tc>
          <w:tcPr>
            <w:tcW w:w="4069" w:type="pct"/>
            <w:gridSpan w:val="4"/>
            <w:shd w:val="clear" w:color="auto" w:fill="BFBFBF"/>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A6A6A6"/>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rsidTr="00A438D0">
        <w:trPr>
          <w:trHeight w:hRule="exact" w:val="284"/>
        </w:trPr>
        <w:tc>
          <w:tcPr>
            <w:tcW w:w="5000" w:type="pct"/>
            <w:gridSpan w:val="5"/>
            <w:shd w:val="clear" w:color="auto" w:fill="BFBFBF"/>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rsidTr="00A438D0">
        <w:trPr>
          <w:trHeight w:hRule="exact" w:val="284"/>
        </w:trPr>
        <w:tc>
          <w:tcPr>
            <w:tcW w:w="499" w:type="pct"/>
            <w:shd w:val="clear" w:color="auto" w:fill="D9D9D9"/>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rsidTr="00A438D0">
        <w:trPr>
          <w:trHeight w:hRule="exact" w:val="284"/>
        </w:trPr>
        <w:tc>
          <w:tcPr>
            <w:tcW w:w="499" w:type="pct"/>
            <w:shd w:val="clear" w:color="auto" w:fill="auto"/>
            <w:noWrap/>
            <w:vAlign w:val="center"/>
            <w:hideMark/>
          </w:tcPr>
          <w:p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rsidTr="00A438D0">
        <w:trPr>
          <w:trHeight w:hRule="exact" w:val="284"/>
        </w:trPr>
        <w:tc>
          <w:tcPr>
            <w:tcW w:w="4069" w:type="pct"/>
            <w:gridSpan w:val="4"/>
            <w:shd w:val="clear" w:color="auto" w:fill="D9D9D9"/>
            <w:noWrap/>
            <w:vAlign w:val="center"/>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rsidTr="00A438D0">
        <w:trPr>
          <w:trHeight w:hRule="exact" w:val="284"/>
        </w:trPr>
        <w:tc>
          <w:tcPr>
            <w:tcW w:w="5000" w:type="pct"/>
            <w:gridSpan w:val="5"/>
            <w:shd w:val="clear" w:color="auto" w:fill="BFBFBF"/>
            <w:noWrap/>
            <w:vAlign w:val="bottom"/>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rsidTr="00A438D0">
        <w:trPr>
          <w:trHeight w:hRule="exact" w:val="284"/>
        </w:trPr>
        <w:tc>
          <w:tcPr>
            <w:tcW w:w="4069" w:type="pct"/>
            <w:gridSpan w:val="4"/>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F421D" w:rsidRPr="00D675C2" w:rsidRDefault="007F421D" w:rsidP="00A438D0">
            <w:pPr>
              <w:tabs>
                <w:tab w:val="left" w:pos="3119"/>
              </w:tabs>
              <w:spacing w:line="246" w:lineRule="auto"/>
              <w:jc w:val="both"/>
              <w:rPr>
                <w:color w:val="000000"/>
                <w:szCs w:val="20"/>
              </w:rPr>
            </w:pP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rsidTr="00A438D0">
        <w:trPr>
          <w:trHeight w:hRule="exact" w:val="284"/>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rsidTr="00A438D0">
        <w:trPr>
          <w:trHeight w:val="356"/>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rsidTr="00A438D0">
        <w:trPr>
          <w:trHeight w:val="356"/>
        </w:trPr>
        <w:tc>
          <w:tcPr>
            <w:tcW w:w="5000" w:type="pct"/>
            <w:gridSpan w:val="5"/>
            <w:shd w:val="clear" w:color="auto" w:fill="FFFFFF"/>
            <w:noWrap/>
            <w:vAlign w:val="bottom"/>
          </w:tcPr>
          <w:p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F421D" w:rsidRPr="00CE13F1" w:rsidRDefault="007F421D" w:rsidP="000A0DC8">
      <w:pPr>
        <w:spacing w:after="0"/>
        <w:jc w:val="both"/>
        <w:rPr>
          <w:szCs w:val="20"/>
        </w:rPr>
      </w:pPr>
      <w:r w:rsidRPr="00CE13F1">
        <w:rPr>
          <w:szCs w:val="20"/>
        </w:rPr>
        <w:t>Fonte</w:t>
      </w:r>
      <w:r w:rsidR="000A0DC8">
        <w:rPr>
          <w:szCs w:val="20"/>
        </w:rPr>
        <w:t>: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0" w:name="_Toc414562507"/>
      <w:r>
        <w:lastRenderedPageBreak/>
        <w:t xml:space="preserve">Tabela </w:t>
      </w:r>
      <w:fldSimple w:instr=" SEQ Tabela \* ARABIC ">
        <w:r w:rsidR="003B1493">
          <w:rPr>
            <w:noProof/>
          </w:rPr>
          <w:t>90</w:t>
        </w:r>
      </w:fldSimple>
      <w:r>
        <w:t xml:space="preserve"> </w:t>
      </w:r>
      <w:r w:rsidRPr="00D61917">
        <w:t xml:space="preserve">Quadro A.11.2.1 – Relatório de cumprimento das recomendações do órgão de controle interno </w:t>
      </w:r>
      <w:r w:rsidR="00F81CC4">
        <w:t>ORDEM 15</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51</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1" w:name="_Toc414562508"/>
      <w:r>
        <w:lastRenderedPageBreak/>
        <w:t xml:space="preserve">Tabela </w:t>
      </w:r>
      <w:fldSimple w:instr=" SEQ Tabela \* ARABIC ">
        <w:r w:rsidR="003B1493">
          <w:rPr>
            <w:noProof/>
          </w:rPr>
          <w:t>91</w:t>
        </w:r>
      </w:fldSimple>
      <w:r>
        <w:t xml:space="preserve"> </w:t>
      </w:r>
      <w:r w:rsidRPr="00D30B55">
        <w:t xml:space="preserve">Quadro A.11.2.1 – Relatório de cumprimento das recomendações do órgão de controle interno </w:t>
      </w:r>
      <w:r w:rsidR="00F81CC4">
        <w:t>ORDEM:16</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54</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7F421D" w:rsidRPr="00AC3ADF" w:rsidRDefault="007F421D" w:rsidP="000A0DC8">
      <w:pPr>
        <w:spacing w:after="0"/>
        <w:jc w:val="both"/>
        <w:rPr>
          <w:szCs w:val="20"/>
        </w:rPr>
      </w:pPr>
      <w:r>
        <w:rPr>
          <w:szCs w:val="20"/>
        </w:rPr>
        <w:t>Fonte: AUDIN</w:t>
      </w:r>
    </w:p>
    <w:p w:rsidR="007F421D" w:rsidRDefault="007F421D" w:rsidP="007F421D">
      <w:pPr>
        <w:spacing w:after="0" w:line="246" w:lineRule="auto"/>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877596" w:rsidRDefault="00877596" w:rsidP="00877596">
      <w:pPr>
        <w:pStyle w:val="Legenda"/>
        <w:keepNext/>
        <w:jc w:val="center"/>
      </w:pPr>
      <w:bookmarkStart w:id="252" w:name="_Toc414562509"/>
      <w:r>
        <w:lastRenderedPageBreak/>
        <w:t xml:space="preserve">Tabela </w:t>
      </w:r>
      <w:fldSimple w:instr=" SEQ Tabela \* ARABIC ">
        <w:r w:rsidR="003B1493">
          <w:rPr>
            <w:noProof/>
          </w:rPr>
          <w:t>92</w:t>
        </w:r>
      </w:fldSimple>
      <w:r>
        <w:t xml:space="preserve"> </w:t>
      </w:r>
      <w:r w:rsidRPr="003E1E70">
        <w:t>Quadro A.11.2.1 – Relatório de cumprimento das recomendações do órgão de controle interno</w:t>
      </w:r>
      <w:r>
        <w:t xml:space="preserve"> ORDEM:17</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6"/>
        <w:gridCol w:w="3733"/>
        <w:gridCol w:w="1508"/>
        <w:gridCol w:w="1165"/>
        <w:gridCol w:w="1639"/>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8E210C">
        <w:trPr>
          <w:trHeight w:hRule="exact" w:val="284"/>
        </w:trPr>
        <w:tc>
          <w:tcPr>
            <w:tcW w:w="429"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57"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94"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8E210C">
        <w:trPr>
          <w:trHeight w:hRule="exact" w:val="284"/>
        </w:trPr>
        <w:tc>
          <w:tcPr>
            <w:tcW w:w="429"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57"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594"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rsidTr="00A438D0">
        <w:trPr>
          <w:trHeight w:val="356"/>
        </w:trPr>
        <w:tc>
          <w:tcPr>
            <w:tcW w:w="5000" w:type="pct"/>
            <w:gridSpan w:val="5"/>
            <w:shd w:val="clear" w:color="auto" w:fill="auto"/>
            <w:noWrap/>
            <w:vAlign w:val="bottom"/>
            <w:hideMark/>
          </w:tcPr>
          <w:p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hRule="exact" w:val="284"/>
        </w:trPr>
        <w:tc>
          <w:tcPr>
            <w:tcW w:w="5000" w:type="pct"/>
            <w:gridSpan w:val="5"/>
            <w:shd w:val="clear" w:color="auto" w:fill="auto"/>
            <w:noWrap/>
            <w:vAlign w:val="bottom"/>
            <w:hideMark/>
          </w:tcPr>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PROEN/IFAM/2014</w:t>
            </w:r>
          </w:p>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877596" w:rsidRDefault="00877596" w:rsidP="00A438D0">
            <w:pPr>
              <w:tabs>
                <w:tab w:val="left" w:pos="3119"/>
              </w:tabs>
              <w:spacing w:line="246" w:lineRule="auto"/>
              <w:jc w:val="both"/>
              <w:rPr>
                <w:color w:val="000000"/>
                <w:szCs w:val="20"/>
              </w:rPr>
            </w:pPr>
            <w:r>
              <w:rPr>
                <w:color w:val="000000"/>
                <w:szCs w:val="20"/>
              </w:rPr>
              <w:t>Esse Normativo é a Resolução n° 29- CONSULP/IFAM, de 04/11/2011 que regulamenta a Lei Federal  n° 11.784, de 22/09/2008, o Decreto Federal n° 94.664, de 23/07/1987, a Portaria do Ministerio da Educação n° 475, de 26/08/1987.</w:t>
            </w:r>
          </w:p>
          <w:p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7F421D" w:rsidRPr="008E210C" w:rsidRDefault="008E210C" w:rsidP="008E210C">
      <w:pPr>
        <w:spacing w:after="0"/>
        <w:jc w:val="both"/>
        <w:rPr>
          <w:szCs w:val="20"/>
        </w:rPr>
      </w:pPr>
      <w:r w:rsidRPr="008E210C">
        <w:rPr>
          <w:szCs w:val="20"/>
        </w:rPr>
        <w:t>Fonte: AUDIN</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3" w:name="_Toc413855897"/>
      <w:r>
        <w:br w:type="page"/>
      </w:r>
    </w:p>
    <w:p w:rsidR="007F421D" w:rsidRDefault="007F421D" w:rsidP="00F81CC4">
      <w:pPr>
        <w:pStyle w:val="Legenda"/>
        <w:keepNext/>
        <w:jc w:val="center"/>
      </w:pPr>
      <w:r>
        <w:lastRenderedPageBreak/>
        <w:t xml:space="preserve">Figura </w:t>
      </w:r>
      <w:fldSimple w:instr=" SEQ Figura \* ARABIC ">
        <w:r w:rsidR="00033849">
          <w:rPr>
            <w:noProof/>
          </w:rPr>
          <w:t>60</w:t>
        </w:r>
      </w:fldSimple>
      <w:r>
        <w:t xml:space="preserve"> </w:t>
      </w:r>
      <w:r w:rsidRPr="00E92CAD">
        <w:t>Quadro A.11.2.1 – Relatório de cumprimento das recomendações d</w:t>
      </w:r>
      <w:r>
        <w:t xml:space="preserve">o órgão de controle interno </w:t>
      </w:r>
      <w:r w:rsidR="00F81CC4">
        <w:t>ORDEM</w:t>
      </w:r>
      <w:r>
        <w:t>:</w:t>
      </w:r>
      <w:r w:rsidR="00F81CC4">
        <w:t>18</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hRule="exact" w:val="284"/>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rsidTr="008E210C">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8E210C">
        <w:trPr>
          <w:trHeight w:hRule="exact" w:val="284"/>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8E210C">
        <w:trPr>
          <w:trHeight w:hRule="exact" w:val="452"/>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CD4116" w:rsidRDefault="007F421D" w:rsidP="008E210C">
            <w:pPr>
              <w:tabs>
                <w:tab w:val="left" w:pos="3119"/>
              </w:tabs>
              <w:spacing w:after="0" w:line="24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7F421D" w:rsidRPr="00CD4116" w:rsidRDefault="007F421D" w:rsidP="008E210C">
            <w:pPr>
              <w:spacing w:after="0" w:line="24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rsidR="007F421D" w:rsidRPr="00CD4116" w:rsidRDefault="007F421D" w:rsidP="008E210C">
            <w:pPr>
              <w:spacing w:after="0" w:line="24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7F421D" w:rsidRDefault="007F421D" w:rsidP="008E210C">
            <w:pPr>
              <w:spacing w:after="0" w:line="240" w:lineRule="auto"/>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7F421D" w:rsidRPr="00F0365A" w:rsidRDefault="007F421D" w:rsidP="008E210C">
            <w:pPr>
              <w:tabs>
                <w:tab w:val="left" w:pos="3119"/>
              </w:tabs>
              <w:spacing w:line="240"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7F421D" w:rsidRPr="00796589" w:rsidRDefault="007F421D" w:rsidP="000A0DC8">
      <w:pPr>
        <w:spacing w:after="0"/>
        <w:jc w:val="both"/>
        <w:rPr>
          <w:szCs w:val="20"/>
        </w:rPr>
      </w:pPr>
      <w:r w:rsidRPr="00796589">
        <w:rPr>
          <w:szCs w:val="20"/>
        </w:rPr>
        <w:t>Fonte: AUDIN</w:t>
      </w:r>
    </w:p>
    <w:p w:rsidR="004918B2" w:rsidRDefault="004918B2">
      <w:pPr>
        <w:spacing w:after="160" w:line="259" w:lineRule="auto"/>
        <w:rPr>
          <w:i/>
          <w:iCs/>
          <w:color w:val="44546A" w:themeColor="text2"/>
          <w:sz w:val="18"/>
          <w:szCs w:val="18"/>
        </w:rPr>
      </w:pPr>
      <w:bookmarkStart w:id="254" w:name="_Toc413855898"/>
      <w:r>
        <w:br w:type="page"/>
      </w:r>
    </w:p>
    <w:p w:rsidR="007F421D" w:rsidRDefault="007F421D" w:rsidP="007F421D">
      <w:pPr>
        <w:pStyle w:val="Legenda"/>
        <w:keepNext/>
        <w:ind w:left="142"/>
      </w:pPr>
      <w:r>
        <w:lastRenderedPageBreak/>
        <w:t xml:space="preserve">Figura </w:t>
      </w:r>
      <w:fldSimple w:instr=" SEQ Figura \* ARABIC ">
        <w:r w:rsidR="00033849">
          <w:rPr>
            <w:noProof/>
          </w:rPr>
          <w:t>61</w:t>
        </w:r>
      </w:fldSimple>
      <w:r>
        <w:t xml:space="preserve"> </w:t>
      </w:r>
      <w:r w:rsidRPr="00973B77">
        <w:t xml:space="preserve">Quadro A.11.2.1 – Relatório de cumprimento das recomendações do órgão de controle interno </w:t>
      </w:r>
      <w:r w:rsidR="00645495">
        <w:t>ORDEM:19</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val="356"/>
        </w:trPr>
        <w:tc>
          <w:tcPr>
            <w:tcW w:w="5000" w:type="pct"/>
            <w:gridSpan w:val="5"/>
            <w:shd w:val="clear" w:color="auto" w:fill="auto"/>
            <w:noWrap/>
            <w:vAlign w:val="bottom"/>
            <w:hideMark/>
          </w:tcPr>
          <w:p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A36F95" w:rsidRDefault="007F421D" w:rsidP="00A438D0">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rsidR="007F421D" w:rsidRPr="00796589" w:rsidRDefault="007F421D" w:rsidP="000A0DC8">
      <w:pPr>
        <w:spacing w:after="0"/>
        <w:jc w:val="both"/>
        <w:rPr>
          <w:szCs w:val="20"/>
        </w:rPr>
      </w:pPr>
      <w:r w:rsidRPr="00796589">
        <w:rPr>
          <w:szCs w:val="20"/>
        </w:rPr>
        <w:t>Fonte: AUDIN</w:t>
      </w:r>
    </w:p>
    <w:p w:rsidR="007F421D" w:rsidRDefault="007F421D" w:rsidP="007F421D">
      <w:pPr>
        <w:spacing w:after="0"/>
        <w:ind w:left="426"/>
        <w:jc w:val="both"/>
        <w:rPr>
          <w:sz w:val="24"/>
          <w:szCs w:val="24"/>
        </w:rPr>
      </w:pPr>
    </w:p>
    <w:p w:rsidR="007F421D" w:rsidRDefault="007F421D" w:rsidP="007F421D">
      <w:pPr>
        <w:pStyle w:val="Legenda"/>
        <w:keepNext/>
      </w:pPr>
      <w:bookmarkStart w:id="255" w:name="_Toc413855899"/>
      <w:r>
        <w:lastRenderedPageBreak/>
        <w:t xml:space="preserve">Figura </w:t>
      </w:r>
      <w:fldSimple w:instr=" SEQ Figura \* ARABIC ">
        <w:r w:rsidR="00033849">
          <w:rPr>
            <w:noProof/>
          </w:rPr>
          <w:t>62</w:t>
        </w:r>
      </w:fldSimple>
      <w:r>
        <w:t xml:space="preserve">- </w:t>
      </w:r>
      <w:r w:rsidRPr="001073B3">
        <w:t xml:space="preserve">Quadro A.11.2.1 – Relatório de cumprimento das recomendações do órgão de controle interno </w:t>
      </w:r>
      <w:bookmarkEnd w:id="255"/>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rsidTr="00A438D0">
        <w:trPr>
          <w:trHeight w:hRule="exact" w:val="284"/>
        </w:trPr>
        <w:tc>
          <w:tcPr>
            <w:tcW w:w="5000" w:type="pct"/>
            <w:gridSpan w:val="5"/>
            <w:shd w:val="clear" w:color="auto" w:fill="auto"/>
            <w:noWrap/>
            <w:vAlign w:val="bottom"/>
            <w:hideMark/>
          </w:tcPr>
          <w:p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tcPr>
          <w:p w:rsidR="007F421D" w:rsidRPr="005D6D28" w:rsidRDefault="007F421D" w:rsidP="00A438D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rsidTr="00A438D0">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7F421D" w:rsidRPr="00EE5060" w:rsidRDefault="007F421D" w:rsidP="000A0DC8">
      <w:pPr>
        <w:spacing w:after="0"/>
        <w:jc w:val="both"/>
        <w:rPr>
          <w:szCs w:val="20"/>
        </w:rPr>
      </w:pPr>
      <w:r w:rsidRPr="00EE5060">
        <w:rPr>
          <w:szCs w:val="20"/>
        </w:rPr>
        <w:t xml:space="preserve">Fonte: </w:t>
      </w:r>
      <w:r w:rsidR="000A0DC8">
        <w:rPr>
          <w:szCs w:val="20"/>
        </w:rPr>
        <w:t>AUDIN</w:t>
      </w:r>
    </w:p>
    <w:p w:rsidR="007149AA" w:rsidRDefault="007149AA" w:rsidP="000F6346">
      <w:pPr>
        <w:spacing w:after="0" w:line="246" w:lineRule="auto"/>
        <w:ind w:left="426"/>
        <w:jc w:val="both"/>
        <w:rPr>
          <w:sz w:val="24"/>
          <w:szCs w:val="24"/>
        </w:rPr>
      </w:pPr>
    </w:p>
    <w:p w:rsidR="00877596" w:rsidRDefault="00877596" w:rsidP="00877596">
      <w:pPr>
        <w:pStyle w:val="Legenda"/>
        <w:keepNext/>
        <w:jc w:val="center"/>
      </w:pPr>
      <w:bookmarkStart w:id="256" w:name="_Toc413855903"/>
      <w:r>
        <w:lastRenderedPageBreak/>
        <w:t xml:space="preserve">Figura </w:t>
      </w:r>
      <w:fldSimple w:instr=" SEQ Figura \* ARABIC ">
        <w:r w:rsidR="00033849">
          <w:rPr>
            <w:noProof/>
          </w:rPr>
          <w:t>63</w:t>
        </w:r>
      </w:fldSimple>
      <w:r>
        <w:t xml:space="preserve"> - </w:t>
      </w:r>
      <w:r w:rsidRPr="004D3A68">
        <w:t xml:space="preserve">Quadro A.11.2.1 – Relatório de cumprimento das recomendações do órgão de controle interno </w:t>
      </w:r>
      <w:r>
        <w:t>ORDEM</w:t>
      </w:r>
      <w:r w:rsidRPr="004D3A68">
        <w:t>:</w:t>
      </w:r>
      <w:r>
        <w:t>21</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hRule="exact" w:val="284"/>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rsidTr="00A438D0">
        <w:trPr>
          <w:trHeight w:val="356"/>
        </w:trPr>
        <w:tc>
          <w:tcPr>
            <w:tcW w:w="5000" w:type="pct"/>
            <w:gridSpan w:val="5"/>
            <w:shd w:val="clear" w:color="auto" w:fill="auto"/>
            <w:noWrap/>
            <w:vAlign w:val="bottom"/>
            <w:hideMark/>
          </w:tcPr>
          <w:p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val="356"/>
        </w:trPr>
        <w:tc>
          <w:tcPr>
            <w:tcW w:w="5000" w:type="pct"/>
            <w:gridSpan w:val="5"/>
            <w:shd w:val="clear" w:color="auto" w:fill="auto"/>
            <w:noWrap/>
            <w:vAlign w:val="bottom"/>
          </w:tcPr>
          <w:p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877596" w:rsidRPr="00C16612" w:rsidRDefault="00877596" w:rsidP="00877596">
      <w:pPr>
        <w:spacing w:after="0"/>
        <w:ind w:left="142"/>
        <w:jc w:val="both"/>
        <w:rPr>
          <w:szCs w:val="24"/>
        </w:rPr>
      </w:pPr>
      <w:r w:rsidRPr="00C16612">
        <w:rPr>
          <w:szCs w:val="24"/>
        </w:rPr>
        <w:t>Fonte: AUDIN</w:t>
      </w: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57" w:name="_Toc414562510"/>
      <w:r w:rsidRPr="00BD16FC">
        <w:lastRenderedPageBreak/>
        <w:t xml:space="preserve">Tabela </w:t>
      </w:r>
      <w:fldSimple w:instr=" SEQ Tabela \* ARABIC ">
        <w:r w:rsidR="003B1493">
          <w:rPr>
            <w:noProof/>
          </w:rPr>
          <w:t>93</w:t>
        </w:r>
      </w:fldSimple>
      <w:r w:rsidRPr="00BD16FC">
        <w:t xml:space="preserve"> Quadro A.11.2.1 – Relatório de cumprimento das recomendações do órgão de controle interno</w:t>
      </w:r>
      <w:r w:rsidR="00B76D1F">
        <w:t xml:space="preserve"> </w:t>
      </w:r>
      <w:r w:rsidR="00645495">
        <w:t>ORDEM 22</w:t>
      </w:r>
      <w:bookmarkEnd w:id="25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AC3ADF" w:rsidRDefault="00AC3ADF" w:rsidP="00AE5790">
      <w:pPr>
        <w:pStyle w:val="Legenda"/>
        <w:keepNext/>
        <w:jc w:val="center"/>
      </w:pPr>
      <w:bookmarkStart w:id="258" w:name="_Toc414562511"/>
      <w:r>
        <w:lastRenderedPageBreak/>
        <w:t xml:space="preserve">Tabela </w:t>
      </w:r>
      <w:fldSimple w:instr=" SEQ Tabela \* ARABIC ">
        <w:r w:rsidR="003B1493">
          <w:rPr>
            <w:noProof/>
          </w:rPr>
          <w:t>94</w:t>
        </w:r>
      </w:fldSimple>
      <w:r>
        <w:t xml:space="preserve"> </w:t>
      </w:r>
      <w:r w:rsidRPr="003B5EAE">
        <w:t>Quadro A.11.2.1 – Relatório de cumprimento das recomendações d</w:t>
      </w:r>
      <w:r>
        <w:t xml:space="preserve">o órgão de controle interno </w:t>
      </w:r>
      <w:r w:rsidR="00645495">
        <w:t>ORDEM:23</w:t>
      </w:r>
      <w:bookmarkEnd w:id="25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59" w:name="_Toc414562512"/>
      <w:r>
        <w:t xml:space="preserve">Tabela </w:t>
      </w:r>
      <w:fldSimple w:instr=" SEQ Tabela \* ARABIC ">
        <w:r w:rsidR="003B1493">
          <w:rPr>
            <w:noProof/>
          </w:rPr>
          <w:t>95</w:t>
        </w:r>
      </w:fldSimple>
      <w:r>
        <w:t xml:space="preserve"> </w:t>
      </w:r>
      <w:r w:rsidRPr="00702D51">
        <w:t>Quadro A.11.2.1 – Relatório de cumprimento das recomendações d</w:t>
      </w:r>
      <w:r>
        <w:t xml:space="preserve">o órgão de controle interno </w:t>
      </w:r>
      <w:r w:rsidR="00645495">
        <w:t>ORDEM 24</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43B2D" w:rsidRPr="002E40FB" w:rsidRDefault="004918B2" w:rsidP="002E40FB">
      <w:pPr>
        <w:spacing w:after="160" w:line="259" w:lineRule="auto"/>
        <w:rPr>
          <w:i/>
          <w:iCs/>
          <w:color w:val="44546A" w:themeColor="text2"/>
          <w:sz w:val="18"/>
          <w:szCs w:val="18"/>
        </w:rPr>
      </w:pPr>
      <w:bookmarkStart w:id="260" w:name="_Toc413855902"/>
      <w:r>
        <w:br w:type="page"/>
      </w:r>
      <w:bookmarkEnd w:id="260"/>
    </w:p>
    <w:p w:rsidR="002E40FB" w:rsidRDefault="002E40FB" w:rsidP="002E40FB">
      <w:pPr>
        <w:pStyle w:val="Legenda"/>
        <w:keepNext/>
      </w:pPr>
      <w:bookmarkStart w:id="261" w:name="_Toc414562513"/>
      <w:r>
        <w:lastRenderedPageBreak/>
        <w:t xml:space="preserve">Tabela </w:t>
      </w:r>
      <w:fldSimple w:instr=" SEQ Tabela \* ARABIC ">
        <w:r w:rsidR="003B1493">
          <w:rPr>
            <w:noProof/>
          </w:rPr>
          <w:t>96</w:t>
        </w:r>
      </w:fldSimple>
      <w:r>
        <w:t xml:space="preserve"> </w:t>
      </w:r>
      <w:r w:rsidRPr="00454E38">
        <w:t>Quadro A.11.2.1 – Relatório de cumprimento das recomendações do órgão de controle interno ORDEM:25</w:t>
      </w:r>
      <w:bookmarkEnd w:id="26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2E40FB">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2E40FB">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80"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143B2D" w:rsidP="00143B2D">
      <w:pPr>
        <w:spacing w:after="0"/>
        <w:ind w:left="142"/>
        <w:jc w:val="both"/>
        <w:rPr>
          <w:szCs w:val="24"/>
        </w:rPr>
      </w:pPr>
      <w:r w:rsidRPr="00445F1D">
        <w:rPr>
          <w:szCs w:val="24"/>
        </w:rPr>
        <w:t>Fonte: AUDIN</w:t>
      </w:r>
    </w:p>
    <w:p w:rsidR="00877596" w:rsidRDefault="00877596" w:rsidP="00885511">
      <w:pPr>
        <w:pStyle w:val="Legenda"/>
        <w:keepNext/>
      </w:pPr>
      <w:bookmarkStart w:id="262" w:name="_Toc413855900"/>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pPr>
        <w:spacing w:after="160" w:line="259" w:lineRule="auto"/>
        <w:rPr>
          <w:i/>
          <w:iCs/>
          <w:color w:val="44546A" w:themeColor="text2"/>
          <w:sz w:val="18"/>
          <w:szCs w:val="18"/>
        </w:rPr>
      </w:pPr>
      <w:r>
        <w:br w:type="page"/>
      </w:r>
    </w:p>
    <w:p w:rsidR="00885511" w:rsidRDefault="00885511" w:rsidP="00885511">
      <w:pPr>
        <w:pStyle w:val="Legenda"/>
        <w:keepNext/>
      </w:pPr>
      <w:r>
        <w:lastRenderedPageBreak/>
        <w:t xml:space="preserve"> </w:t>
      </w:r>
      <w:bookmarkEnd w:id="262"/>
    </w:p>
    <w:p w:rsidR="002E40FB" w:rsidRDefault="002E40FB" w:rsidP="002E40FB">
      <w:pPr>
        <w:pStyle w:val="Legenda"/>
        <w:keepNext/>
      </w:pPr>
      <w:bookmarkStart w:id="263" w:name="_Toc414562514"/>
      <w:r>
        <w:t xml:space="preserve">Tabela </w:t>
      </w:r>
      <w:fldSimple w:instr=" SEQ Tabela \* ARABIC ">
        <w:r w:rsidR="003B1493">
          <w:rPr>
            <w:noProof/>
          </w:rPr>
          <w:t>97</w:t>
        </w:r>
      </w:fldSimple>
      <w:r>
        <w:t xml:space="preserve"> </w:t>
      </w:r>
      <w:r w:rsidRPr="004E5D21">
        <w:t>Quadro A.11.2.1 – Relatório de cumprimento das recomendações do órgão de controle interno ORDEM:26</w:t>
      </w:r>
      <w:bookmarkEnd w:id="26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392"/>
        <w:gridCol w:w="1283"/>
        <w:gridCol w:w="1639"/>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lastRenderedPageBreak/>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45185E">
            <w:pPr>
              <w:pStyle w:val="Epgrafe"/>
              <w:rPr>
                <w:b/>
              </w:rPr>
            </w:pPr>
            <w:r w:rsidRPr="002D4E44">
              <w:t xml:space="preserve">Priorizamos a elaboração dos laudos de campus até então não avaliados, ou seja, sem nenhum laudo de referência quanto à insalubridade/periculosidade. </w:t>
            </w:r>
          </w:p>
          <w:p w:rsidR="00885511" w:rsidRPr="002D4E44" w:rsidRDefault="00885511" w:rsidP="0045185E">
            <w:pPr>
              <w:pStyle w:val="Epgrafe"/>
              <w:rPr>
                <w:b/>
              </w:rPr>
            </w:pPr>
            <w:r w:rsidRPr="002D4E44">
              <w:t xml:space="preserve">Nesta situação, encontram-se as unidades localizadas no interior do Amazonas. </w:t>
            </w:r>
          </w:p>
          <w:p w:rsidR="00885511" w:rsidRPr="002D4E44" w:rsidRDefault="00885511" w:rsidP="0045185E">
            <w:pPr>
              <w:pStyle w:val="Epgrafe"/>
              <w:rPr>
                <w:b/>
              </w:rPr>
            </w:pPr>
            <w:r w:rsidRPr="002D4E44">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2D772D">
      <w:pPr>
        <w:spacing w:after="0"/>
        <w:jc w:val="both"/>
        <w:rPr>
          <w:szCs w:val="20"/>
        </w:rPr>
      </w:pPr>
      <w:r w:rsidRPr="007E4DD2">
        <w:rPr>
          <w:szCs w:val="20"/>
        </w:rPr>
        <w:t xml:space="preserve">Fonte: </w:t>
      </w:r>
      <w:r w:rsidR="002D772D">
        <w:rPr>
          <w:szCs w:val="20"/>
        </w:rPr>
        <w:t>AUDIN</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645495" w:rsidRDefault="00645495" w:rsidP="000F6346">
      <w:pPr>
        <w:spacing w:after="0"/>
        <w:ind w:left="426"/>
        <w:jc w:val="both"/>
        <w:rPr>
          <w:sz w:val="24"/>
          <w:szCs w:val="24"/>
        </w:rPr>
      </w:pPr>
    </w:p>
    <w:p w:rsidR="002E40FB" w:rsidRDefault="002E40FB" w:rsidP="002E40FB">
      <w:pPr>
        <w:pStyle w:val="Legenda"/>
        <w:keepNext/>
        <w:jc w:val="center"/>
      </w:pPr>
      <w:bookmarkStart w:id="264" w:name="_Toc414562515"/>
      <w:r>
        <w:t xml:space="preserve">Tabela </w:t>
      </w:r>
      <w:fldSimple w:instr=" SEQ Tabela \* ARABIC ">
        <w:r w:rsidR="003B1493">
          <w:rPr>
            <w:noProof/>
          </w:rPr>
          <w:t>98</w:t>
        </w:r>
      </w:fldSimple>
      <w:r>
        <w:t xml:space="preserve"> </w:t>
      </w:r>
      <w:r w:rsidRPr="00C85A43">
        <w:t>Quadro A.11.2.1 – Relatório de cumprimento das recomendações do órgão de controle interno ORDEM:2</w:t>
      </w:r>
      <w:r>
        <w:t>7</w:t>
      </w:r>
      <w:bookmarkEnd w:id="26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445"/>
        <w:gridCol w:w="1392"/>
        <w:gridCol w:w="1447"/>
        <w:gridCol w:w="1639"/>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1957"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79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753"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27</w:t>
            </w:r>
          </w:p>
        </w:tc>
        <w:tc>
          <w:tcPr>
            <w:tcW w:w="19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791"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18</w:t>
            </w:r>
          </w:p>
        </w:tc>
        <w:tc>
          <w:tcPr>
            <w:tcW w:w="1753"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2E40FB">
        <w:trPr>
          <w:trHeight w:hRule="exact" w:val="284"/>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18: </w:t>
            </w:r>
            <w:r w:rsidRPr="00EB654D">
              <w:rPr>
                <w:color w:val="000000"/>
              </w:rPr>
              <w:t>Realize o acompanhamento permanente dos contratos de serviços continuados, a fim de tomar providências tempestivas quanto à pactuação de novos aditivos ou realização de novas licitações.</w:t>
            </w:r>
          </w:p>
        </w:tc>
      </w:tr>
      <w:tr w:rsidR="002E40FB" w:rsidRPr="0070364F" w:rsidTr="00C72EC4">
        <w:trPr>
          <w:trHeight w:val="356"/>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C72EC4">
        <w:trPr>
          <w:trHeight w:val="356"/>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EB654D" w:rsidRDefault="002E40FB" w:rsidP="00C72EC4">
            <w:pPr>
              <w:tabs>
                <w:tab w:val="left" w:pos="3119"/>
              </w:tabs>
              <w:spacing w:line="246" w:lineRule="auto"/>
              <w:jc w:val="both"/>
              <w:rPr>
                <w:color w:val="000000"/>
                <w:szCs w:val="20"/>
              </w:rPr>
            </w:pPr>
            <w:r w:rsidRPr="00EB654D">
              <w:rPr>
                <w:color w:val="000000"/>
                <w:szCs w:val="20"/>
              </w:rPr>
              <w:t xml:space="preserve">18: </w:t>
            </w:r>
            <w:r w:rsidRPr="00EB654D">
              <w:rPr>
                <w:rFonts w:eastAsia="Times New Roman"/>
                <w:color w:val="000000"/>
                <w:szCs w:val="20"/>
                <w:lang w:eastAsia="pt-BR"/>
              </w:rPr>
              <w:t>Reiteramos o Ofício nº 10/AUDIN/IFAM/2014 – ( Memorando nº 18 DAF/PROAD/IFAM/2014), através do Memo nº 97 – DAF/PROAD/IFAM/2014, para o devido atendimento a esta constatação. Em que está sendo fornecida novamente pela Diretoria de Administração e Finanças deste IFAM, a planilha solicitada pelo controle interno, relacionando todos os aditivos celebrados a partir do ano de 2012, com indicação de seus respectivos contratos, bem como o número e a modalidade da licitação a eles correspondente.</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70364F" w:rsidTr="00C72EC4">
        <w:trPr>
          <w:trHeight w:val="356"/>
        </w:trPr>
        <w:tc>
          <w:tcPr>
            <w:tcW w:w="5000" w:type="pct"/>
            <w:gridSpan w:val="5"/>
            <w:shd w:val="clear" w:color="auto" w:fill="FFFFFF"/>
            <w:noWrap/>
            <w:vAlign w:val="bottom"/>
          </w:tcPr>
          <w:p w:rsidR="002E40FB" w:rsidRPr="0070364F" w:rsidRDefault="002E40FB" w:rsidP="00C72EC4">
            <w:pPr>
              <w:tabs>
                <w:tab w:val="left" w:pos="3119"/>
              </w:tabs>
              <w:spacing w:line="246" w:lineRule="auto"/>
              <w:jc w:val="both"/>
              <w:rPr>
                <w:color w:val="000000"/>
              </w:rPr>
            </w:pPr>
            <w:r>
              <w:rPr>
                <w:color w:val="000000"/>
              </w:rPr>
              <w:t>Este Instituto vem se empenhando em atualizar a planilha contendo os dados dos contratos e aditivos, tendo em vista a falta de recursos humanos na Coordenação de Contratos e Convênios. No entanto, está sendo confeccionada uma planilha contendo todos os dados dos contratos para ser postado no sítio do Ifam.</w:t>
            </w:r>
          </w:p>
        </w:tc>
      </w:tr>
    </w:tbl>
    <w:p w:rsidR="00C16612" w:rsidRPr="002E40FB" w:rsidRDefault="002E40FB" w:rsidP="002E40FB">
      <w:pPr>
        <w:spacing w:after="0"/>
        <w:jc w:val="both"/>
        <w:rPr>
          <w:szCs w:val="20"/>
        </w:rPr>
      </w:pPr>
      <w:r w:rsidRPr="002E40FB">
        <w:rPr>
          <w:szCs w:val="20"/>
        </w:rPr>
        <w:t>Fonte: AUDIN</w:t>
      </w:r>
    </w:p>
    <w:p w:rsidR="00C16612" w:rsidRPr="00CA4B0E" w:rsidRDefault="00C16612" w:rsidP="00CA4B0E">
      <w:pPr>
        <w:spacing w:after="0"/>
        <w:ind w:left="142"/>
        <w:jc w:val="both"/>
        <w:rPr>
          <w:szCs w:val="24"/>
        </w:rPr>
      </w:pP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2E40FB" w:rsidRDefault="002E40FB" w:rsidP="002E40FB">
      <w:pPr>
        <w:pStyle w:val="Legenda"/>
        <w:keepNext/>
      </w:pPr>
      <w:bookmarkStart w:id="265" w:name="_Toc414562516"/>
      <w:r>
        <w:t xml:space="preserve">Tabela </w:t>
      </w:r>
      <w:fldSimple w:instr=" SEQ Tabela \* ARABIC ">
        <w:r w:rsidR="003B1493">
          <w:rPr>
            <w:noProof/>
          </w:rPr>
          <w:t>99</w:t>
        </w:r>
      </w:fldSimple>
      <w:r w:rsidRPr="00FC533C">
        <w:t>Quadro A.11.2.1 – Relatório de cumprimento das recomendações do ór</w:t>
      </w:r>
      <w:r>
        <w:t>gão de controle interno ORDEM:28</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28</w:t>
            </w:r>
          </w:p>
        </w:tc>
        <w:tc>
          <w:tcPr>
            <w:tcW w:w="2050"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33</w:t>
            </w:r>
          </w:p>
        </w:tc>
        <w:tc>
          <w:tcPr>
            <w:tcW w:w="1594"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C72EC4">
        <w:trPr>
          <w:trHeight w:val="356"/>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33: </w:t>
            </w:r>
            <w:r w:rsidRPr="002B5476">
              <w:rPr>
                <w:color w:val="00000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tc>
      </w:tr>
      <w:tr w:rsidR="002E40FB" w:rsidRPr="0070364F" w:rsidTr="002E40FB">
        <w:trPr>
          <w:trHeight w:hRule="exact" w:val="284"/>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2E40FB">
        <w:trPr>
          <w:trHeight w:hRule="exact" w:val="284"/>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PRODIN E 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2B5476" w:rsidRDefault="002E40FB" w:rsidP="00C72EC4">
            <w:pPr>
              <w:tabs>
                <w:tab w:val="left" w:pos="3119"/>
              </w:tabs>
              <w:spacing w:line="246" w:lineRule="auto"/>
              <w:jc w:val="both"/>
              <w:rPr>
                <w:color w:val="000000"/>
                <w:szCs w:val="20"/>
              </w:rPr>
            </w:pPr>
            <w:r w:rsidRPr="002B5476">
              <w:rPr>
                <w:color w:val="000000"/>
                <w:szCs w:val="20"/>
              </w:rPr>
              <w:t xml:space="preserve">33: </w:t>
            </w:r>
            <w:r w:rsidRPr="002B5476">
              <w:rPr>
                <w:szCs w:val="20"/>
              </w:rPr>
              <w:t>Informamos que o Livro de Ocorrências para os funcionários de vigilância armada está efetivamente implantado. Todas as ocorrências são registradas e ao final, é compartilhado com a administração. No caso do contrato de limpeza e conservação será comunicado ao fiscal do contrato a implantar tal registro. Para tanto, solicitamos prazo de 01 mês para a implantação do Livro e conscientização de registro diário das ocorrências relacionadas ao contrato, por parte dos funcionários e fiscal de contrato, em cumprimento ao parágrafo 1º, art. 67, da Lei 8.666/93.</w:t>
            </w:r>
          </w:p>
        </w:tc>
      </w:tr>
      <w:tr w:rsidR="002E40FB" w:rsidRPr="0070364F" w:rsidTr="002E40FB">
        <w:trPr>
          <w:trHeight w:hRule="exact" w:val="284"/>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2E40FB">
        <w:trPr>
          <w:trHeight w:hRule="exact" w:val="284"/>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4D1628" w:rsidTr="00C72EC4">
        <w:trPr>
          <w:trHeight w:val="356"/>
        </w:trPr>
        <w:tc>
          <w:tcPr>
            <w:tcW w:w="5000" w:type="pct"/>
            <w:gridSpan w:val="5"/>
            <w:shd w:val="clear" w:color="auto" w:fill="FFFFFF"/>
            <w:noWrap/>
            <w:vAlign w:val="bottom"/>
          </w:tcPr>
          <w:p w:rsidR="002E40FB" w:rsidRPr="004D1628" w:rsidRDefault="002E40FB" w:rsidP="00C72EC4">
            <w:pPr>
              <w:tabs>
                <w:tab w:val="left" w:pos="3119"/>
              </w:tabs>
              <w:spacing w:line="246" w:lineRule="auto"/>
              <w:jc w:val="both"/>
            </w:pPr>
            <w:r w:rsidRPr="004D1628">
              <w:t>São pontos positivos:</w:t>
            </w:r>
          </w:p>
          <w:p w:rsidR="002E40FB" w:rsidRPr="004D1628" w:rsidRDefault="002E40FB" w:rsidP="002F2680">
            <w:pPr>
              <w:pStyle w:val="PargrafodaLista"/>
              <w:numPr>
                <w:ilvl w:val="0"/>
                <w:numId w:val="80"/>
              </w:numPr>
              <w:tabs>
                <w:tab w:val="left" w:pos="3119"/>
              </w:tabs>
              <w:spacing w:after="0" w:line="246" w:lineRule="auto"/>
              <w:jc w:val="both"/>
            </w:pPr>
            <w:r w:rsidRPr="004D1628">
              <w:t>aquisição de livros de ocorrência para atender a recomendação;</w:t>
            </w:r>
          </w:p>
          <w:p w:rsidR="002E40FB" w:rsidRPr="004D1628" w:rsidRDefault="002E40FB" w:rsidP="002F2680">
            <w:pPr>
              <w:pStyle w:val="PargrafodaLista"/>
              <w:numPr>
                <w:ilvl w:val="0"/>
                <w:numId w:val="80"/>
              </w:numPr>
              <w:tabs>
                <w:tab w:val="left" w:pos="3119"/>
              </w:tabs>
              <w:spacing w:after="0" w:line="246" w:lineRule="auto"/>
              <w:jc w:val="both"/>
            </w:pPr>
            <w:r w:rsidRPr="004D1628">
              <w:t>elaboração de um termo de referência para contratação de empresa especializada em ministrar curso de  Gestão de Contratos com abordagem em Obras e Serviços de engenharia, para os servidores designados como fiscal de contrato.</w:t>
            </w:r>
          </w:p>
        </w:tc>
      </w:tr>
    </w:tbl>
    <w:p w:rsidR="005B77DA" w:rsidRPr="002E40FB" w:rsidRDefault="002E40FB" w:rsidP="002E40FB">
      <w:pPr>
        <w:spacing w:after="0"/>
        <w:jc w:val="both"/>
        <w:rPr>
          <w:szCs w:val="20"/>
        </w:rPr>
      </w:pPr>
      <w:r w:rsidRPr="002E40FB">
        <w:rPr>
          <w:szCs w:val="20"/>
        </w:rPr>
        <w:t>Fonte:</w:t>
      </w:r>
      <w:r>
        <w:rPr>
          <w:szCs w:val="20"/>
        </w:rPr>
        <w:t>AUDIN</w:t>
      </w:r>
    </w:p>
    <w:p w:rsidR="005B77DA" w:rsidRDefault="005B77DA" w:rsidP="000F6346">
      <w:pPr>
        <w:spacing w:after="0"/>
        <w:ind w:left="426"/>
        <w:jc w:val="both"/>
        <w:rPr>
          <w:sz w:val="24"/>
          <w:szCs w:val="24"/>
        </w:rPr>
      </w:pPr>
    </w:p>
    <w:p w:rsidR="007F145C" w:rsidRDefault="007F145C" w:rsidP="007F145C">
      <w:pPr>
        <w:pStyle w:val="Legenda"/>
        <w:keepNext/>
      </w:pPr>
      <w:bookmarkStart w:id="266" w:name="_Toc414562517"/>
      <w:r>
        <w:t xml:space="preserve">Tabela </w:t>
      </w:r>
      <w:fldSimple w:instr=" SEQ Tabela \* ARABIC ">
        <w:r w:rsidR="003B1493">
          <w:rPr>
            <w:noProof/>
          </w:rPr>
          <w:t>100</w:t>
        </w:r>
      </w:fldSimple>
      <w:r>
        <w:t xml:space="preserve"> </w:t>
      </w:r>
      <w:r w:rsidRPr="00925CBD">
        <w:t>A.11.2.1 – Relatório de cumprimento das recomendações do órgão de controle interno</w:t>
      </w:r>
      <w:r>
        <w:rPr>
          <w:noProof/>
        </w:rPr>
        <w:t xml:space="preserve"> ORDEM:29</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76C80" w:rsidRPr="00176C80" w:rsidTr="00176C80">
        <w:trPr>
          <w:trHeight w:hRule="exact" w:val="284"/>
        </w:trPr>
        <w:tc>
          <w:tcPr>
            <w:tcW w:w="5000" w:type="pct"/>
            <w:gridSpan w:val="5"/>
            <w:shd w:val="clear" w:color="auto" w:fill="A6A6A6"/>
            <w:noWrap/>
            <w:vAlign w:val="bottom"/>
            <w:hideMark/>
          </w:tcPr>
          <w:p w:rsidR="00176C80" w:rsidRPr="00176C80" w:rsidRDefault="00176C80" w:rsidP="00C72EC4">
            <w:pPr>
              <w:tabs>
                <w:tab w:val="left" w:pos="3119"/>
              </w:tabs>
              <w:spacing w:line="246" w:lineRule="auto"/>
              <w:jc w:val="center"/>
              <w:rPr>
                <w:b/>
                <w:caps/>
                <w:color w:val="000000"/>
                <w:szCs w:val="20"/>
              </w:rPr>
            </w:pPr>
            <w:r w:rsidRPr="00176C80">
              <w:rPr>
                <w:b/>
                <w:caps/>
                <w:color w:val="000000"/>
                <w:szCs w:val="20"/>
              </w:rPr>
              <w:t>U</w:t>
            </w:r>
            <w:r w:rsidRPr="00176C80">
              <w:rPr>
                <w:b/>
                <w:color w:val="000000"/>
                <w:szCs w:val="20"/>
              </w:rPr>
              <w:t>nidade Jurisdicionada</w:t>
            </w:r>
          </w:p>
        </w:tc>
      </w:tr>
      <w:tr w:rsidR="00176C80" w:rsidRPr="00176C80" w:rsidTr="00176C80">
        <w:trPr>
          <w:trHeight w:hRule="exact" w:val="284"/>
        </w:trPr>
        <w:tc>
          <w:tcPr>
            <w:tcW w:w="4069" w:type="pct"/>
            <w:gridSpan w:val="4"/>
            <w:shd w:val="clear" w:color="auto" w:fill="BFBFBF"/>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Denominação Completa</w:t>
            </w:r>
          </w:p>
        </w:tc>
        <w:tc>
          <w:tcPr>
            <w:tcW w:w="931" w:type="pct"/>
            <w:shd w:val="clear" w:color="auto" w:fill="BFBFBF"/>
            <w:vAlign w:val="bottom"/>
          </w:tcPr>
          <w:p w:rsidR="00176C80" w:rsidRPr="00176C80" w:rsidRDefault="00176C80" w:rsidP="00C72EC4">
            <w:pPr>
              <w:tabs>
                <w:tab w:val="left" w:pos="3119"/>
              </w:tabs>
              <w:spacing w:line="246" w:lineRule="auto"/>
              <w:jc w:val="center"/>
              <w:rPr>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Instituto Federal de Educação, Ciência e Tecnologia do Amazonas</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A6A6A6"/>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do OCI</w:t>
            </w:r>
          </w:p>
        </w:tc>
      </w:tr>
      <w:tr w:rsidR="00176C80" w:rsidRPr="00176C80" w:rsidTr="00176C80">
        <w:trPr>
          <w:trHeight w:hRule="exact" w:val="284"/>
        </w:trPr>
        <w:tc>
          <w:tcPr>
            <w:tcW w:w="5000" w:type="pct"/>
            <w:gridSpan w:val="5"/>
            <w:shd w:val="clear" w:color="auto" w:fill="BFBFBF"/>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Expedidas pelo OCI</w:t>
            </w:r>
          </w:p>
        </w:tc>
      </w:tr>
      <w:tr w:rsidR="00176C80" w:rsidRPr="00176C80" w:rsidTr="0010780B">
        <w:trPr>
          <w:trHeight w:hRule="exact" w:val="284"/>
        </w:trPr>
        <w:tc>
          <w:tcPr>
            <w:tcW w:w="499" w:type="pct"/>
            <w:shd w:val="clear" w:color="auto" w:fill="D9D9D9"/>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Ordem</w:t>
            </w:r>
          </w:p>
        </w:tc>
        <w:tc>
          <w:tcPr>
            <w:tcW w:w="2050"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Identificação do Relatório de Auditoria</w:t>
            </w:r>
          </w:p>
        </w:tc>
        <w:tc>
          <w:tcPr>
            <w:tcW w:w="857"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Item do RA</w:t>
            </w:r>
          </w:p>
        </w:tc>
        <w:tc>
          <w:tcPr>
            <w:tcW w:w="1594" w:type="pct"/>
            <w:gridSpan w:val="2"/>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Comunicação Expedida</w:t>
            </w:r>
          </w:p>
        </w:tc>
      </w:tr>
      <w:tr w:rsidR="00176C80" w:rsidRPr="00176C80" w:rsidTr="0010780B">
        <w:trPr>
          <w:trHeight w:hRule="exact" w:val="284"/>
        </w:trPr>
        <w:tc>
          <w:tcPr>
            <w:tcW w:w="499" w:type="pct"/>
            <w:shd w:val="clear" w:color="auto" w:fill="auto"/>
            <w:noWrap/>
            <w:vAlign w:val="center"/>
            <w:hideMark/>
          </w:tcPr>
          <w:p w:rsidR="00176C80" w:rsidRPr="00176C80" w:rsidRDefault="00176C80" w:rsidP="00C72EC4">
            <w:pPr>
              <w:tabs>
                <w:tab w:val="left" w:pos="3119"/>
              </w:tabs>
              <w:spacing w:line="246" w:lineRule="auto"/>
              <w:jc w:val="center"/>
              <w:rPr>
                <w:color w:val="000000"/>
                <w:szCs w:val="20"/>
              </w:rPr>
            </w:pPr>
            <w:r w:rsidRPr="00176C80">
              <w:rPr>
                <w:color w:val="000000"/>
                <w:szCs w:val="20"/>
              </w:rPr>
              <w:t>29.</w:t>
            </w:r>
          </w:p>
        </w:tc>
        <w:tc>
          <w:tcPr>
            <w:tcW w:w="2050"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244003</w:t>
            </w:r>
          </w:p>
        </w:tc>
        <w:tc>
          <w:tcPr>
            <w:tcW w:w="857"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34</w:t>
            </w:r>
          </w:p>
        </w:tc>
        <w:tc>
          <w:tcPr>
            <w:tcW w:w="1594" w:type="pct"/>
            <w:gridSpan w:val="2"/>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Ofício 30.898/2014 – CGU AM</w:t>
            </w:r>
          </w:p>
        </w:tc>
      </w:tr>
      <w:tr w:rsidR="00176C80" w:rsidRPr="00176C80" w:rsidTr="00176C80">
        <w:trPr>
          <w:trHeight w:hRule="exact" w:val="284"/>
        </w:trPr>
        <w:tc>
          <w:tcPr>
            <w:tcW w:w="4069" w:type="pct"/>
            <w:gridSpan w:val="4"/>
            <w:shd w:val="clear" w:color="auto" w:fill="D9D9D9"/>
            <w:noWrap/>
            <w:vAlign w:val="center"/>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Órgão/Entidade Objeto da Recomendação</w:t>
            </w:r>
          </w:p>
        </w:tc>
        <w:tc>
          <w:tcPr>
            <w:tcW w:w="931"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rPr>
                <w:color w:val="000000"/>
                <w:szCs w:val="20"/>
              </w:rPr>
            </w:pPr>
            <w:r w:rsidRPr="00176C80">
              <w:rPr>
                <w:color w:val="000000"/>
                <w:szCs w:val="20"/>
              </w:rPr>
              <w:t>Reitoria</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Descrição da Recomendação</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34: Em vista do  disposto no caput, do art. 143, da Lei n. 8.112, de 11.12.1990, recomendamos promover a apuração de responsabilidades pelo pagamento de materiais não aplicados à obra, e,  não sendo constatado dolo ou má-fé,  proporcionar  capacitação e treinamento específico  à equipe  que  acompanha  os  contratos desse tipo do Instituto.</w:t>
            </w:r>
          </w:p>
        </w:tc>
      </w:tr>
      <w:tr w:rsidR="00176C80" w:rsidRPr="00176C80" w:rsidTr="00176C80">
        <w:trPr>
          <w:trHeight w:hRule="exact" w:val="284"/>
        </w:trPr>
        <w:tc>
          <w:tcPr>
            <w:tcW w:w="5000" w:type="pct"/>
            <w:gridSpan w:val="5"/>
            <w:shd w:val="clear" w:color="auto" w:fill="BFBFBF"/>
            <w:noWrap/>
            <w:vAlign w:val="bottom"/>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Providências Adotadas</w:t>
            </w:r>
          </w:p>
        </w:tc>
      </w:tr>
      <w:tr w:rsidR="00176C80" w:rsidRPr="00176C80" w:rsidTr="00176C80">
        <w:trPr>
          <w:trHeight w:hRule="exact" w:val="284"/>
        </w:trPr>
        <w:tc>
          <w:tcPr>
            <w:tcW w:w="4069" w:type="pct"/>
            <w:gridSpan w:val="4"/>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Setor Responsável pela Implementação</w:t>
            </w:r>
          </w:p>
        </w:tc>
        <w:tc>
          <w:tcPr>
            <w:tcW w:w="931" w:type="pct"/>
            <w:shd w:val="clear" w:color="auto" w:fill="D9D9D9"/>
            <w:vAlign w:val="bottom"/>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UNICOR</w:t>
            </w:r>
          </w:p>
        </w:tc>
        <w:tc>
          <w:tcPr>
            <w:tcW w:w="931" w:type="pct"/>
            <w:shd w:val="clear" w:color="auto" w:fill="auto"/>
            <w:vAlign w:val="bottom"/>
          </w:tcPr>
          <w:p w:rsidR="00176C80" w:rsidRPr="00176C80" w:rsidRDefault="00176C80" w:rsidP="00C72EC4">
            <w:pPr>
              <w:tabs>
                <w:tab w:val="left" w:pos="3119"/>
              </w:tabs>
              <w:spacing w:line="246" w:lineRule="auto"/>
              <w:jc w:val="both"/>
              <w:rPr>
                <w:color w:val="000000"/>
                <w:szCs w:val="20"/>
              </w:rPr>
            </w:pP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Síntese da Providência Adotada</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spacing w:after="0"/>
              <w:jc w:val="both"/>
              <w:rPr>
                <w:szCs w:val="20"/>
              </w:rPr>
            </w:pPr>
            <w:r w:rsidRPr="00176C80">
              <w:rPr>
                <w:szCs w:val="20"/>
              </w:rPr>
              <w:t>34:OFÍCIO N° 011/AUDIN/IFAM/2014 - (MEMORANDO N° 139/DIPLAN/PRODIN/IFAM/2014)</w:t>
            </w:r>
          </w:p>
          <w:p w:rsidR="00176C80" w:rsidRPr="00176C80" w:rsidRDefault="00176C80" w:rsidP="00C72EC4">
            <w:pPr>
              <w:tabs>
                <w:tab w:val="left" w:pos="3119"/>
              </w:tabs>
              <w:spacing w:line="246" w:lineRule="auto"/>
              <w:jc w:val="both"/>
              <w:rPr>
                <w:color w:val="000000"/>
                <w:szCs w:val="20"/>
              </w:rPr>
            </w:pPr>
            <w:r w:rsidRPr="00176C80">
              <w:rPr>
                <w:szCs w:val="20"/>
              </w:rPr>
              <w:t>Quanto a este item, o Departamento de Engenharia informa que os serviços informados foram realizados. Todavia a empresa responsável pela obra abandonou a mesma por um período de tempo e a obra foi objeto de vandalismo dos alunos que a época removeram ou quebraram os itens listados. O IFAM após instar a empresa, a mesma realizou os serviços sanando as pendencias sem custos para a administração. Tal item é comprovado pelo Relatório 01 em anexo.</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Síntese dos Resultados Obtidos</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Aguardando retorno da CGU.</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Análise Crítica dos Fatores Positivos/Negativos que Facilitaram/Prejudicaram a Adoção de Providências pelo Gestor</w:t>
            </w:r>
          </w:p>
        </w:tc>
      </w:tr>
      <w:tr w:rsidR="00176C80" w:rsidRPr="00176C80" w:rsidTr="00C72EC4">
        <w:trPr>
          <w:trHeight w:val="356"/>
        </w:trPr>
        <w:tc>
          <w:tcPr>
            <w:tcW w:w="5000" w:type="pct"/>
            <w:gridSpan w:val="5"/>
            <w:shd w:val="clear" w:color="auto" w:fill="FFFFFF"/>
            <w:noWrap/>
            <w:vAlign w:val="bottom"/>
          </w:tcPr>
          <w:p w:rsidR="00176C80" w:rsidRPr="00176C80" w:rsidRDefault="00176C80" w:rsidP="00176C80">
            <w:pPr>
              <w:tabs>
                <w:tab w:val="left" w:pos="3119"/>
              </w:tabs>
              <w:spacing w:after="0" w:line="240" w:lineRule="auto"/>
              <w:jc w:val="both"/>
              <w:rPr>
                <w:color w:val="000000"/>
                <w:szCs w:val="20"/>
              </w:rPr>
            </w:pPr>
            <w:r w:rsidRPr="00176C80">
              <w:rPr>
                <w:color w:val="000000"/>
                <w:szCs w:val="20"/>
              </w:rPr>
              <w:t xml:space="preserve">Positivos: </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Capacitação e qualificação dos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Informações quanto à utilização dos materiais/equipamentos executados.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Negativos: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Número reduzido de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Excesso de demandas acaba comprometendo a atividade do servidor, fator este que pode comprometer a fiscalização da atividade, como por exemplo o fato citado.</w:t>
            </w:r>
          </w:p>
          <w:p w:rsidR="00176C80" w:rsidRPr="00176C80" w:rsidRDefault="00176C80" w:rsidP="00C72EC4">
            <w:pPr>
              <w:tabs>
                <w:tab w:val="left" w:pos="3119"/>
              </w:tabs>
              <w:spacing w:line="246" w:lineRule="auto"/>
              <w:jc w:val="both"/>
              <w:rPr>
                <w:color w:val="000000"/>
                <w:szCs w:val="20"/>
              </w:rPr>
            </w:pPr>
          </w:p>
        </w:tc>
      </w:tr>
    </w:tbl>
    <w:p w:rsidR="00C16612" w:rsidRPr="00176C80" w:rsidRDefault="00176C80" w:rsidP="00176C80">
      <w:pPr>
        <w:spacing w:after="0"/>
        <w:jc w:val="both"/>
        <w:rPr>
          <w:szCs w:val="20"/>
        </w:rPr>
      </w:pPr>
      <w:r w:rsidRPr="00176C80">
        <w:rPr>
          <w:szCs w:val="20"/>
        </w:rPr>
        <w:t>Fonte: AUDIN</w:t>
      </w:r>
    </w:p>
    <w:p w:rsidR="00C16612" w:rsidRDefault="00C16612" w:rsidP="000F6346">
      <w:pPr>
        <w:spacing w:after="0"/>
        <w:ind w:left="426"/>
        <w:jc w:val="both"/>
        <w:rPr>
          <w:sz w:val="24"/>
          <w:szCs w:val="24"/>
        </w:rPr>
      </w:pPr>
    </w:p>
    <w:p w:rsidR="007F145C" w:rsidRDefault="007F145C" w:rsidP="007F145C">
      <w:pPr>
        <w:pStyle w:val="Legenda"/>
        <w:keepNext/>
      </w:pPr>
      <w:bookmarkStart w:id="267" w:name="_Toc414562518"/>
      <w:r>
        <w:t xml:space="preserve">Tabela </w:t>
      </w:r>
      <w:fldSimple w:instr=" SEQ Tabela \* ARABIC ">
        <w:r w:rsidR="003B1493">
          <w:rPr>
            <w:noProof/>
          </w:rPr>
          <w:t>101</w:t>
        </w:r>
      </w:fldSimple>
      <w:r>
        <w:t xml:space="preserve"> </w:t>
      </w:r>
      <w:r w:rsidRPr="00FC2F2D">
        <w:t>A.11.2.1– Relatório de cumprimento das recomendações do órgão de controle interno</w:t>
      </w:r>
      <w:r>
        <w:t xml:space="preserve"> ORDEM: 30</w:t>
      </w:r>
      <w:bookmarkEnd w:id="26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F145C" w:rsidRPr="0070364F" w:rsidTr="007F145C">
        <w:trPr>
          <w:trHeight w:hRule="exact" w:val="284"/>
        </w:trPr>
        <w:tc>
          <w:tcPr>
            <w:tcW w:w="5000" w:type="pct"/>
            <w:gridSpan w:val="5"/>
            <w:shd w:val="clear" w:color="auto" w:fill="A6A6A6"/>
            <w:noWrap/>
            <w:vAlign w:val="bottom"/>
            <w:hideMark/>
          </w:tcPr>
          <w:p w:rsidR="007F145C" w:rsidRPr="0070364F" w:rsidRDefault="007F145C"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145C" w:rsidRPr="0070364F" w:rsidTr="007F145C">
        <w:trPr>
          <w:trHeight w:hRule="exact" w:val="284"/>
        </w:trPr>
        <w:tc>
          <w:tcPr>
            <w:tcW w:w="4069" w:type="pct"/>
            <w:gridSpan w:val="4"/>
            <w:shd w:val="clear" w:color="auto" w:fill="BFBFBF"/>
            <w:noWrap/>
            <w:vAlign w:val="bottom"/>
            <w:hideMark/>
          </w:tcPr>
          <w:p w:rsidR="007F145C" w:rsidRPr="0070364F" w:rsidRDefault="007F145C"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145C" w:rsidRPr="0070364F" w:rsidRDefault="007F145C" w:rsidP="00C72EC4">
            <w:pPr>
              <w:tabs>
                <w:tab w:val="left" w:pos="3119"/>
              </w:tabs>
              <w:spacing w:line="246" w:lineRule="auto"/>
              <w:jc w:val="center"/>
              <w:rPr>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70364F" w:rsidRDefault="007F145C"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145C" w:rsidRPr="0070364F" w:rsidRDefault="007F145C" w:rsidP="00C72EC4">
            <w:pPr>
              <w:tabs>
                <w:tab w:val="left" w:pos="3119"/>
              </w:tabs>
              <w:spacing w:line="246" w:lineRule="auto"/>
              <w:jc w:val="center"/>
              <w:rPr>
                <w:color w:val="000000"/>
              </w:rPr>
            </w:pPr>
            <w:r>
              <w:rPr>
                <w:color w:val="000000"/>
              </w:rPr>
              <w:t>100910</w:t>
            </w:r>
          </w:p>
        </w:tc>
      </w:tr>
      <w:tr w:rsidR="007F145C" w:rsidRPr="0070364F" w:rsidTr="007F145C">
        <w:trPr>
          <w:trHeight w:hRule="exact" w:val="284"/>
        </w:trPr>
        <w:tc>
          <w:tcPr>
            <w:tcW w:w="5000" w:type="pct"/>
            <w:gridSpan w:val="5"/>
            <w:shd w:val="clear" w:color="auto" w:fill="A6A6A6"/>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145C" w:rsidRPr="0070364F" w:rsidTr="007F145C">
        <w:trPr>
          <w:trHeight w:hRule="exact" w:val="284"/>
        </w:trPr>
        <w:tc>
          <w:tcPr>
            <w:tcW w:w="5000" w:type="pct"/>
            <w:gridSpan w:val="5"/>
            <w:shd w:val="clear" w:color="auto" w:fill="BFBFBF"/>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 Expedidas pelo OCI</w:t>
            </w:r>
          </w:p>
        </w:tc>
      </w:tr>
      <w:tr w:rsidR="007F145C" w:rsidRPr="0070364F" w:rsidTr="0010780B">
        <w:trPr>
          <w:trHeight w:hRule="exact" w:val="284"/>
        </w:trPr>
        <w:tc>
          <w:tcPr>
            <w:tcW w:w="499" w:type="pct"/>
            <w:shd w:val="clear" w:color="auto" w:fill="D9D9D9"/>
            <w:noWrap/>
            <w:vAlign w:val="center"/>
            <w:hideMark/>
          </w:tcPr>
          <w:p w:rsidR="007F145C" w:rsidRPr="0070364F" w:rsidRDefault="007F145C"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145C" w:rsidRPr="0070364F" w:rsidRDefault="007F145C"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Comunicação Expedida</w:t>
            </w:r>
          </w:p>
        </w:tc>
      </w:tr>
      <w:tr w:rsidR="007F145C" w:rsidRPr="0070364F" w:rsidTr="0010780B">
        <w:trPr>
          <w:trHeight w:hRule="exact" w:val="284"/>
        </w:trPr>
        <w:tc>
          <w:tcPr>
            <w:tcW w:w="499" w:type="pct"/>
            <w:shd w:val="clear" w:color="auto" w:fill="auto"/>
            <w:noWrap/>
            <w:vAlign w:val="center"/>
            <w:hideMark/>
          </w:tcPr>
          <w:p w:rsidR="007F145C" w:rsidRPr="0070364F" w:rsidRDefault="007F145C" w:rsidP="00C72EC4">
            <w:pPr>
              <w:tabs>
                <w:tab w:val="left" w:pos="3119"/>
              </w:tabs>
              <w:spacing w:line="246" w:lineRule="auto"/>
              <w:jc w:val="center"/>
              <w:rPr>
                <w:color w:val="000000"/>
              </w:rPr>
            </w:pPr>
            <w:r>
              <w:rPr>
                <w:color w:val="000000"/>
              </w:rPr>
              <w:t>30.</w:t>
            </w:r>
          </w:p>
        </w:tc>
        <w:tc>
          <w:tcPr>
            <w:tcW w:w="2050"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53</w:t>
            </w:r>
          </w:p>
        </w:tc>
        <w:tc>
          <w:tcPr>
            <w:tcW w:w="1594" w:type="pct"/>
            <w:gridSpan w:val="2"/>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Ofício 30.898/2014 – CGU AM</w:t>
            </w:r>
          </w:p>
        </w:tc>
      </w:tr>
      <w:tr w:rsidR="007F145C" w:rsidRPr="0070364F" w:rsidTr="007F145C">
        <w:trPr>
          <w:trHeight w:hRule="exact" w:val="284"/>
        </w:trPr>
        <w:tc>
          <w:tcPr>
            <w:tcW w:w="4069" w:type="pct"/>
            <w:gridSpan w:val="4"/>
            <w:shd w:val="clear" w:color="auto" w:fill="D9D9D9"/>
            <w:noWrap/>
            <w:vAlign w:val="center"/>
            <w:hideMark/>
          </w:tcPr>
          <w:p w:rsidR="007F145C" w:rsidRPr="0070364F" w:rsidRDefault="007F145C"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402177" w:rsidRDefault="007F145C"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145C" w:rsidRPr="00402177" w:rsidRDefault="007F145C" w:rsidP="00C72EC4">
            <w:pPr>
              <w:tabs>
                <w:tab w:val="left" w:pos="3119"/>
              </w:tabs>
              <w:spacing w:line="246" w:lineRule="auto"/>
              <w:jc w:val="center"/>
              <w:rPr>
                <w:color w:val="000000"/>
              </w:rPr>
            </w:pPr>
            <w:r w:rsidRPr="00402177">
              <w:rPr>
                <w:color w:val="000000"/>
              </w:rPr>
              <w:t>100910</w:t>
            </w:r>
          </w:p>
        </w:tc>
      </w:tr>
      <w:tr w:rsidR="007F145C" w:rsidRPr="0070364F" w:rsidTr="007F145C">
        <w:trPr>
          <w:trHeight w:hRule="exact" w:val="284"/>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 xml:space="preserve">53: </w:t>
            </w:r>
            <w:r w:rsidRPr="00A8480D">
              <w:rPr>
                <w:color w:val="000000"/>
              </w:rPr>
              <w:t>Realizar o levantamento dos valores pagos indevidamente, tendo em vista que o fornecedor já recebeu todo o mo</w:t>
            </w:r>
            <w:r>
              <w:rPr>
                <w:color w:val="000000"/>
              </w:rPr>
              <w:t xml:space="preserve">ntante (incluindo os custos de </w:t>
            </w:r>
            <w:r w:rsidRPr="00A8480D">
              <w:rPr>
                <w:color w:val="000000"/>
              </w:rPr>
              <w:t>CPMF),e  notificar  a  empresa  para  que  essas parcelas sejam restituídas aos cofres públicos. Caso os valores não sejam ressarcidos, o assunto fugirá à alçada administrativa, devendo ser comunicado o órgão jurídico competente para que tome, caso julgue necessário, as providências para a restituição desses valores.</w:t>
            </w:r>
          </w:p>
        </w:tc>
      </w:tr>
      <w:tr w:rsidR="007F145C" w:rsidRPr="0070364F" w:rsidTr="00C72EC4">
        <w:trPr>
          <w:trHeight w:val="356"/>
        </w:trPr>
        <w:tc>
          <w:tcPr>
            <w:tcW w:w="5000" w:type="pct"/>
            <w:gridSpan w:val="5"/>
            <w:shd w:val="clear" w:color="auto" w:fill="BFBFBF"/>
            <w:noWrap/>
            <w:vAlign w:val="bottom"/>
            <w:hideMark/>
          </w:tcPr>
          <w:p w:rsidR="007F145C" w:rsidRPr="0070364F" w:rsidRDefault="007F145C" w:rsidP="00C72EC4">
            <w:pPr>
              <w:tabs>
                <w:tab w:val="left" w:pos="3119"/>
              </w:tabs>
              <w:spacing w:line="246" w:lineRule="auto"/>
              <w:jc w:val="center"/>
              <w:rPr>
                <w:b/>
                <w:color w:val="000000"/>
              </w:rPr>
            </w:pPr>
            <w:r w:rsidRPr="0070364F">
              <w:rPr>
                <w:b/>
                <w:color w:val="000000"/>
              </w:rPr>
              <w:t>Providências Adotadas</w:t>
            </w:r>
          </w:p>
        </w:tc>
      </w:tr>
      <w:tr w:rsidR="007F145C" w:rsidRPr="0070364F" w:rsidTr="00C72EC4">
        <w:trPr>
          <w:trHeight w:val="356"/>
        </w:trPr>
        <w:tc>
          <w:tcPr>
            <w:tcW w:w="4069" w:type="pct"/>
            <w:gridSpan w:val="4"/>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C72EC4">
        <w:trPr>
          <w:trHeight w:val="356"/>
        </w:trPr>
        <w:tc>
          <w:tcPr>
            <w:tcW w:w="4069" w:type="pct"/>
            <w:gridSpan w:val="4"/>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7F145C" w:rsidRPr="0070364F" w:rsidRDefault="007F145C" w:rsidP="00C72EC4">
            <w:pPr>
              <w:tabs>
                <w:tab w:val="left" w:pos="3119"/>
              </w:tabs>
              <w:spacing w:line="246" w:lineRule="auto"/>
              <w:jc w:val="both"/>
              <w:rPr>
                <w:color w:val="000000"/>
              </w:rPr>
            </w:pPr>
          </w:p>
        </w:tc>
      </w:tr>
      <w:tr w:rsidR="007F145C" w:rsidRPr="0070364F" w:rsidTr="00C72EC4">
        <w:trPr>
          <w:trHeight w:val="356"/>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145C" w:rsidRPr="0070364F" w:rsidTr="00C72EC4">
        <w:trPr>
          <w:trHeight w:val="356"/>
        </w:trPr>
        <w:tc>
          <w:tcPr>
            <w:tcW w:w="5000" w:type="pct"/>
            <w:gridSpan w:val="5"/>
            <w:shd w:val="clear" w:color="auto" w:fill="auto"/>
            <w:noWrap/>
            <w:vAlign w:val="bottom"/>
            <w:hideMark/>
          </w:tcPr>
          <w:p w:rsidR="007F145C" w:rsidRPr="00E06DED" w:rsidRDefault="007F145C" w:rsidP="00C72EC4">
            <w:pPr>
              <w:tabs>
                <w:tab w:val="left" w:pos="3119"/>
              </w:tabs>
              <w:spacing w:line="246" w:lineRule="auto"/>
              <w:jc w:val="both"/>
              <w:rPr>
                <w:color w:val="000000"/>
                <w:szCs w:val="20"/>
              </w:rPr>
            </w:pPr>
            <w:r w:rsidRPr="00E06DED">
              <w:rPr>
                <w:color w:val="000000"/>
                <w:szCs w:val="20"/>
              </w:rPr>
              <w:t xml:space="preserve">53: </w:t>
            </w:r>
            <w:r w:rsidRPr="00E06DED">
              <w:rPr>
                <w:szCs w:val="20"/>
              </w:rPr>
              <w:t>Não houve resposta por parte da empresa Norsergel Vigilância e Transporte de Valores Ltda. Requeremos prazo para encaminhamento da solicitação à Procuradoria Federal para aplicação da penalidade cabível, visto que devido à mudança de gestão não houve o repasse e o acompanhamento devido desta constatação.</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Aguardando retorno da CGU.</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145C" w:rsidRPr="0070364F" w:rsidTr="00C72EC4">
        <w:trPr>
          <w:trHeight w:val="356"/>
        </w:trPr>
        <w:tc>
          <w:tcPr>
            <w:tcW w:w="5000" w:type="pct"/>
            <w:gridSpan w:val="5"/>
            <w:shd w:val="clear" w:color="auto" w:fill="FFFFFF"/>
            <w:noWrap/>
            <w:vAlign w:val="bottom"/>
          </w:tcPr>
          <w:p w:rsidR="007F145C" w:rsidRPr="0070364F" w:rsidRDefault="007F145C" w:rsidP="00C72EC4">
            <w:pPr>
              <w:tabs>
                <w:tab w:val="left" w:pos="3119"/>
              </w:tabs>
              <w:spacing w:line="246" w:lineRule="auto"/>
              <w:jc w:val="both"/>
              <w:rPr>
                <w:color w:val="000000"/>
              </w:rPr>
            </w:pPr>
            <w:r>
              <w:rPr>
                <w:color w:val="000000"/>
              </w:rPr>
              <w:t>Por orientação da Procuradoria Federal do Ifam, foi encaminhado à empresa Norgel Vigilância os seguintes documentos: Ofício nº 016 PROAD/IFAM, de 15 de janeiro de 2015 e Ofício nº 56 – PROAD/IFAM, de 05 de março de 2015,  ambos com  notificação do valor a ser restituído ao erário, orientação para apresentar comprovação de pagamento e GRU, anexa, com data de vencimento para 30/04/2015.  No entanto, estamos aguardando comprovação de pagamento do valor.</w:t>
            </w:r>
          </w:p>
        </w:tc>
      </w:tr>
    </w:tbl>
    <w:p w:rsidR="00C16612" w:rsidRPr="007F145C" w:rsidRDefault="007F145C" w:rsidP="007F145C">
      <w:pPr>
        <w:spacing w:after="0"/>
        <w:jc w:val="both"/>
        <w:rPr>
          <w:szCs w:val="20"/>
        </w:rPr>
      </w:pPr>
      <w:r w:rsidRPr="007F145C">
        <w:rPr>
          <w:szCs w:val="20"/>
        </w:rPr>
        <w:t>Fonte: AUDIN</w:t>
      </w: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10780B" w:rsidRDefault="0010780B" w:rsidP="0010780B">
      <w:pPr>
        <w:pStyle w:val="Legenda"/>
        <w:keepNext/>
      </w:pPr>
      <w:bookmarkStart w:id="268" w:name="_Toc414562519"/>
      <w:r>
        <w:t xml:space="preserve">Tabela </w:t>
      </w:r>
      <w:fldSimple w:instr=" SEQ Tabela \* ARABIC ">
        <w:r w:rsidR="003B1493">
          <w:rPr>
            <w:noProof/>
          </w:rPr>
          <w:t>102</w:t>
        </w:r>
      </w:fldSimple>
      <w:r>
        <w:t xml:space="preserve"> </w:t>
      </w:r>
      <w:r w:rsidRPr="00ED05EB">
        <w:t>Quadro A.11.2.1 – Relatório de cumprimento das recomendações do órgão de controle interno</w:t>
      </w:r>
      <w:r>
        <w:t xml:space="preserve"> ORDEM:31</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31</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sidRPr="00FE6738">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r w:rsidRPr="00402177">
              <w:rPr>
                <w:color w:val="000000"/>
              </w:rPr>
              <w:t>100910</w:t>
            </w: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Apuração de Responsabilidade pelo fato.</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sidRPr="00FE6738">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8C2C87" w:rsidTr="00C72EC4">
        <w:trPr>
          <w:trHeight w:val="356"/>
        </w:trPr>
        <w:tc>
          <w:tcPr>
            <w:tcW w:w="5000" w:type="pct"/>
            <w:gridSpan w:val="5"/>
            <w:shd w:val="clear" w:color="auto" w:fill="auto"/>
            <w:noWrap/>
            <w:vAlign w:val="bottom"/>
            <w:hideMark/>
          </w:tcPr>
          <w:p w:rsidR="0010780B" w:rsidRPr="008C2C87" w:rsidRDefault="0010780B" w:rsidP="0045185E">
            <w:pPr>
              <w:pStyle w:val="Epgrafe"/>
            </w:pPr>
            <w:r w:rsidRPr="008C2C87">
              <w:t>Apresentamos o Memorando nº 44/2012-UNICOR/IFAM, que informa o estágio atual do processo, bem como a justificativa sobre a não conclusão dos trabalhos da Comissão de Processo Administrativo Disciplinar (MEMO nº 367/2012)”.</w:t>
            </w:r>
          </w:p>
          <w:p w:rsidR="0010780B" w:rsidRPr="008C2C87" w:rsidRDefault="0010780B" w:rsidP="00C72EC4">
            <w:pPr>
              <w:tabs>
                <w:tab w:val="left" w:pos="3119"/>
              </w:tabs>
              <w:spacing w:line="246" w:lineRule="auto"/>
              <w:jc w:val="both"/>
              <w:rPr>
                <w:szCs w:val="20"/>
              </w:rPr>
            </w:pPr>
            <w:r w:rsidRPr="008C2C87">
              <w:rPr>
                <w:szCs w:val="20"/>
              </w:rPr>
              <w:t xml:space="preserve">Essa demanda está em andamento na Unidade de Correição do Ifam Reitoria </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10780B" w:rsidRPr="0010780B" w:rsidRDefault="0010780B" w:rsidP="0010780B">
      <w:pPr>
        <w:spacing w:after="0"/>
        <w:jc w:val="both"/>
        <w:rPr>
          <w:szCs w:val="20"/>
        </w:rPr>
      </w:pPr>
      <w:r w:rsidRPr="0010780B">
        <w:rPr>
          <w:szCs w:val="20"/>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69" w:name="_Toc414562520"/>
      <w:r>
        <w:t xml:space="preserve">Tabela </w:t>
      </w:r>
      <w:fldSimple w:instr=" SEQ Tabela \* ARABIC ">
        <w:r w:rsidR="003B1493">
          <w:rPr>
            <w:noProof/>
          </w:rPr>
          <w:t>103</w:t>
        </w:r>
      </w:fldSimple>
      <w:r>
        <w:t xml:space="preserve"> </w:t>
      </w:r>
      <w:r w:rsidRPr="005C5FD6">
        <w:t>Quadro A.11.2.1 – Relatório de cumprimento das recomendações do órgão de controle interno</w:t>
      </w:r>
      <w:r>
        <w:t xml:space="preserve"> ORDEM: 32</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32</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C8200B">
              <w:rPr>
                <w:color w:val="000000"/>
              </w:rPr>
              <w:t>Reiteramos a recomendação do item 1.1.3.3 do Relatório de Gestão/2007 nº 208508: " Criar  rotina  para que haja um controle  rigoroso  no registro do ponto dos servidores da Unidade." Observando os limites de carga horária mínima e máxima definidos na Portaria MEC 457/87.</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Default="0010780B" w:rsidP="00C72EC4">
            <w:pPr>
              <w:tabs>
                <w:tab w:val="left" w:pos="3119"/>
              </w:tabs>
              <w:spacing w:line="246" w:lineRule="auto"/>
              <w:jc w:val="both"/>
              <w:rPr>
                <w:color w:val="000000"/>
                <w:szCs w:val="20"/>
              </w:rPr>
            </w:pPr>
            <w:r>
              <w:rPr>
                <w:color w:val="000000"/>
                <w:szCs w:val="20"/>
              </w:rPr>
              <w:t>A Direção Geral do Campus Manaus Centro orientou que as chefias imediatas observassem a frequência de ponto de seus subordinados, buscando evitar faltas no serviço, contribuindo evitar o prejuízo das atividades neste Campus.</w:t>
            </w:r>
          </w:p>
          <w:p w:rsidR="0010780B" w:rsidRPr="00E06DED" w:rsidRDefault="0010780B" w:rsidP="00C72EC4">
            <w:pPr>
              <w:tabs>
                <w:tab w:val="left" w:pos="3119"/>
              </w:tabs>
              <w:spacing w:line="246" w:lineRule="auto"/>
              <w:jc w:val="both"/>
              <w:rPr>
                <w:color w:val="000000"/>
                <w:szCs w:val="20"/>
              </w:rPr>
            </w:pPr>
            <w:r>
              <w:rPr>
                <w:color w:val="000000"/>
                <w:szCs w:val="20"/>
              </w:rPr>
              <w:t>A Direção ainda solicitou que fosse afixado em local visível os horários dos servidores lotados nos seus setores.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Default="0010780B" w:rsidP="00C72EC4">
            <w:pPr>
              <w:tabs>
                <w:tab w:val="left" w:pos="3119"/>
              </w:tabs>
              <w:spacing w:line="246" w:lineRule="auto"/>
              <w:jc w:val="both"/>
              <w:rPr>
                <w:color w:val="000000"/>
              </w:rPr>
            </w:pPr>
            <w:r w:rsidRPr="00775AAF">
              <w:rPr>
                <w:color w:val="000000"/>
              </w:rPr>
              <w:t>Fatores positivos:</w:t>
            </w:r>
          </w:p>
          <w:p w:rsidR="0010780B" w:rsidRPr="0070364F" w:rsidRDefault="0010780B" w:rsidP="00C72EC4">
            <w:pPr>
              <w:tabs>
                <w:tab w:val="left" w:pos="3119"/>
              </w:tabs>
              <w:spacing w:line="246" w:lineRule="auto"/>
              <w:jc w:val="both"/>
              <w:rPr>
                <w:color w:val="000000"/>
              </w:rPr>
            </w:pPr>
            <w:r>
              <w:rPr>
                <w:color w:val="000000"/>
              </w:rPr>
              <w:t xml:space="preserve">Com esses controles citados na </w:t>
            </w:r>
            <w:r w:rsidRPr="00E83D65">
              <w:rPr>
                <w:color w:val="000000"/>
              </w:rPr>
              <w:t>Síntese da Providência Adotada, houve uma redução de falta dos servidores consequentemente houve o aumento da produção.</w:t>
            </w:r>
          </w:p>
        </w:tc>
      </w:tr>
    </w:tbl>
    <w:p w:rsidR="0010780B" w:rsidRPr="0010780B" w:rsidRDefault="0010780B" w:rsidP="0010780B">
      <w:pPr>
        <w:spacing w:after="0"/>
        <w:jc w:val="both"/>
        <w:rPr>
          <w:szCs w:val="20"/>
        </w:rPr>
      </w:pPr>
      <w:r w:rsidRPr="0010780B">
        <w:rPr>
          <w:szCs w:val="20"/>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0" w:name="_Toc414562521"/>
      <w:r>
        <w:t xml:space="preserve">Tabela </w:t>
      </w:r>
      <w:fldSimple w:instr=" SEQ Tabela \* ARABIC ">
        <w:r w:rsidR="003B1493">
          <w:rPr>
            <w:noProof/>
          </w:rPr>
          <w:t>104</w:t>
        </w:r>
      </w:fldSimple>
      <w:r>
        <w:t xml:space="preserve"> </w:t>
      </w:r>
      <w:r w:rsidRPr="00A71E27">
        <w:t>Quadro A.11.2.1 – Relatório de cumprimento das recomendações do órgão de controle interno</w:t>
      </w:r>
      <w:r>
        <w:t xml:space="preserve"> ORDEM:33</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33</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14</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4A31BE">
              <w:rPr>
                <w:color w:val="000000"/>
              </w:rPr>
              <w:t>Instruir  os  servidores  quando da concessão de Suprimento de Fundos, para  que a comprovação das despesas realizadas não seja atestada pelo próprio  suprido,  e sim por outro servidor que tenha conhecimento das condições em que foram efetuadas.</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Pr="00E06DED" w:rsidRDefault="0010780B" w:rsidP="00C72EC4">
            <w:pPr>
              <w:tabs>
                <w:tab w:val="left" w:pos="3119"/>
              </w:tabs>
              <w:spacing w:line="246" w:lineRule="auto"/>
              <w:jc w:val="both"/>
              <w:rPr>
                <w:color w:val="000000"/>
                <w:szCs w:val="20"/>
              </w:rPr>
            </w:pPr>
            <w:r>
              <w:rPr>
                <w:color w:val="000000"/>
                <w:szCs w:val="20"/>
              </w:rPr>
              <w:t xml:space="preserve">Atualmente, o Campus Manaus Centro não concede </w:t>
            </w:r>
            <w:r w:rsidRPr="004A31BE">
              <w:rPr>
                <w:color w:val="000000"/>
              </w:rPr>
              <w:t>Suprimento de Fundos</w:t>
            </w:r>
            <w:r>
              <w:rPr>
                <w:color w:val="000000"/>
              </w:rPr>
              <w:t>, caso haja concessão iremos observar a recomendação instruindo os servidores contemplados.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Considerando que não estamos concedendo o Suprimento de Fundos não há Fatores positivos.</w:t>
            </w:r>
          </w:p>
        </w:tc>
      </w:tr>
    </w:tbl>
    <w:p w:rsidR="0010780B" w:rsidRPr="0010780B" w:rsidRDefault="0010780B" w:rsidP="0010780B">
      <w:pPr>
        <w:spacing w:after="0"/>
        <w:jc w:val="both"/>
        <w:rPr>
          <w:szCs w:val="24"/>
        </w:rPr>
      </w:pPr>
      <w:r w:rsidRPr="0010780B">
        <w:rPr>
          <w:szCs w:val="24"/>
        </w:rPr>
        <w:t>Fonte: AUDIN</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C75256">
      <w:pPr>
        <w:pStyle w:val="Legenda"/>
        <w:keepNext/>
      </w:pPr>
      <w:bookmarkStart w:id="271" w:name="_Toc414562522"/>
      <w:r>
        <w:t xml:space="preserve">Tabela </w:t>
      </w:r>
      <w:fldSimple w:instr=" SEQ Tabela \* ARABIC ">
        <w:r w:rsidR="003B1493">
          <w:rPr>
            <w:noProof/>
          </w:rPr>
          <w:t>105</w:t>
        </w:r>
      </w:fldSimple>
      <w:r>
        <w:t xml:space="preserve"> </w:t>
      </w:r>
      <w:r w:rsidRPr="003530CA">
        <w:t>Quadro A.11.2.1 – Relatório de cumprimento das recomendações do órgão de controle interno</w:t>
      </w:r>
      <w:r>
        <w:t xml:space="preserve"> ORDEM:34</w:t>
      </w:r>
      <w:bookmarkEnd w:id="27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C75256" w:rsidRPr="0070364F" w:rsidTr="00C75256">
        <w:trPr>
          <w:trHeight w:hRule="exact" w:val="284"/>
        </w:trPr>
        <w:tc>
          <w:tcPr>
            <w:tcW w:w="5000" w:type="pct"/>
            <w:gridSpan w:val="5"/>
            <w:shd w:val="clear" w:color="auto" w:fill="A6A6A6"/>
            <w:noWrap/>
            <w:vAlign w:val="bottom"/>
            <w:hideMark/>
          </w:tcPr>
          <w:p w:rsidR="00C75256" w:rsidRPr="0070364F" w:rsidRDefault="00C75256"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5256" w:rsidRPr="0070364F" w:rsidTr="00C75256">
        <w:trPr>
          <w:trHeight w:hRule="exact" w:val="284"/>
        </w:trPr>
        <w:tc>
          <w:tcPr>
            <w:tcW w:w="4069" w:type="pct"/>
            <w:gridSpan w:val="4"/>
            <w:shd w:val="clear" w:color="auto" w:fill="BFBFBF"/>
            <w:noWrap/>
            <w:vAlign w:val="bottom"/>
            <w:hideMark/>
          </w:tcPr>
          <w:p w:rsidR="00C75256" w:rsidRPr="0070364F" w:rsidRDefault="00C75256"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5256" w:rsidRPr="0070364F" w:rsidRDefault="00C75256" w:rsidP="00C72EC4">
            <w:pPr>
              <w:tabs>
                <w:tab w:val="left" w:pos="3119"/>
              </w:tabs>
              <w:spacing w:line="246" w:lineRule="auto"/>
              <w:jc w:val="center"/>
              <w:rPr>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70364F" w:rsidRDefault="00C75256"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5256" w:rsidRPr="0070364F" w:rsidRDefault="00C75256" w:rsidP="00C72EC4">
            <w:pPr>
              <w:tabs>
                <w:tab w:val="left" w:pos="3119"/>
              </w:tabs>
              <w:spacing w:line="246" w:lineRule="auto"/>
              <w:jc w:val="center"/>
              <w:rPr>
                <w:color w:val="000000"/>
              </w:rPr>
            </w:pPr>
            <w:r>
              <w:rPr>
                <w:color w:val="000000"/>
              </w:rPr>
              <w:t>100910</w:t>
            </w:r>
          </w:p>
        </w:tc>
      </w:tr>
      <w:tr w:rsidR="00C75256" w:rsidRPr="0070364F" w:rsidTr="00C75256">
        <w:trPr>
          <w:trHeight w:hRule="exact" w:val="284"/>
        </w:trPr>
        <w:tc>
          <w:tcPr>
            <w:tcW w:w="5000" w:type="pct"/>
            <w:gridSpan w:val="5"/>
            <w:shd w:val="clear" w:color="auto" w:fill="A6A6A6"/>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5256" w:rsidRPr="0070364F" w:rsidTr="00C75256">
        <w:trPr>
          <w:trHeight w:hRule="exact" w:val="284"/>
        </w:trPr>
        <w:tc>
          <w:tcPr>
            <w:tcW w:w="5000" w:type="pct"/>
            <w:gridSpan w:val="5"/>
            <w:shd w:val="clear" w:color="auto" w:fill="BFBFBF"/>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 Expedidas pelo OCI</w:t>
            </w:r>
          </w:p>
        </w:tc>
      </w:tr>
      <w:tr w:rsidR="00C75256" w:rsidRPr="0070364F" w:rsidTr="00C75256">
        <w:trPr>
          <w:trHeight w:hRule="exact" w:val="284"/>
        </w:trPr>
        <w:tc>
          <w:tcPr>
            <w:tcW w:w="499" w:type="pct"/>
            <w:shd w:val="clear" w:color="auto" w:fill="D9D9D9"/>
            <w:noWrap/>
            <w:vAlign w:val="center"/>
            <w:hideMark/>
          </w:tcPr>
          <w:p w:rsidR="00C75256" w:rsidRPr="0070364F" w:rsidRDefault="00C75256"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5256" w:rsidRPr="0070364F" w:rsidRDefault="00C75256"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Comunicação Expedida</w:t>
            </w:r>
          </w:p>
        </w:tc>
      </w:tr>
      <w:tr w:rsidR="00C75256" w:rsidRPr="0070364F" w:rsidTr="00C75256">
        <w:trPr>
          <w:trHeight w:hRule="exact" w:val="284"/>
        </w:trPr>
        <w:tc>
          <w:tcPr>
            <w:tcW w:w="499" w:type="pct"/>
            <w:shd w:val="clear" w:color="auto" w:fill="auto"/>
            <w:noWrap/>
            <w:vAlign w:val="center"/>
            <w:hideMark/>
          </w:tcPr>
          <w:p w:rsidR="00C75256" w:rsidRPr="0070364F" w:rsidRDefault="00C75256" w:rsidP="00C75256">
            <w:pPr>
              <w:tabs>
                <w:tab w:val="left" w:pos="3119"/>
              </w:tabs>
              <w:spacing w:line="246" w:lineRule="auto"/>
              <w:jc w:val="center"/>
              <w:rPr>
                <w:color w:val="000000"/>
              </w:rPr>
            </w:pPr>
            <w:r>
              <w:rPr>
                <w:color w:val="000000"/>
              </w:rPr>
              <w:t>34</w:t>
            </w:r>
          </w:p>
        </w:tc>
        <w:tc>
          <w:tcPr>
            <w:tcW w:w="2050"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Ofício 30.898/2014 – CGU AM</w:t>
            </w:r>
          </w:p>
        </w:tc>
      </w:tr>
      <w:tr w:rsidR="00C75256" w:rsidRPr="0070364F" w:rsidTr="00C75256">
        <w:trPr>
          <w:trHeight w:hRule="exact" w:val="284"/>
        </w:trPr>
        <w:tc>
          <w:tcPr>
            <w:tcW w:w="4069" w:type="pct"/>
            <w:gridSpan w:val="4"/>
            <w:shd w:val="clear" w:color="auto" w:fill="D9D9D9"/>
            <w:noWrap/>
            <w:vAlign w:val="center"/>
            <w:hideMark/>
          </w:tcPr>
          <w:p w:rsidR="00C75256" w:rsidRPr="0070364F" w:rsidRDefault="00C75256"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402177" w:rsidRDefault="00C75256"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C75256" w:rsidRPr="00402177" w:rsidRDefault="00C75256" w:rsidP="00C72EC4">
            <w:pPr>
              <w:tabs>
                <w:tab w:val="left" w:pos="3119"/>
              </w:tabs>
              <w:spacing w:line="246" w:lineRule="auto"/>
              <w:jc w:val="center"/>
              <w:rPr>
                <w:color w:val="000000"/>
              </w:rPr>
            </w:pPr>
          </w:p>
        </w:tc>
      </w:tr>
      <w:tr w:rsidR="00C75256" w:rsidRPr="0070364F" w:rsidTr="00C75256">
        <w:trPr>
          <w:trHeight w:hRule="exact" w:val="284"/>
        </w:trPr>
        <w:tc>
          <w:tcPr>
            <w:tcW w:w="5000" w:type="pct"/>
            <w:gridSpan w:val="5"/>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5256" w:rsidRPr="0070364F" w:rsidTr="00C72EC4">
        <w:trPr>
          <w:trHeight w:val="356"/>
        </w:trPr>
        <w:tc>
          <w:tcPr>
            <w:tcW w:w="5000" w:type="pct"/>
            <w:gridSpan w:val="5"/>
            <w:shd w:val="clear" w:color="auto" w:fill="auto"/>
            <w:noWrap/>
            <w:vAlign w:val="bottom"/>
          </w:tcPr>
          <w:p w:rsidR="00C75256" w:rsidRPr="0070364F" w:rsidRDefault="00C75256" w:rsidP="00C72EC4">
            <w:pPr>
              <w:jc w:val="both"/>
              <w:rPr>
                <w:color w:val="000000"/>
              </w:rPr>
            </w:pPr>
            <w:r w:rsidRPr="00D37782">
              <w:t>Capacitar o(s) Suprido(s</w:t>
            </w:r>
            <w:r>
              <w:t xml:space="preserve">) da UNED Coari e o Responsável pela análise </w:t>
            </w:r>
            <w:r w:rsidRPr="00D37782">
              <w:t>das prestações de contas de Suprimento de fundos, quanto às exigências das normas.</w:t>
            </w:r>
          </w:p>
        </w:tc>
      </w:tr>
      <w:tr w:rsidR="00C75256" w:rsidRPr="0070364F" w:rsidTr="00C72EC4">
        <w:trPr>
          <w:trHeight w:val="356"/>
        </w:trPr>
        <w:tc>
          <w:tcPr>
            <w:tcW w:w="5000" w:type="pct"/>
            <w:gridSpan w:val="5"/>
            <w:shd w:val="clear" w:color="auto" w:fill="BFBFBF"/>
            <w:noWrap/>
            <w:vAlign w:val="bottom"/>
            <w:hideMark/>
          </w:tcPr>
          <w:p w:rsidR="00C75256" w:rsidRPr="0070364F" w:rsidRDefault="00C75256" w:rsidP="00C72EC4">
            <w:pPr>
              <w:tabs>
                <w:tab w:val="left" w:pos="3119"/>
              </w:tabs>
              <w:spacing w:line="246" w:lineRule="auto"/>
              <w:jc w:val="center"/>
              <w:rPr>
                <w:b/>
                <w:color w:val="000000"/>
              </w:rPr>
            </w:pPr>
            <w:r w:rsidRPr="0070364F">
              <w:rPr>
                <w:b/>
                <w:color w:val="000000"/>
              </w:rPr>
              <w:t>Providências Adotadas</w:t>
            </w:r>
          </w:p>
        </w:tc>
      </w:tr>
      <w:tr w:rsidR="00C75256" w:rsidRPr="0070364F" w:rsidTr="00C72EC4">
        <w:trPr>
          <w:trHeight w:val="356"/>
        </w:trPr>
        <w:tc>
          <w:tcPr>
            <w:tcW w:w="4069" w:type="pct"/>
            <w:gridSpan w:val="4"/>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2EC4">
        <w:trPr>
          <w:trHeight w:val="356"/>
        </w:trPr>
        <w:tc>
          <w:tcPr>
            <w:tcW w:w="4069" w:type="pct"/>
            <w:gridSpan w:val="4"/>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C75256" w:rsidRPr="0070364F" w:rsidRDefault="00C75256" w:rsidP="00C72EC4">
            <w:pPr>
              <w:tabs>
                <w:tab w:val="left" w:pos="3119"/>
              </w:tabs>
              <w:spacing w:line="246" w:lineRule="auto"/>
              <w:jc w:val="both"/>
              <w:rPr>
                <w:color w:val="000000"/>
              </w:rPr>
            </w:pPr>
          </w:p>
        </w:tc>
      </w:tr>
      <w:tr w:rsidR="00C75256" w:rsidRPr="0070364F" w:rsidTr="00C72EC4">
        <w:trPr>
          <w:trHeight w:val="356"/>
        </w:trPr>
        <w:tc>
          <w:tcPr>
            <w:tcW w:w="5000" w:type="pct"/>
            <w:gridSpan w:val="5"/>
            <w:shd w:val="clear" w:color="auto" w:fill="D9D9D9"/>
            <w:noWrap/>
            <w:vAlign w:val="bottom"/>
            <w:hideMark/>
          </w:tcPr>
          <w:p w:rsidR="00C75256" w:rsidRPr="0018740A" w:rsidRDefault="00C75256" w:rsidP="00C72EC4">
            <w:pPr>
              <w:tabs>
                <w:tab w:val="left" w:pos="3119"/>
              </w:tabs>
              <w:spacing w:line="246" w:lineRule="auto"/>
              <w:jc w:val="both"/>
            </w:pPr>
            <w:r w:rsidRPr="0018740A">
              <w:rPr>
                <w:b/>
              </w:rPr>
              <w:t>Síntese da Providência Adotada</w:t>
            </w:r>
          </w:p>
        </w:tc>
      </w:tr>
      <w:tr w:rsidR="00C75256" w:rsidRPr="0070364F" w:rsidTr="00C72EC4">
        <w:trPr>
          <w:trHeight w:val="356"/>
        </w:trPr>
        <w:tc>
          <w:tcPr>
            <w:tcW w:w="5000" w:type="pct"/>
            <w:gridSpan w:val="5"/>
            <w:shd w:val="clear" w:color="auto" w:fill="auto"/>
            <w:noWrap/>
            <w:vAlign w:val="bottom"/>
            <w:hideMark/>
          </w:tcPr>
          <w:p w:rsidR="00C75256" w:rsidRPr="0018740A" w:rsidRDefault="00C75256" w:rsidP="00C72EC4">
            <w:pPr>
              <w:tabs>
                <w:tab w:val="left" w:pos="3119"/>
              </w:tabs>
              <w:spacing w:line="246" w:lineRule="auto"/>
              <w:jc w:val="both"/>
              <w:rPr>
                <w:szCs w:val="20"/>
              </w:rPr>
            </w:pPr>
            <w:r w:rsidRPr="0018740A">
              <w:rPr>
                <w:szCs w:val="20"/>
              </w:rPr>
              <w:t>Informamos que os servidores que atuam com suprimento de fundos foram capacitados.</w:t>
            </w:r>
          </w:p>
          <w:p w:rsidR="00C75256" w:rsidRPr="0018740A" w:rsidRDefault="00C75256" w:rsidP="00C72EC4">
            <w:pPr>
              <w:tabs>
                <w:tab w:val="left" w:pos="3119"/>
              </w:tabs>
              <w:spacing w:line="246" w:lineRule="auto"/>
              <w:jc w:val="both"/>
              <w:rPr>
                <w:szCs w:val="20"/>
              </w:rPr>
            </w:pPr>
            <w:r w:rsidRPr="0018740A">
              <w:rPr>
                <w:szCs w:val="20"/>
              </w:rPr>
              <w:t>Todavia, este Campus Manaus Centro não está concedendo suprimento fundos e ainda houve a substituição dos servidores.</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5256" w:rsidRPr="0070364F" w:rsidTr="00C72EC4">
        <w:trPr>
          <w:trHeight w:val="356"/>
        </w:trPr>
        <w:tc>
          <w:tcPr>
            <w:tcW w:w="5000" w:type="pct"/>
            <w:gridSpan w:val="5"/>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Aguardando retorno da CGU.</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5256" w:rsidRPr="0018740A" w:rsidTr="00C72EC4">
        <w:trPr>
          <w:trHeight w:val="356"/>
        </w:trPr>
        <w:tc>
          <w:tcPr>
            <w:tcW w:w="5000" w:type="pct"/>
            <w:gridSpan w:val="5"/>
            <w:shd w:val="clear" w:color="auto" w:fill="FFFFFF"/>
            <w:noWrap/>
            <w:vAlign w:val="bottom"/>
          </w:tcPr>
          <w:p w:rsidR="00C75256" w:rsidRPr="0018740A" w:rsidRDefault="00C75256" w:rsidP="00C72EC4">
            <w:pPr>
              <w:tabs>
                <w:tab w:val="left" w:pos="3119"/>
              </w:tabs>
              <w:spacing w:line="246" w:lineRule="auto"/>
              <w:jc w:val="both"/>
            </w:pPr>
            <w:r>
              <w:t xml:space="preserve">Como ponto negativo, listamos </w:t>
            </w:r>
            <w:r w:rsidRPr="0018740A">
              <w:t>a dificuldade do servidor utilizar o suprimento de fundos,  a prestação de contas.</w:t>
            </w:r>
          </w:p>
          <w:p w:rsidR="00C75256" w:rsidRPr="0018740A" w:rsidRDefault="00C75256" w:rsidP="00C72EC4">
            <w:pPr>
              <w:tabs>
                <w:tab w:val="left" w:pos="3119"/>
              </w:tabs>
              <w:spacing w:line="246" w:lineRule="auto"/>
              <w:jc w:val="both"/>
            </w:pPr>
            <w:r w:rsidRPr="0018740A">
              <w:t xml:space="preserve">Esse fato ocasionou o opção deste Campus Manaus Centro não utilizar o suprimento de fundos. </w:t>
            </w:r>
          </w:p>
        </w:tc>
      </w:tr>
    </w:tbl>
    <w:p w:rsidR="0010780B" w:rsidRPr="00C75256" w:rsidRDefault="00C75256" w:rsidP="00C75256">
      <w:pPr>
        <w:spacing w:after="0"/>
        <w:jc w:val="both"/>
        <w:rPr>
          <w:szCs w:val="24"/>
        </w:rPr>
      </w:pPr>
      <w:r w:rsidRPr="00C75256">
        <w:rPr>
          <w:szCs w:val="24"/>
        </w:rPr>
        <w:t>Fonte: AUDIN</w:t>
      </w: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2" w:name="_Toc414562523"/>
      <w:r>
        <w:t xml:space="preserve">Tabela </w:t>
      </w:r>
      <w:fldSimple w:instr=" SEQ Tabela \* ARABIC ">
        <w:r w:rsidR="003B1493">
          <w:rPr>
            <w:noProof/>
          </w:rPr>
          <w:t>106</w:t>
        </w:r>
      </w:fldSimple>
      <w:r>
        <w:t xml:space="preserve"> </w:t>
      </w:r>
      <w:r w:rsidRPr="00802874">
        <w:t>Quadro A.11.2.1 – Relatório de cumprimento das recomendações do órgão de controle interno</w:t>
      </w:r>
      <w:r>
        <w:t xml:space="preserve"> ORDEM:35</w:t>
      </w:r>
      <w:bookmarkEnd w:id="27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35</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70364F" w:rsidRDefault="00146C3D"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Default="00146C3D"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146C3D" w:rsidRPr="00E06DED" w:rsidRDefault="00146C3D" w:rsidP="00C72EC4">
            <w:pPr>
              <w:tabs>
                <w:tab w:val="left" w:pos="3119"/>
              </w:tabs>
              <w:spacing w:line="246" w:lineRule="auto"/>
              <w:jc w:val="both"/>
              <w:rPr>
                <w:color w:val="000000"/>
                <w:szCs w:val="20"/>
              </w:rPr>
            </w:pPr>
            <w:r>
              <w:rPr>
                <w:color w:val="000000"/>
                <w:szCs w:val="20"/>
              </w:rPr>
              <w:t>Maior utilização do Sistema de Registro de Preços.</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Pr="009B665E" w:rsidRDefault="00146C3D"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146C3D" w:rsidRPr="0070364F" w:rsidRDefault="00146C3D"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C75256" w:rsidRPr="00146C3D" w:rsidRDefault="00146C3D" w:rsidP="00146C3D">
      <w:pPr>
        <w:spacing w:after="0"/>
        <w:jc w:val="both"/>
        <w:rPr>
          <w:szCs w:val="24"/>
        </w:rPr>
      </w:pPr>
      <w:r w:rsidRPr="00146C3D">
        <w:rPr>
          <w:szCs w:val="24"/>
        </w:rPr>
        <w:t>Fonte: AUDIN</w:t>
      </w: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3" w:name="_Toc414562524"/>
      <w:r>
        <w:t xml:space="preserve">Tabela </w:t>
      </w:r>
      <w:fldSimple w:instr=" SEQ Tabela \* ARABIC ">
        <w:r w:rsidR="003B1493">
          <w:rPr>
            <w:noProof/>
          </w:rPr>
          <w:t>107</w:t>
        </w:r>
      </w:fldSimple>
      <w:r>
        <w:t xml:space="preserve"> </w:t>
      </w:r>
      <w:r w:rsidRPr="00A944B1">
        <w:t>Quadro A.11.2.1 – Relatório de cumprimento das recomendações do órgão de controle interno</w:t>
      </w:r>
      <w:r>
        <w:t xml:space="preserve"> ORDEM:36</w:t>
      </w:r>
      <w:bookmarkEnd w:id="27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36</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9</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DE1284" w:rsidRDefault="00146C3D" w:rsidP="00C72EC4">
            <w:pPr>
              <w:tabs>
                <w:tab w:val="left" w:pos="3119"/>
              </w:tabs>
              <w:spacing w:line="246" w:lineRule="auto"/>
              <w:jc w:val="both"/>
              <w:rPr>
                <w:color w:val="000000"/>
              </w:rPr>
            </w:pPr>
            <w:r w:rsidRPr="00DE1284">
              <w:rPr>
                <w:color w:val="000000"/>
              </w:rPr>
              <w:t>Providenciar a capacitação do pessoal envolvido com a execução dos contratos, a fim  de que seja cumprida a Lei de Licitações e Contratos Administrativos.</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Pr="00E06DED" w:rsidRDefault="00146C3D" w:rsidP="00C72EC4">
            <w:pPr>
              <w:tabs>
                <w:tab w:val="left" w:pos="3119"/>
              </w:tabs>
              <w:spacing w:line="246" w:lineRule="auto"/>
              <w:jc w:val="both"/>
              <w:rPr>
                <w:color w:val="000000"/>
                <w:szCs w:val="20"/>
              </w:rPr>
            </w:pPr>
            <w:r>
              <w:rPr>
                <w:color w:val="000000"/>
                <w:szCs w:val="20"/>
              </w:rPr>
              <w:t>Informamos que a providencia foi adotada, pois a servidora lotada  na Coordenação de Contratos  do Campus Manaus Centro no ano de 2014 participou da XI da Semana Orçamentária na cidade de Curitiba.</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Default="00146C3D" w:rsidP="00C72EC4">
            <w:pPr>
              <w:tabs>
                <w:tab w:val="left" w:pos="3119"/>
              </w:tabs>
              <w:spacing w:line="246" w:lineRule="auto"/>
              <w:jc w:val="both"/>
              <w:rPr>
                <w:color w:val="000000"/>
              </w:rPr>
            </w:pPr>
            <w:r w:rsidRPr="002E0DCB">
              <w:rPr>
                <w:color w:val="000000"/>
              </w:rPr>
              <w:t>Fatores positivos:</w:t>
            </w:r>
          </w:p>
          <w:p w:rsidR="00146C3D" w:rsidRPr="002E0DCB" w:rsidRDefault="00146C3D" w:rsidP="00C72EC4">
            <w:pPr>
              <w:tabs>
                <w:tab w:val="left" w:pos="3119"/>
              </w:tabs>
              <w:spacing w:line="246" w:lineRule="auto"/>
              <w:jc w:val="both"/>
              <w:rPr>
                <w:color w:val="000000"/>
              </w:rPr>
            </w:pPr>
            <w:r>
              <w:rPr>
                <w:color w:val="000000"/>
              </w:rPr>
              <w:t>Atualização quanto a legislação relativa aos contratos.</w:t>
            </w:r>
          </w:p>
          <w:p w:rsidR="00146C3D" w:rsidRPr="0070364F" w:rsidRDefault="00146C3D"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146C3D" w:rsidRPr="00146C3D" w:rsidRDefault="00146C3D" w:rsidP="00146C3D">
      <w:pPr>
        <w:spacing w:after="0"/>
        <w:jc w:val="both"/>
        <w:rPr>
          <w:szCs w:val="24"/>
        </w:rPr>
      </w:pPr>
      <w:r w:rsidRPr="00146C3D">
        <w:rPr>
          <w:szCs w:val="24"/>
        </w:rPr>
        <w:t>Fonte: AUDIN</w:t>
      </w: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345030">
      <w:pPr>
        <w:pStyle w:val="Legenda"/>
        <w:keepNext/>
      </w:pPr>
      <w:bookmarkStart w:id="274" w:name="_Toc414562525"/>
      <w:r>
        <w:t xml:space="preserve">Tabela </w:t>
      </w:r>
      <w:fldSimple w:instr=" SEQ Tabela \* ARABIC ">
        <w:r w:rsidR="003B1493">
          <w:rPr>
            <w:noProof/>
          </w:rPr>
          <w:t>108</w:t>
        </w:r>
      </w:fldSimple>
      <w:r>
        <w:t xml:space="preserve"> </w:t>
      </w:r>
      <w:r w:rsidRPr="004F6C37">
        <w:t>Quadro A.11.2.1 – Relatório de cumprimento das recomendações do órgão de controle interno</w:t>
      </w:r>
      <w:r>
        <w:t xml:space="preserve"> ORDEM:37</w:t>
      </w:r>
      <w:bookmarkEnd w:id="27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37</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C72EC4">
        <w:trPr>
          <w:trHeight w:val="356"/>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DA617D">
              <w:rPr>
                <w:color w:val="000000"/>
              </w:rPr>
              <w:t>Providenciar a correção das falhas identificadas (observar a correta numeração de páginas dos processos).</w:t>
            </w:r>
          </w:p>
        </w:tc>
      </w:tr>
      <w:tr w:rsidR="00345030" w:rsidRPr="0070364F" w:rsidTr="00C72EC4">
        <w:trPr>
          <w:trHeight w:val="356"/>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ATUALMENTE OS PROCESSOS JÁ ESTÃO TRAMITANDO COM NUMERAÇÕES DE PAGINAS E RUBRICADAS.</w:t>
            </w:r>
          </w:p>
          <w:p w:rsidR="00345030" w:rsidRDefault="00345030" w:rsidP="00C72EC4">
            <w:pPr>
              <w:tabs>
                <w:tab w:val="left" w:pos="3119"/>
              </w:tabs>
              <w:spacing w:line="246" w:lineRule="auto"/>
              <w:jc w:val="both"/>
              <w:rPr>
                <w:color w:val="000000"/>
                <w:szCs w:val="20"/>
              </w:rPr>
            </w:pPr>
            <w:r>
              <w:rPr>
                <w:color w:val="000000"/>
                <w:szCs w:val="20"/>
              </w:rPr>
              <w:t>Revisão 1:</w:t>
            </w:r>
          </w:p>
          <w:p w:rsidR="00345030" w:rsidRPr="00E06DED" w:rsidRDefault="00345030" w:rsidP="00C72EC4">
            <w:pPr>
              <w:tabs>
                <w:tab w:val="left" w:pos="3119"/>
              </w:tabs>
              <w:spacing w:line="246" w:lineRule="auto"/>
              <w:jc w:val="both"/>
              <w:rPr>
                <w:color w:val="000000"/>
                <w:szCs w:val="20"/>
              </w:rPr>
            </w:pPr>
            <w:r>
              <w:rPr>
                <w:color w:val="000000"/>
                <w:szCs w:val="20"/>
              </w:rPr>
              <w:t>Atualmente, os processos tramitam com as páginas numeradas e rubricadas.</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Default="00345030" w:rsidP="00C72EC4">
            <w:pPr>
              <w:tabs>
                <w:tab w:val="left" w:pos="3119"/>
              </w:tabs>
              <w:spacing w:line="246" w:lineRule="auto"/>
              <w:jc w:val="both"/>
              <w:rPr>
                <w:color w:val="000000"/>
              </w:rPr>
            </w:pPr>
            <w:r>
              <w:rPr>
                <w:color w:val="000000"/>
              </w:rPr>
              <w:t>Como ponto positivo, temos a informar que foram adotadas medidas de orientação para observância no tramite processual.</w:t>
            </w:r>
          </w:p>
          <w:p w:rsidR="00345030" w:rsidRPr="0070364F" w:rsidRDefault="00345030" w:rsidP="00C72EC4">
            <w:pPr>
              <w:tabs>
                <w:tab w:val="left" w:pos="3119"/>
              </w:tabs>
              <w:spacing w:line="246" w:lineRule="auto"/>
              <w:jc w:val="both"/>
              <w:rPr>
                <w:color w:val="000000"/>
              </w:rPr>
            </w:pPr>
            <w:r>
              <w:rPr>
                <w:color w:val="000000"/>
              </w:rPr>
              <w:t>Além disso, o Ifam Reitoria determinou por meio da ordem de serviço 35/2014, datada de18 julho de 2014  que todos os processos devem ser numerados e rubricados</w:t>
            </w:r>
          </w:p>
        </w:tc>
      </w:tr>
    </w:tbl>
    <w:p w:rsidR="00146C3D" w:rsidRPr="00345030" w:rsidRDefault="00345030" w:rsidP="00345030">
      <w:pPr>
        <w:spacing w:after="0"/>
        <w:jc w:val="both"/>
        <w:rPr>
          <w:szCs w:val="24"/>
        </w:rPr>
      </w:pPr>
      <w:r w:rsidRPr="00345030">
        <w:rPr>
          <w:szCs w:val="24"/>
        </w:rPr>
        <w:t>Fonte: AUDIN</w:t>
      </w: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345030">
      <w:pPr>
        <w:pStyle w:val="Legenda"/>
        <w:keepNext/>
      </w:pPr>
      <w:bookmarkStart w:id="275" w:name="_Toc414562526"/>
      <w:r>
        <w:t xml:space="preserve">Tabela </w:t>
      </w:r>
      <w:fldSimple w:instr=" SEQ Tabela \* ARABIC ">
        <w:r w:rsidR="003B1493">
          <w:rPr>
            <w:noProof/>
          </w:rPr>
          <w:t>109</w:t>
        </w:r>
      </w:fldSimple>
      <w:r>
        <w:t xml:space="preserve"> </w:t>
      </w:r>
      <w:r w:rsidRPr="00BA0F3B">
        <w:t>Quadro A.11.2.1 – Relatório de cumprimento das recomendações do órgão de controle interno</w:t>
      </w:r>
      <w:r>
        <w:t xml:space="preserve"> ORDEM: 38</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38</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345030">
        <w:trPr>
          <w:trHeight w:hRule="exact" w:val="284"/>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F71A1B">
              <w:rPr>
                <w:color w:val="000000"/>
              </w:rPr>
              <w:t>Providenciar a capacitação do pessoal envolvido com a execução dos procedimentos licitatórios.</w:t>
            </w:r>
          </w:p>
        </w:tc>
      </w:tr>
      <w:tr w:rsidR="00345030" w:rsidRPr="0070364F" w:rsidTr="00345030">
        <w:trPr>
          <w:trHeight w:hRule="exact" w:val="284"/>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Informamos que a servidora lotada no setor de licitação  também participou da XI Semana Orçamentaria.</w:t>
            </w:r>
          </w:p>
          <w:p w:rsidR="00345030" w:rsidRPr="00E06DED" w:rsidRDefault="00345030" w:rsidP="00C72EC4">
            <w:pPr>
              <w:tabs>
                <w:tab w:val="left" w:pos="3119"/>
              </w:tabs>
              <w:spacing w:line="246" w:lineRule="auto"/>
              <w:jc w:val="both"/>
              <w:rPr>
                <w:color w:val="000000"/>
                <w:szCs w:val="20"/>
              </w:rPr>
            </w:pPr>
            <w:r>
              <w:rPr>
                <w:color w:val="000000"/>
                <w:szCs w:val="20"/>
              </w:rPr>
              <w:t>Além do evento citado, participou seminário relacionado ao tema “ Pregão” na cidade de Foz do Iguaçu.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Pr="002E0DCB" w:rsidRDefault="00345030" w:rsidP="00C72EC4">
            <w:pPr>
              <w:tabs>
                <w:tab w:val="left" w:pos="3119"/>
              </w:tabs>
              <w:spacing w:line="246" w:lineRule="auto"/>
              <w:jc w:val="both"/>
              <w:rPr>
                <w:color w:val="000000"/>
              </w:rPr>
            </w:pPr>
            <w:r>
              <w:rPr>
                <w:color w:val="000000"/>
              </w:rPr>
              <w:t>Fatores Positivos: Atualização quanto a legislação relativa a Licitação.</w:t>
            </w:r>
          </w:p>
          <w:p w:rsidR="00345030" w:rsidRPr="0070364F" w:rsidRDefault="00345030"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345030" w:rsidRPr="00345030" w:rsidRDefault="00345030" w:rsidP="00345030">
      <w:pPr>
        <w:spacing w:after="0"/>
        <w:jc w:val="both"/>
        <w:rPr>
          <w:szCs w:val="24"/>
        </w:rPr>
      </w:pPr>
      <w:r w:rsidRPr="00345030">
        <w:rPr>
          <w:szCs w:val="24"/>
        </w:rPr>
        <w:t>Fonte: AUDIN</w:t>
      </w:r>
    </w:p>
    <w:p w:rsidR="00345030" w:rsidRDefault="00345030"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6" w:name="_Toc414562527"/>
      <w:r>
        <w:t xml:space="preserve">Tabela </w:t>
      </w:r>
      <w:fldSimple w:instr=" SEQ Tabela \* ARABIC ">
        <w:r w:rsidR="003B1493">
          <w:rPr>
            <w:noProof/>
          </w:rPr>
          <w:t>110</w:t>
        </w:r>
      </w:fldSimple>
      <w:r>
        <w:t xml:space="preserve"> </w:t>
      </w:r>
      <w:r w:rsidRPr="00301341">
        <w:t>Quadro A.11.2.1 – Relatório de cumprimento das recomendações do órgão de controle interno</w:t>
      </w:r>
      <w:r>
        <w:t xml:space="preserve"> ORDEM:39</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39</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Pr>
                <w:color w:val="000000"/>
              </w:rPr>
              <w:t>Atentar para as recomendações do Controle Interno, implementando-as conforme Plano de Providencias (</w:t>
            </w:r>
            <w:r w:rsidRPr="00864F3C">
              <w:rPr>
                <w:color w:val="000000"/>
              </w:rPr>
              <w:t>Não atendimento à recomendação do Controle Interno, em relação à ausência de documento fiscal na Prestação de</w:t>
            </w:r>
            <w:r>
              <w:rPr>
                <w:color w:val="000000"/>
              </w:rPr>
              <w:t xml:space="preserve"> Contas de Suprimento de Fundos),</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Não há atualmente a concessão de suprimento de fundos neste Campus Manaus Centro, no entanto havendo concessão, observaremos as recomendações do Controle Interno.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Default="000D1770" w:rsidP="00C72EC4">
            <w:pPr>
              <w:tabs>
                <w:tab w:val="left" w:pos="3119"/>
              </w:tabs>
              <w:spacing w:line="246" w:lineRule="auto"/>
              <w:jc w:val="both"/>
              <w:rPr>
                <w:color w:val="000000"/>
              </w:rPr>
            </w:pPr>
            <w:r w:rsidRPr="008856DA">
              <w:rPr>
                <w:color w:val="000000"/>
              </w:rPr>
              <w:t>Fatores positivos:</w:t>
            </w:r>
          </w:p>
          <w:p w:rsidR="000D1770" w:rsidRPr="0070364F" w:rsidRDefault="000D1770" w:rsidP="00C72EC4">
            <w:pPr>
              <w:tabs>
                <w:tab w:val="left" w:pos="3119"/>
              </w:tabs>
              <w:spacing w:line="246" w:lineRule="auto"/>
              <w:jc w:val="both"/>
              <w:rPr>
                <w:color w:val="000000"/>
              </w:rPr>
            </w:pPr>
            <w:r>
              <w:rPr>
                <w:color w:val="000000"/>
              </w:rPr>
              <w:t>São fatores negativos para a concessão de suprimento de fundos a conscientização dos supridos quanto a necessidade de comprovar a despesa, bem como observar a legislação.</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7" w:name="_Toc414562528"/>
      <w:r>
        <w:t xml:space="preserve">Tabela </w:t>
      </w:r>
      <w:fldSimple w:instr=" SEQ Tabela \* ARABIC ">
        <w:r w:rsidR="003B1493">
          <w:rPr>
            <w:noProof/>
          </w:rPr>
          <w:t>111</w:t>
        </w:r>
      </w:fldSimple>
      <w:r>
        <w:t xml:space="preserve"> </w:t>
      </w:r>
      <w:r w:rsidRPr="00956841">
        <w:t>Quadro A.11.2.1 – Relatório de cumprimento das recomendações do órgão de controle interno</w:t>
      </w:r>
      <w:r>
        <w:t xml:space="preserve"> ORDEM:40</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40</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6C1DD3">
              <w:rPr>
                <w:color w:val="000000"/>
              </w:rPr>
              <w:t>Demonstrar  que  a  realização de pregão presencial ao invés do pregão eletrônico  não  resultou  em  aquisição  anti-econômica  dos  bens ou serviços e não comprometeu a efetividade da ação executada.</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8A61F0" w:rsidRDefault="000D1770" w:rsidP="00C72EC4">
            <w:pPr>
              <w:spacing w:after="0"/>
              <w:jc w:val="both"/>
              <w:rPr>
                <w:rFonts w:eastAsiaTheme="minorHAnsi"/>
                <w:szCs w:val="20"/>
              </w:rPr>
            </w:pPr>
            <w:r w:rsidRPr="008A61F0">
              <w:rPr>
                <w:rFonts w:eastAsiaTheme="minorHAnsi"/>
                <w:szCs w:val="20"/>
              </w:rPr>
              <w:t xml:space="preserve">Atualmente a Administração Publica pode valer-se de </w:t>
            </w:r>
            <w:r w:rsidRPr="008A61F0">
              <w:rPr>
                <w:rFonts w:eastAsia="Verdana,Bold"/>
                <w:b/>
                <w:bCs/>
                <w:szCs w:val="20"/>
              </w:rPr>
              <w:t xml:space="preserve">duas </w:t>
            </w:r>
            <w:r w:rsidRPr="008A61F0">
              <w:rPr>
                <w:rFonts w:eastAsiaTheme="minorHAnsi"/>
                <w:szCs w:val="20"/>
              </w:rPr>
              <w:t xml:space="preserve">espécies distintas de </w:t>
            </w:r>
            <w:r w:rsidRPr="008A61F0">
              <w:rPr>
                <w:rFonts w:eastAsia="Verdana,BoldItalic"/>
                <w:b/>
                <w:bCs/>
                <w:i/>
                <w:iCs/>
                <w:szCs w:val="20"/>
              </w:rPr>
              <w:t xml:space="preserve">pregão </w:t>
            </w:r>
            <w:r w:rsidRPr="008A61F0">
              <w:rPr>
                <w:rFonts w:eastAsiaTheme="minorHAnsi"/>
                <w:szCs w:val="20"/>
              </w:rPr>
              <w:t xml:space="preserve">para a aquisição de bens e serviços comuns: o </w:t>
            </w:r>
            <w:r w:rsidRPr="008A61F0">
              <w:rPr>
                <w:rFonts w:eastAsia="Verdana,BoldItalic"/>
                <w:b/>
                <w:bCs/>
                <w:i/>
                <w:iCs/>
                <w:szCs w:val="20"/>
              </w:rPr>
              <w:t>presencial</w:t>
            </w:r>
            <w:r w:rsidRPr="008A61F0">
              <w:rPr>
                <w:rFonts w:eastAsiaTheme="minorHAnsi"/>
                <w:szCs w:val="20"/>
              </w:rPr>
              <w:t xml:space="preserve"> e o </w:t>
            </w:r>
            <w:r w:rsidRPr="008A61F0">
              <w:rPr>
                <w:rFonts w:eastAsia="Verdana,BoldItalic"/>
                <w:b/>
                <w:bCs/>
                <w:i/>
                <w:iCs/>
                <w:szCs w:val="20"/>
              </w:rPr>
              <w:t>eletrônico</w:t>
            </w:r>
            <w:r w:rsidRPr="008A61F0">
              <w:rPr>
                <w:rFonts w:eastAsiaTheme="minorHAnsi"/>
                <w:szCs w:val="20"/>
              </w:rPr>
              <w:t>. A escolha da espécie é definida de acordo com o objeto.</w:t>
            </w:r>
          </w:p>
          <w:p w:rsidR="000D1770" w:rsidRPr="008A61F0" w:rsidRDefault="000D1770" w:rsidP="00C72EC4">
            <w:pPr>
              <w:spacing w:after="0"/>
              <w:jc w:val="both"/>
              <w:rPr>
                <w:rFonts w:eastAsiaTheme="minorHAnsi"/>
                <w:szCs w:val="20"/>
              </w:rPr>
            </w:pPr>
            <w:r w:rsidRPr="008A61F0">
              <w:rPr>
                <w:rFonts w:eastAsiaTheme="minorHAnsi"/>
                <w:szCs w:val="20"/>
              </w:rPr>
              <w:t>Informamos que após a implantação do citado pregão eletrônico ocorreram algumas dificuldades.</w:t>
            </w:r>
          </w:p>
          <w:p w:rsidR="000D1770" w:rsidRPr="00E06DED" w:rsidRDefault="000D1770" w:rsidP="00C72EC4">
            <w:pPr>
              <w:spacing w:after="0"/>
              <w:jc w:val="both"/>
              <w:rPr>
                <w:color w:val="000000"/>
                <w:szCs w:val="20"/>
              </w:rPr>
            </w:pPr>
            <w:r w:rsidRPr="008A61F0">
              <w:rPr>
                <w:rFonts w:eastAsiaTheme="minorHAnsi"/>
                <w:szCs w:val="20"/>
              </w:rPr>
              <w:t>Todavia, nos dias atuais, não ocorreram as dificuldades inicialmente vivenciadas.</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8A61F0" w:rsidTr="00C72EC4">
        <w:trPr>
          <w:trHeight w:val="356"/>
        </w:trPr>
        <w:tc>
          <w:tcPr>
            <w:tcW w:w="5000" w:type="pct"/>
            <w:gridSpan w:val="5"/>
            <w:shd w:val="clear" w:color="auto" w:fill="FFFFFF"/>
            <w:noWrap/>
            <w:vAlign w:val="bottom"/>
          </w:tcPr>
          <w:p w:rsidR="000D1770" w:rsidRPr="008A61F0" w:rsidRDefault="000D1770" w:rsidP="00C72EC4">
            <w:pPr>
              <w:spacing w:after="0"/>
              <w:jc w:val="both"/>
              <w:rPr>
                <w:rFonts w:eastAsiaTheme="minorHAnsi"/>
                <w:szCs w:val="20"/>
              </w:rPr>
            </w:pPr>
            <w:r w:rsidRPr="008A61F0">
              <w:rPr>
                <w:szCs w:val="20"/>
              </w:rPr>
              <w:t xml:space="preserve">São fatores positivos: estimular os servidores que atuam como pregoeiros a participar em curso de capacitação que versam sobre </w:t>
            </w:r>
            <w:r w:rsidRPr="008A61F0">
              <w:rPr>
                <w:rFonts w:eastAsiaTheme="minorHAnsi"/>
                <w:szCs w:val="20"/>
              </w:rPr>
              <w:t xml:space="preserve">O pregão eletrônico, </w:t>
            </w:r>
            <w:r w:rsidRPr="008A61F0">
              <w:rPr>
                <w:rFonts w:eastAsia="Verdana,Bold"/>
                <w:b/>
                <w:bCs/>
                <w:szCs w:val="20"/>
              </w:rPr>
              <w:t xml:space="preserve">espécie </w:t>
            </w:r>
            <w:r w:rsidRPr="008A61F0">
              <w:rPr>
                <w:rFonts w:eastAsiaTheme="minorHAnsi"/>
                <w:szCs w:val="20"/>
              </w:rPr>
              <w:t>do gênero “</w:t>
            </w:r>
            <w:r w:rsidRPr="008A61F0">
              <w:rPr>
                <w:rFonts w:eastAsia="Verdana,BoldItalic"/>
                <w:b/>
                <w:bCs/>
                <w:i/>
                <w:iCs/>
                <w:szCs w:val="20"/>
              </w:rPr>
              <w:t>pregão</w:t>
            </w:r>
            <w:r w:rsidRPr="008A61F0">
              <w:rPr>
                <w:rFonts w:eastAsiaTheme="minorHAnsi"/>
                <w:szCs w:val="20"/>
              </w:rPr>
              <w:t xml:space="preserve">”, encontra-se regulamentado no Decreto Federal no 5.450/05. </w:t>
            </w:r>
          </w:p>
          <w:p w:rsidR="000D1770" w:rsidRPr="008A61F0" w:rsidRDefault="000D1770" w:rsidP="00C72EC4">
            <w:pPr>
              <w:spacing w:after="0"/>
              <w:jc w:val="both"/>
              <w:rPr>
                <w:sz w:val="22"/>
              </w:rPr>
            </w:pPr>
            <w:r w:rsidRPr="008A61F0">
              <w:rPr>
                <w:rFonts w:eastAsiaTheme="minorHAnsi"/>
                <w:szCs w:val="20"/>
              </w:rPr>
              <w:t>Tal estimulo visa melhorar a atuação do pregoeiro cumprindo o determinado no Decreto n° 5.450, de 31/05/2015.</w:t>
            </w:r>
            <w:r w:rsidRPr="008A61F0">
              <w:rPr>
                <w:rFonts w:ascii="Verdana" w:eastAsiaTheme="minorHAnsi" w:hAnsi="Verdana" w:cs="Verdana"/>
              </w:rPr>
              <w:t xml:space="preserve"> </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8" w:name="_Toc414562529"/>
      <w:r>
        <w:t xml:space="preserve">Tabela </w:t>
      </w:r>
      <w:fldSimple w:instr=" SEQ Tabela \* ARABIC ">
        <w:r w:rsidR="003B1493">
          <w:rPr>
            <w:noProof/>
          </w:rPr>
          <w:t>112</w:t>
        </w:r>
      </w:fldSimple>
      <w:r>
        <w:t xml:space="preserve"> </w:t>
      </w:r>
      <w:r w:rsidRPr="004F2B7B">
        <w:t>Quadro A.11.2.1 – Relatório de cumprimento das recomendações do órgão de controle interno</w:t>
      </w:r>
      <w:r>
        <w:t xml:space="preserve"> ORDEM:41</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41</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D97BC6">
              <w:rPr>
                <w:color w:val="000000"/>
              </w:rPr>
              <w:t>Proceder à escolha de pregão presencial exclusivamente quando a justificativa representar real necessidade desta modalidade de licitação.</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410"/>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 xml:space="preserve">Reconhecemos que em 2009 utilizamos o </w:t>
            </w:r>
            <w:r w:rsidRPr="00D97BC6">
              <w:rPr>
                <w:color w:val="000000"/>
              </w:rPr>
              <w:t>pregão presencial</w:t>
            </w:r>
            <w:r>
              <w:rPr>
                <w:color w:val="000000"/>
              </w:rPr>
              <w:t>, no entanto hoje utilizamos somente o pregão eletrônico,  o qual é a regra prevista na legislação, conforme o objeto a ser licitado.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Pr="00834E8A" w:rsidRDefault="000D1770" w:rsidP="00C72EC4">
            <w:pPr>
              <w:tabs>
                <w:tab w:val="left" w:pos="3119"/>
              </w:tabs>
              <w:spacing w:line="246" w:lineRule="auto"/>
              <w:jc w:val="both"/>
              <w:rPr>
                <w:color w:val="000000"/>
              </w:rPr>
            </w:pPr>
            <w:r w:rsidRPr="00834E8A">
              <w:rPr>
                <w:color w:val="000000"/>
              </w:rPr>
              <w:t>Fatores positivos:</w:t>
            </w:r>
          </w:p>
          <w:p w:rsidR="000D1770" w:rsidRPr="00834E8A" w:rsidRDefault="000D1770" w:rsidP="00C72EC4">
            <w:pPr>
              <w:tabs>
                <w:tab w:val="left" w:pos="3119"/>
              </w:tabs>
              <w:spacing w:line="246" w:lineRule="auto"/>
              <w:jc w:val="both"/>
              <w:rPr>
                <w:color w:val="000000"/>
              </w:rPr>
            </w:pPr>
            <w:r>
              <w:rPr>
                <w:color w:val="000000"/>
              </w:rPr>
              <w:t>Ao utilizar o pregão eletrônico, tivemos economicidade, redução dos custos, celeridade, transparência, eficiência.</w:t>
            </w:r>
          </w:p>
          <w:p w:rsidR="000D1770" w:rsidRDefault="000D1770" w:rsidP="00C72EC4">
            <w:pPr>
              <w:tabs>
                <w:tab w:val="left" w:pos="3119"/>
              </w:tabs>
              <w:spacing w:line="246" w:lineRule="auto"/>
              <w:jc w:val="both"/>
              <w:rPr>
                <w:color w:val="000000"/>
              </w:rPr>
            </w:pPr>
            <w:r w:rsidRPr="00834E8A">
              <w:rPr>
                <w:color w:val="000000"/>
              </w:rPr>
              <w:t>Fatores negativos:</w:t>
            </w:r>
          </w:p>
          <w:p w:rsidR="000D1770" w:rsidRPr="0070364F" w:rsidRDefault="000D1770" w:rsidP="00C72EC4">
            <w:pPr>
              <w:tabs>
                <w:tab w:val="left" w:pos="3119"/>
              </w:tabs>
              <w:spacing w:line="246" w:lineRule="auto"/>
              <w:jc w:val="both"/>
              <w:rPr>
                <w:color w:val="000000"/>
              </w:rPr>
            </w:pPr>
            <w:r>
              <w:rPr>
                <w:color w:val="000000"/>
              </w:rPr>
              <w:t xml:space="preserve"> Informamos que ao utilizar o pregão eletrônico aumenta a insegurança quanto a  idoneidade da empresa.</w:t>
            </w:r>
            <w:r w:rsidRPr="0070364F">
              <w:rPr>
                <w:color w:val="000000"/>
              </w:rPr>
              <w:t xml:space="preserve"> </w:t>
            </w:r>
          </w:p>
        </w:tc>
      </w:tr>
    </w:tbl>
    <w:p w:rsidR="000D1770" w:rsidRPr="000D1770" w:rsidRDefault="000D1770" w:rsidP="000D1770">
      <w:pPr>
        <w:spacing w:after="0"/>
        <w:jc w:val="both"/>
        <w:rPr>
          <w:szCs w:val="24"/>
        </w:rPr>
      </w:pPr>
      <w:r w:rsidRPr="000D1770">
        <w:rPr>
          <w:szCs w:val="24"/>
        </w:rPr>
        <w:t>Fonte: AUDIN</w:t>
      </w:r>
    </w:p>
    <w:p w:rsidR="000D1770" w:rsidRDefault="000D1770" w:rsidP="000F6346">
      <w:pPr>
        <w:spacing w:after="0"/>
        <w:ind w:left="426"/>
        <w:jc w:val="both"/>
        <w:rPr>
          <w:sz w:val="24"/>
          <w:szCs w:val="24"/>
        </w:rPr>
      </w:pPr>
    </w:p>
    <w:p w:rsidR="000D1770" w:rsidRDefault="000D1770" w:rsidP="000D1770">
      <w:pPr>
        <w:pStyle w:val="Legenda"/>
        <w:keepNext/>
      </w:pPr>
      <w:bookmarkStart w:id="279" w:name="_Toc414562530"/>
      <w:r>
        <w:t xml:space="preserve">Tabela </w:t>
      </w:r>
      <w:fldSimple w:instr=" SEQ Tabela \* ARABIC ">
        <w:r w:rsidR="003B1493">
          <w:rPr>
            <w:noProof/>
          </w:rPr>
          <w:t>113</w:t>
        </w:r>
      </w:fldSimple>
      <w:r>
        <w:t xml:space="preserve"> </w:t>
      </w:r>
      <w:r w:rsidRPr="007F6777">
        <w:t>Quadro A.11.2.1 – Relatório de cumprimento das recomendações do órgão de controle interno</w:t>
      </w:r>
      <w:r>
        <w:t xml:space="preserve"> ORDEM:42</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42</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6</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4F49BB">
              <w:rPr>
                <w:color w:val="000000"/>
              </w:rPr>
              <w:t>Definição incorreta da modalidade de licitação em 02 processos analisados, no valor de R$ 268.582,28.</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0652E4" w:rsidRDefault="000D1770" w:rsidP="00C72EC4">
            <w:pPr>
              <w:spacing w:after="0"/>
              <w:jc w:val="both"/>
              <w:rPr>
                <w:rFonts w:eastAsiaTheme="minorHAnsi"/>
                <w:szCs w:val="20"/>
              </w:rPr>
            </w:pPr>
            <w:r w:rsidRPr="000652E4">
              <w:rPr>
                <w:szCs w:val="20"/>
              </w:rPr>
              <w:t xml:space="preserve">A definição incorreta das modalidades de licitação não ocorrem atualmente no Campus Manaus Centro, temos observado a </w:t>
            </w:r>
            <w:r w:rsidRPr="000652E4">
              <w:rPr>
                <w:rFonts w:eastAsiaTheme="minorHAnsi"/>
                <w:szCs w:val="20"/>
              </w:rPr>
              <w:t xml:space="preserve">A Lei 8.666/93 apresenta em seu texto 05 (cinco) modalidades basicas de licitacao: </w:t>
            </w:r>
            <w:r w:rsidRPr="000652E4">
              <w:rPr>
                <w:rFonts w:eastAsia="Verdana,Bold"/>
                <w:b/>
                <w:bCs/>
                <w:szCs w:val="20"/>
              </w:rPr>
              <w:t>concorrencia</w:t>
            </w:r>
            <w:r w:rsidRPr="000652E4">
              <w:rPr>
                <w:rFonts w:eastAsiaTheme="minorHAnsi"/>
                <w:szCs w:val="20"/>
              </w:rPr>
              <w:t xml:space="preserve">, </w:t>
            </w:r>
            <w:r w:rsidRPr="000652E4">
              <w:rPr>
                <w:rFonts w:eastAsia="Verdana,Bold"/>
                <w:b/>
                <w:bCs/>
                <w:szCs w:val="20"/>
              </w:rPr>
              <w:t>tomada de precos</w:t>
            </w:r>
            <w:r w:rsidRPr="000652E4">
              <w:rPr>
                <w:rFonts w:eastAsiaTheme="minorHAnsi"/>
                <w:szCs w:val="20"/>
              </w:rPr>
              <w:t xml:space="preserve">, </w:t>
            </w:r>
            <w:r w:rsidRPr="000652E4">
              <w:rPr>
                <w:rFonts w:eastAsia="Verdana,Bold"/>
                <w:b/>
                <w:bCs/>
                <w:szCs w:val="20"/>
              </w:rPr>
              <w:t>convite</w:t>
            </w:r>
            <w:r w:rsidRPr="000652E4">
              <w:rPr>
                <w:rFonts w:eastAsiaTheme="minorHAnsi"/>
                <w:szCs w:val="20"/>
              </w:rPr>
              <w:t xml:space="preserve">, </w:t>
            </w:r>
            <w:r w:rsidRPr="000652E4">
              <w:rPr>
                <w:rFonts w:eastAsia="Verdana,Bold"/>
                <w:b/>
                <w:bCs/>
                <w:szCs w:val="20"/>
              </w:rPr>
              <w:t xml:space="preserve">leilao </w:t>
            </w:r>
            <w:r w:rsidRPr="000652E4">
              <w:rPr>
                <w:rFonts w:eastAsiaTheme="minorHAnsi"/>
                <w:szCs w:val="20"/>
              </w:rPr>
              <w:t xml:space="preserve">e </w:t>
            </w:r>
            <w:r w:rsidRPr="000652E4">
              <w:rPr>
                <w:rFonts w:eastAsia="Verdana,Bold"/>
                <w:b/>
                <w:bCs/>
                <w:szCs w:val="20"/>
              </w:rPr>
              <w:t>concurso</w:t>
            </w:r>
            <w:r w:rsidRPr="000652E4">
              <w:rPr>
                <w:rFonts w:eastAsiaTheme="minorHAnsi"/>
                <w:szCs w:val="20"/>
              </w:rPr>
              <w:t>. Além das duas modalidades licitatorias</w:t>
            </w:r>
          </w:p>
          <w:p w:rsidR="000D1770" w:rsidRPr="000652E4" w:rsidRDefault="000D1770" w:rsidP="00C72EC4">
            <w:pPr>
              <w:tabs>
                <w:tab w:val="left" w:pos="3119"/>
              </w:tabs>
              <w:spacing w:line="246" w:lineRule="auto"/>
              <w:jc w:val="both"/>
              <w:rPr>
                <w:rFonts w:eastAsiaTheme="minorHAnsi"/>
                <w:szCs w:val="20"/>
              </w:rPr>
            </w:pPr>
            <w:r w:rsidRPr="000652E4">
              <w:rPr>
                <w:rFonts w:eastAsiaTheme="minorHAnsi"/>
                <w:szCs w:val="20"/>
              </w:rPr>
              <w:t xml:space="preserve">previstas em leis distintas: o </w:t>
            </w:r>
            <w:r w:rsidRPr="000652E4">
              <w:rPr>
                <w:rFonts w:eastAsia="Verdana,Bold"/>
                <w:b/>
                <w:bCs/>
                <w:szCs w:val="20"/>
              </w:rPr>
              <w:t xml:space="preserve">pregao </w:t>
            </w:r>
            <w:r w:rsidRPr="000652E4">
              <w:rPr>
                <w:rFonts w:eastAsiaTheme="minorHAnsi"/>
                <w:szCs w:val="20"/>
              </w:rPr>
              <w:t xml:space="preserve">e a </w:t>
            </w:r>
            <w:r w:rsidRPr="000652E4">
              <w:rPr>
                <w:rFonts w:eastAsia="Verdana,Bold"/>
                <w:b/>
                <w:bCs/>
                <w:szCs w:val="20"/>
              </w:rPr>
              <w:t>consulta</w:t>
            </w:r>
            <w:r w:rsidRPr="000652E4">
              <w:rPr>
                <w:rFonts w:eastAsiaTheme="minorHAnsi"/>
                <w:szCs w:val="20"/>
              </w:rPr>
              <w:t>.</w:t>
            </w:r>
          </w:p>
          <w:p w:rsidR="000D1770" w:rsidRPr="000652E4" w:rsidRDefault="000D1770" w:rsidP="00C72EC4">
            <w:pPr>
              <w:tabs>
                <w:tab w:val="left" w:pos="3119"/>
              </w:tabs>
              <w:spacing w:line="246" w:lineRule="auto"/>
              <w:jc w:val="both"/>
              <w:rPr>
                <w:szCs w:val="20"/>
              </w:rPr>
            </w:pPr>
            <w:r w:rsidRPr="000652E4">
              <w:rPr>
                <w:rFonts w:eastAsiaTheme="minorHAnsi"/>
                <w:szCs w:val="20"/>
              </w:rPr>
              <w:t>Informamos que o setor  de compras e licitação trabalham em conjunto com a finalidade de definir a correta modalidade de licitação.</w:t>
            </w:r>
          </w:p>
        </w:tc>
      </w:tr>
      <w:tr w:rsidR="000D1770" w:rsidRPr="0070364F" w:rsidTr="00C72EC4">
        <w:trPr>
          <w:trHeight w:val="356"/>
        </w:trPr>
        <w:tc>
          <w:tcPr>
            <w:tcW w:w="5000" w:type="pct"/>
            <w:gridSpan w:val="5"/>
            <w:shd w:val="clear" w:color="auto" w:fill="D9D9D9"/>
            <w:noWrap/>
            <w:vAlign w:val="bottom"/>
          </w:tcPr>
          <w:p w:rsidR="000D1770" w:rsidRPr="000652E4" w:rsidRDefault="000D1770" w:rsidP="00C72EC4">
            <w:pPr>
              <w:tabs>
                <w:tab w:val="left" w:pos="3119"/>
              </w:tabs>
              <w:spacing w:line="246" w:lineRule="auto"/>
              <w:jc w:val="both"/>
              <w:rPr>
                <w:b/>
              </w:rPr>
            </w:pPr>
            <w:r w:rsidRPr="000652E4">
              <w:rPr>
                <w:b/>
              </w:rPr>
              <w:t>Síntese dos Resultados Obtidos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0652E4" w:rsidTr="00C72EC4">
        <w:trPr>
          <w:trHeight w:val="356"/>
        </w:trPr>
        <w:tc>
          <w:tcPr>
            <w:tcW w:w="5000" w:type="pct"/>
            <w:gridSpan w:val="5"/>
            <w:shd w:val="clear" w:color="auto" w:fill="FFFFFF"/>
            <w:noWrap/>
            <w:vAlign w:val="bottom"/>
          </w:tcPr>
          <w:p w:rsidR="000D1770" w:rsidRPr="000652E4" w:rsidRDefault="000D1770" w:rsidP="00C72EC4">
            <w:pPr>
              <w:spacing w:after="0"/>
            </w:pPr>
            <w:r w:rsidRPr="000652E4">
              <w:rPr>
                <w:szCs w:val="20"/>
              </w:rPr>
              <w:t xml:space="preserve">Listamos como fator positivo a capacitação dos servidores os quais trabalham no setores de licitação a participar de cursos sobre </w:t>
            </w:r>
            <w:r w:rsidRPr="000652E4">
              <w:rPr>
                <w:rFonts w:eastAsiaTheme="minorHAnsi"/>
                <w:szCs w:val="20"/>
              </w:rPr>
              <w:t>Lei 8.666/93 (Lei de Licitacoes), Lei 10.520/2002 (Pregão), assim como Decreto Federal no 5.450/05.</w:t>
            </w:r>
          </w:p>
        </w:tc>
      </w:tr>
    </w:tbl>
    <w:p w:rsidR="000D1770" w:rsidRPr="006E5309" w:rsidRDefault="006E5309" w:rsidP="006E5309">
      <w:pPr>
        <w:spacing w:after="0"/>
        <w:jc w:val="both"/>
        <w:rPr>
          <w:szCs w:val="24"/>
        </w:rPr>
      </w:pPr>
      <w:r w:rsidRPr="006E5309">
        <w:rPr>
          <w:szCs w:val="24"/>
        </w:rPr>
        <w:t>Fonte: AUDIN</w:t>
      </w:r>
    </w:p>
    <w:p w:rsidR="000D1770" w:rsidRDefault="000D1770" w:rsidP="000F6346">
      <w:pPr>
        <w:spacing w:after="0"/>
        <w:ind w:left="426"/>
        <w:jc w:val="both"/>
        <w:rPr>
          <w:sz w:val="24"/>
          <w:szCs w:val="24"/>
        </w:rPr>
      </w:pPr>
    </w:p>
    <w:p w:rsidR="006E5309" w:rsidRDefault="006E5309" w:rsidP="006E5309">
      <w:pPr>
        <w:pStyle w:val="Legenda"/>
        <w:keepNext/>
      </w:pPr>
      <w:bookmarkStart w:id="280" w:name="_Toc414562531"/>
      <w:r>
        <w:t xml:space="preserve">Tabela </w:t>
      </w:r>
      <w:fldSimple w:instr=" SEQ Tabela \* ARABIC ">
        <w:r w:rsidR="003B1493">
          <w:rPr>
            <w:noProof/>
          </w:rPr>
          <w:t>114</w:t>
        </w:r>
      </w:fldSimple>
      <w:r>
        <w:t xml:space="preserve"> </w:t>
      </w:r>
      <w:r w:rsidRPr="00EF64EE">
        <w:t>Quadro A.11.2.1 – Relatório de cumprimento das recomendações do órgão de controle interno</w:t>
      </w:r>
      <w:r>
        <w:t xml:space="preserve"> ORDEM:43</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43</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6</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rPr>
                <w:color w:val="000000"/>
              </w:rPr>
            </w:pPr>
            <w:r w:rsidRPr="0095186E">
              <w:t>Providenciar a capacitação do pessoal envolvido com o planejamento de compras da unidade.</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Informamos que a Coordenação de Contratos do Campus Manaus Centro tem participado de capacitações relativas ao processo de compras.</w:t>
            </w:r>
          </w:p>
          <w:p w:rsidR="006E5309" w:rsidRPr="00E06DED" w:rsidRDefault="006E5309" w:rsidP="00C72EC4">
            <w:pPr>
              <w:tabs>
                <w:tab w:val="left" w:pos="3119"/>
              </w:tabs>
              <w:spacing w:line="246" w:lineRule="auto"/>
              <w:jc w:val="both"/>
              <w:rPr>
                <w:color w:val="000000"/>
                <w:szCs w:val="20"/>
              </w:rPr>
            </w:pPr>
            <w:r>
              <w:rPr>
                <w:color w:val="000000"/>
                <w:szCs w:val="20"/>
              </w:rPr>
              <w:t>Comprovamos a observação da recomendação com a participação da XI Semana Orçamentaria na cidade de Belo Horizonte em 2014.</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70364F" w:rsidRDefault="006E5309" w:rsidP="00C72EC4">
            <w:pPr>
              <w:tabs>
                <w:tab w:val="left" w:pos="3119"/>
              </w:tabs>
              <w:spacing w:line="246" w:lineRule="auto"/>
              <w:jc w:val="both"/>
              <w:rPr>
                <w:color w:val="000000"/>
              </w:rPr>
            </w:pPr>
            <w:r w:rsidRPr="005B4556">
              <w:rPr>
                <w:color w:val="000000"/>
              </w:rPr>
              <w:t>Fatores positivos:</w:t>
            </w:r>
            <w:r>
              <w:rPr>
                <w:color w:val="000000"/>
              </w:rPr>
              <w:t xml:space="preserve"> Atualização a respeito das novas instruções normativas atinentes ao setor de compras.</w:t>
            </w:r>
          </w:p>
        </w:tc>
      </w:tr>
    </w:tbl>
    <w:p w:rsidR="006E5309" w:rsidRPr="006E5309" w:rsidRDefault="006E5309" w:rsidP="006E5309">
      <w:pPr>
        <w:spacing w:after="0"/>
        <w:jc w:val="both"/>
        <w:rPr>
          <w:szCs w:val="24"/>
        </w:rPr>
      </w:pPr>
      <w:r w:rsidRPr="006E5309">
        <w:rPr>
          <w:szCs w:val="24"/>
        </w:rPr>
        <w:t>Fonte: AUDIN</w:t>
      </w:r>
    </w:p>
    <w:p w:rsidR="006E5309" w:rsidRDefault="006E5309" w:rsidP="000F6346">
      <w:pPr>
        <w:spacing w:after="0"/>
        <w:ind w:left="426"/>
        <w:jc w:val="both"/>
        <w:rPr>
          <w:sz w:val="24"/>
          <w:szCs w:val="24"/>
        </w:rPr>
      </w:pPr>
    </w:p>
    <w:p w:rsidR="000D1770" w:rsidRDefault="000D1770"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6E5309">
      <w:pPr>
        <w:pStyle w:val="Legenda"/>
        <w:keepNext/>
      </w:pPr>
      <w:bookmarkStart w:id="281" w:name="_Toc414562532"/>
      <w:r>
        <w:t xml:space="preserve">Tabela </w:t>
      </w:r>
      <w:fldSimple w:instr=" SEQ Tabela \* ARABIC ">
        <w:r w:rsidR="003B1493">
          <w:rPr>
            <w:noProof/>
          </w:rPr>
          <w:t>115</w:t>
        </w:r>
      </w:fldSimple>
      <w:r>
        <w:t xml:space="preserve"> </w:t>
      </w:r>
      <w:r w:rsidRPr="0083436B">
        <w:t>Quadro A.11.2.1 – Relatório de cumprimento das recomendações do órgão de controle interno</w:t>
      </w:r>
      <w:r>
        <w:t xml:space="preserve"> ORDEM:44</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44</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6E5309" w:rsidRPr="00E06DED" w:rsidRDefault="006E5309" w:rsidP="00C72EC4">
            <w:pPr>
              <w:tabs>
                <w:tab w:val="left" w:pos="3119"/>
              </w:tabs>
              <w:spacing w:line="246" w:lineRule="auto"/>
              <w:jc w:val="both"/>
              <w:rPr>
                <w:color w:val="000000"/>
                <w:szCs w:val="20"/>
              </w:rPr>
            </w:pPr>
            <w:r>
              <w:rPr>
                <w:color w:val="000000"/>
                <w:szCs w:val="20"/>
              </w:rPr>
              <w:t>Maior utilização do Sistema de Registro de Preços.</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9B665E" w:rsidRDefault="006E5309"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6E5309" w:rsidRPr="0070364F" w:rsidRDefault="006E5309"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6E5309" w:rsidRPr="006E5309" w:rsidRDefault="006E5309" w:rsidP="006E5309">
      <w:pPr>
        <w:spacing w:after="0"/>
        <w:jc w:val="both"/>
        <w:rPr>
          <w:szCs w:val="24"/>
        </w:rPr>
      </w:pPr>
      <w:r w:rsidRPr="006E5309">
        <w:rPr>
          <w:szCs w:val="24"/>
        </w:rPr>
        <w:t>Fonte: AUDIN</w:t>
      </w: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CB7070" w:rsidRDefault="00CB7070" w:rsidP="00CB7070">
      <w:pPr>
        <w:pStyle w:val="Legenda"/>
        <w:keepNext/>
      </w:pPr>
      <w:bookmarkStart w:id="282" w:name="_Toc414562533"/>
      <w:r>
        <w:t xml:space="preserve">Tabela </w:t>
      </w:r>
      <w:fldSimple w:instr=" SEQ Tabela \* ARABIC ">
        <w:r w:rsidR="003B1493">
          <w:rPr>
            <w:noProof/>
          </w:rPr>
          <w:t>116</w:t>
        </w:r>
      </w:fldSimple>
      <w:r>
        <w:t xml:space="preserve"> </w:t>
      </w:r>
      <w:r w:rsidRPr="000C320A">
        <w:t>Quadro A.11.2.1 – Relatório de cumprimento das recomendações do órgão de controle interno</w:t>
      </w:r>
      <w:r>
        <w:t xml:space="preserve"> ORDEM:45</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B7070" w:rsidRPr="0070364F" w:rsidTr="00CB7070">
        <w:trPr>
          <w:trHeight w:hRule="exact" w:val="284"/>
        </w:trPr>
        <w:tc>
          <w:tcPr>
            <w:tcW w:w="5000" w:type="pct"/>
            <w:gridSpan w:val="5"/>
            <w:shd w:val="clear" w:color="auto" w:fill="A6A6A6"/>
            <w:noWrap/>
            <w:vAlign w:val="bottom"/>
            <w:hideMark/>
          </w:tcPr>
          <w:p w:rsidR="00CB7070" w:rsidRPr="0070364F" w:rsidRDefault="00CB70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B7070" w:rsidRPr="0070364F" w:rsidTr="00CB7070">
        <w:trPr>
          <w:trHeight w:hRule="exact" w:val="284"/>
        </w:trPr>
        <w:tc>
          <w:tcPr>
            <w:tcW w:w="4069" w:type="pct"/>
            <w:gridSpan w:val="4"/>
            <w:shd w:val="clear" w:color="auto" w:fill="BFBFBF"/>
            <w:noWrap/>
            <w:vAlign w:val="bottom"/>
            <w:hideMark/>
          </w:tcPr>
          <w:p w:rsidR="00CB7070" w:rsidRPr="0070364F" w:rsidRDefault="00CB70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B7070" w:rsidRPr="0070364F" w:rsidRDefault="00CB7070" w:rsidP="00C72EC4">
            <w:pPr>
              <w:tabs>
                <w:tab w:val="left" w:pos="3119"/>
              </w:tabs>
              <w:spacing w:line="246" w:lineRule="auto"/>
              <w:jc w:val="center"/>
              <w:rPr>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70364F" w:rsidRDefault="00CB70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B7070" w:rsidRPr="0070364F" w:rsidRDefault="00CB7070" w:rsidP="00C72EC4">
            <w:pPr>
              <w:tabs>
                <w:tab w:val="left" w:pos="3119"/>
              </w:tabs>
              <w:spacing w:line="246" w:lineRule="auto"/>
              <w:jc w:val="center"/>
              <w:rPr>
                <w:color w:val="000000"/>
              </w:rPr>
            </w:pPr>
            <w:r>
              <w:rPr>
                <w:color w:val="000000"/>
              </w:rPr>
              <w:t>100910</w:t>
            </w:r>
          </w:p>
        </w:tc>
      </w:tr>
      <w:tr w:rsidR="00CB7070" w:rsidRPr="0070364F" w:rsidTr="00CB7070">
        <w:trPr>
          <w:trHeight w:hRule="exact" w:val="284"/>
        </w:trPr>
        <w:tc>
          <w:tcPr>
            <w:tcW w:w="5000" w:type="pct"/>
            <w:gridSpan w:val="5"/>
            <w:shd w:val="clear" w:color="auto" w:fill="A6A6A6"/>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B7070" w:rsidRPr="0070364F" w:rsidTr="00CB7070">
        <w:trPr>
          <w:trHeight w:hRule="exact" w:val="284"/>
        </w:trPr>
        <w:tc>
          <w:tcPr>
            <w:tcW w:w="5000" w:type="pct"/>
            <w:gridSpan w:val="5"/>
            <w:shd w:val="clear" w:color="auto" w:fill="BFBFBF"/>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 Expedidas pelo OCI</w:t>
            </w:r>
          </w:p>
        </w:tc>
      </w:tr>
      <w:tr w:rsidR="00CB7070" w:rsidRPr="0070364F" w:rsidTr="00CB7070">
        <w:trPr>
          <w:trHeight w:hRule="exact" w:val="284"/>
        </w:trPr>
        <w:tc>
          <w:tcPr>
            <w:tcW w:w="499" w:type="pct"/>
            <w:shd w:val="clear" w:color="auto" w:fill="D9D9D9"/>
            <w:noWrap/>
            <w:vAlign w:val="center"/>
            <w:hideMark/>
          </w:tcPr>
          <w:p w:rsidR="00CB7070" w:rsidRPr="0070364F" w:rsidRDefault="00CB70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B7070" w:rsidRPr="0070364F" w:rsidRDefault="00CB70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Comunicação Expedida</w:t>
            </w:r>
          </w:p>
        </w:tc>
      </w:tr>
      <w:tr w:rsidR="00CB7070" w:rsidRPr="0070364F" w:rsidTr="00CB7070">
        <w:trPr>
          <w:trHeight w:hRule="exact" w:val="284"/>
        </w:trPr>
        <w:tc>
          <w:tcPr>
            <w:tcW w:w="499" w:type="pct"/>
            <w:shd w:val="clear" w:color="auto" w:fill="auto"/>
            <w:noWrap/>
            <w:vAlign w:val="center"/>
            <w:hideMark/>
          </w:tcPr>
          <w:p w:rsidR="00CB7070" w:rsidRPr="0070364F" w:rsidRDefault="00CB7070" w:rsidP="00C72EC4">
            <w:pPr>
              <w:tabs>
                <w:tab w:val="left" w:pos="3119"/>
              </w:tabs>
              <w:spacing w:line="246" w:lineRule="auto"/>
              <w:jc w:val="center"/>
              <w:rPr>
                <w:color w:val="000000"/>
              </w:rPr>
            </w:pPr>
            <w:r>
              <w:rPr>
                <w:color w:val="000000"/>
              </w:rPr>
              <w:t>45</w:t>
            </w:r>
          </w:p>
        </w:tc>
        <w:tc>
          <w:tcPr>
            <w:tcW w:w="2050"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Ofício 30.898/2014 – CGU AM</w:t>
            </w:r>
          </w:p>
        </w:tc>
      </w:tr>
      <w:tr w:rsidR="00CB7070" w:rsidRPr="0070364F" w:rsidTr="00CB7070">
        <w:trPr>
          <w:trHeight w:hRule="exact" w:val="284"/>
        </w:trPr>
        <w:tc>
          <w:tcPr>
            <w:tcW w:w="4069" w:type="pct"/>
            <w:gridSpan w:val="4"/>
            <w:shd w:val="clear" w:color="auto" w:fill="D9D9D9"/>
            <w:noWrap/>
            <w:vAlign w:val="center"/>
            <w:hideMark/>
          </w:tcPr>
          <w:p w:rsidR="00CB7070" w:rsidRPr="0070364F" w:rsidRDefault="00CB70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402177" w:rsidRDefault="00CB7070"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B7070" w:rsidRPr="00402177" w:rsidRDefault="00CB7070" w:rsidP="00C72EC4">
            <w:pPr>
              <w:tabs>
                <w:tab w:val="left" w:pos="3119"/>
              </w:tabs>
              <w:spacing w:line="246" w:lineRule="auto"/>
              <w:jc w:val="center"/>
              <w:rPr>
                <w:color w:val="000000"/>
              </w:rPr>
            </w:pPr>
          </w:p>
        </w:tc>
      </w:tr>
      <w:tr w:rsidR="00CB7070" w:rsidRPr="0070364F" w:rsidTr="00CB7070">
        <w:trPr>
          <w:trHeight w:hRule="exact" w:val="284"/>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B7070" w:rsidRPr="0070364F" w:rsidTr="00C72EC4">
        <w:trPr>
          <w:trHeight w:val="356"/>
        </w:trPr>
        <w:tc>
          <w:tcPr>
            <w:tcW w:w="5000" w:type="pct"/>
            <w:gridSpan w:val="5"/>
            <w:shd w:val="clear" w:color="auto" w:fill="auto"/>
            <w:noWrap/>
            <w:vAlign w:val="bottom"/>
          </w:tcPr>
          <w:p w:rsidR="00CB7070" w:rsidRPr="0070364F" w:rsidRDefault="00CB7070" w:rsidP="00C72EC4">
            <w:pPr>
              <w:tabs>
                <w:tab w:val="left" w:pos="3119"/>
              </w:tabs>
              <w:spacing w:line="246" w:lineRule="auto"/>
              <w:jc w:val="both"/>
              <w:rPr>
                <w:color w:val="000000"/>
              </w:rPr>
            </w:pPr>
            <w:r w:rsidRPr="00DA411B">
              <w:rPr>
                <w:color w:val="000000"/>
              </w:rPr>
              <w:t>Concluir integralmente o inventário patrimonial da entidade, de modo a possibilitar melhor controle e armazenamento dos materiais.</w:t>
            </w:r>
          </w:p>
        </w:tc>
      </w:tr>
      <w:tr w:rsidR="00CB7070" w:rsidRPr="0070364F" w:rsidTr="00C72EC4">
        <w:trPr>
          <w:trHeight w:val="356"/>
        </w:trPr>
        <w:tc>
          <w:tcPr>
            <w:tcW w:w="5000" w:type="pct"/>
            <w:gridSpan w:val="5"/>
            <w:shd w:val="clear" w:color="auto" w:fill="BFBFBF"/>
            <w:noWrap/>
            <w:vAlign w:val="bottom"/>
            <w:hideMark/>
          </w:tcPr>
          <w:p w:rsidR="00CB7070" w:rsidRPr="0070364F" w:rsidRDefault="00CB7070" w:rsidP="00C72EC4">
            <w:pPr>
              <w:tabs>
                <w:tab w:val="left" w:pos="3119"/>
              </w:tabs>
              <w:spacing w:line="246" w:lineRule="auto"/>
              <w:jc w:val="center"/>
              <w:rPr>
                <w:b/>
                <w:color w:val="000000"/>
              </w:rPr>
            </w:pPr>
            <w:r w:rsidRPr="0070364F">
              <w:rPr>
                <w:b/>
                <w:color w:val="000000"/>
              </w:rPr>
              <w:t>Providências Adotadas</w:t>
            </w:r>
          </w:p>
        </w:tc>
      </w:tr>
      <w:tr w:rsidR="00CB7070" w:rsidRPr="0070364F" w:rsidTr="00C72EC4">
        <w:trPr>
          <w:trHeight w:val="356"/>
        </w:trPr>
        <w:tc>
          <w:tcPr>
            <w:tcW w:w="4069" w:type="pct"/>
            <w:gridSpan w:val="4"/>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72EC4">
        <w:trPr>
          <w:trHeight w:val="356"/>
        </w:trPr>
        <w:tc>
          <w:tcPr>
            <w:tcW w:w="4069" w:type="pct"/>
            <w:gridSpan w:val="4"/>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B7070" w:rsidRPr="0070364F" w:rsidRDefault="00CB7070" w:rsidP="00C72EC4">
            <w:pPr>
              <w:tabs>
                <w:tab w:val="left" w:pos="3119"/>
              </w:tabs>
              <w:spacing w:line="246" w:lineRule="auto"/>
              <w:jc w:val="both"/>
              <w:rPr>
                <w:color w:val="000000"/>
              </w:rPr>
            </w:pPr>
          </w:p>
        </w:tc>
      </w:tr>
      <w:tr w:rsidR="00CB7070" w:rsidRPr="0070364F" w:rsidTr="00C72EC4">
        <w:trPr>
          <w:trHeight w:val="356"/>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B7070" w:rsidRPr="0070364F" w:rsidTr="00C72EC4">
        <w:trPr>
          <w:trHeight w:val="356"/>
        </w:trPr>
        <w:tc>
          <w:tcPr>
            <w:tcW w:w="5000" w:type="pct"/>
            <w:gridSpan w:val="5"/>
            <w:shd w:val="clear" w:color="auto" w:fill="auto"/>
            <w:noWrap/>
            <w:vAlign w:val="bottom"/>
            <w:hideMark/>
          </w:tcPr>
          <w:p w:rsidR="00CB7070" w:rsidRDefault="00CB7070" w:rsidP="00C72EC4">
            <w:pPr>
              <w:tabs>
                <w:tab w:val="left" w:pos="3119"/>
              </w:tabs>
              <w:spacing w:line="246" w:lineRule="auto"/>
              <w:jc w:val="both"/>
              <w:rPr>
                <w:color w:val="000000"/>
                <w:szCs w:val="20"/>
              </w:rPr>
            </w:pPr>
            <w:r>
              <w:rPr>
                <w:color w:val="000000"/>
                <w:szCs w:val="20"/>
              </w:rPr>
              <w:t>Sobre o inventário Patrimonial este Campus vem adotando medidas pontuais tais como capacitação do servidor responsável pelo patrimônio, assim como a instalação de novos sistemas de TI (SUAP e SIGA) voltados para administração patrimonial de bens do ativo permanente.</w:t>
            </w:r>
          </w:p>
          <w:p w:rsidR="00CB7070" w:rsidRPr="00E06DED" w:rsidRDefault="00CB7070" w:rsidP="00C72EC4">
            <w:pPr>
              <w:tabs>
                <w:tab w:val="left" w:pos="3119"/>
              </w:tabs>
              <w:spacing w:line="246" w:lineRule="auto"/>
              <w:jc w:val="both"/>
              <w:rPr>
                <w:color w:val="000000"/>
                <w:szCs w:val="20"/>
              </w:rPr>
            </w:pPr>
            <w:r>
              <w:rPr>
                <w:color w:val="000000"/>
                <w:szCs w:val="20"/>
              </w:rPr>
              <w:t>Também está envidando esforços no sentido de realizar a contratação sistêmica de empresa especializada para a elaboração do inventário patrimonial, haja vista não termos servidores suficientes e aptos para o desempenho dessa atribuição que requer tempo e analise minuciosa o que torna uma tarefa bastante trabalhosa.</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B7070" w:rsidRPr="0070364F" w:rsidTr="00C72EC4">
        <w:trPr>
          <w:trHeight w:val="356"/>
        </w:trPr>
        <w:tc>
          <w:tcPr>
            <w:tcW w:w="5000" w:type="pct"/>
            <w:gridSpan w:val="5"/>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Aguardando retorno da CGU.</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B7070" w:rsidRPr="001750DD" w:rsidTr="00C72EC4">
        <w:trPr>
          <w:trHeight w:val="356"/>
        </w:trPr>
        <w:tc>
          <w:tcPr>
            <w:tcW w:w="5000" w:type="pct"/>
            <w:gridSpan w:val="5"/>
            <w:shd w:val="clear" w:color="auto" w:fill="FFFFFF"/>
            <w:noWrap/>
            <w:vAlign w:val="bottom"/>
          </w:tcPr>
          <w:p w:rsidR="00CB7070" w:rsidRPr="001750DD" w:rsidRDefault="00CB7070" w:rsidP="00C72EC4">
            <w:pPr>
              <w:tabs>
                <w:tab w:val="left" w:pos="3119"/>
              </w:tabs>
              <w:spacing w:line="246" w:lineRule="auto"/>
              <w:jc w:val="both"/>
            </w:pPr>
            <w:r w:rsidRPr="001750DD">
              <w:t>Como fator negativo, apontamos a Falta de Recursos Humanos e complexidade de tarefa, contribuíram para o não atendimento da recomendação.</w:t>
            </w:r>
          </w:p>
        </w:tc>
      </w:tr>
    </w:tbl>
    <w:p w:rsidR="006E5309" w:rsidRPr="00CB7070" w:rsidRDefault="00CB7070" w:rsidP="00CB7070">
      <w:pPr>
        <w:spacing w:after="0"/>
        <w:jc w:val="both"/>
        <w:rPr>
          <w:szCs w:val="24"/>
        </w:rPr>
      </w:pPr>
      <w:r w:rsidRPr="00CB7070">
        <w:rPr>
          <w:szCs w:val="24"/>
        </w:rPr>
        <w:t>Fonte: AUDIN</w:t>
      </w:r>
    </w:p>
    <w:p w:rsidR="006E5309" w:rsidRDefault="006E5309" w:rsidP="000F6346">
      <w:pPr>
        <w:spacing w:after="0"/>
        <w:ind w:left="426"/>
        <w:jc w:val="both"/>
        <w:rPr>
          <w:sz w:val="24"/>
          <w:szCs w:val="24"/>
        </w:rPr>
      </w:pPr>
    </w:p>
    <w:p w:rsidR="00CB7070" w:rsidRDefault="00CB7070" w:rsidP="000F6346">
      <w:pPr>
        <w:spacing w:after="0"/>
        <w:ind w:left="426"/>
        <w:jc w:val="both"/>
        <w:rPr>
          <w:sz w:val="24"/>
          <w:szCs w:val="24"/>
        </w:rPr>
      </w:pPr>
    </w:p>
    <w:p w:rsidR="00CB7070" w:rsidRDefault="00CB7070" w:rsidP="000F6346">
      <w:pPr>
        <w:spacing w:after="0"/>
        <w:ind w:left="426"/>
        <w:jc w:val="both"/>
        <w:rPr>
          <w:sz w:val="24"/>
          <w:szCs w:val="24"/>
        </w:rPr>
      </w:pPr>
    </w:p>
    <w:p w:rsidR="00E34965" w:rsidRDefault="00E34965" w:rsidP="00E34965">
      <w:pPr>
        <w:pStyle w:val="Legenda"/>
        <w:keepNext/>
      </w:pPr>
      <w:bookmarkStart w:id="283" w:name="_Toc414562534"/>
      <w:r>
        <w:t xml:space="preserve">Tabela </w:t>
      </w:r>
      <w:fldSimple w:instr=" SEQ Tabela \* ARABIC ">
        <w:r w:rsidR="003B1493">
          <w:rPr>
            <w:noProof/>
          </w:rPr>
          <w:t>117</w:t>
        </w:r>
      </w:fldSimple>
      <w:r>
        <w:t xml:space="preserve"> </w:t>
      </w:r>
      <w:r w:rsidRPr="00E54503">
        <w:t>Quadro A.11.2.1 – Relatório de cumprimento das recomendações do órgão de controle interno</w:t>
      </w:r>
      <w:r>
        <w:t xml:space="preserve"> ORDEM:46</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46</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3D1D93">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F70F92">
              <w:rPr>
                <w:color w:val="000000"/>
                <w:szCs w:val="20"/>
              </w:rPr>
              <w:t>Sobre o CPGF  atualmente a unidade desde sua transformação em Campus</w:t>
            </w:r>
            <w:r>
              <w:rPr>
                <w:color w:val="000000"/>
                <w:szCs w:val="20"/>
              </w:rPr>
              <w:t xml:space="preserve">, em 2009, </w:t>
            </w:r>
            <w:r w:rsidRPr="00F70F92">
              <w:rPr>
                <w:color w:val="000000"/>
                <w:szCs w:val="20"/>
              </w:rPr>
              <w:t xml:space="preserve"> não mais vem utilizando esta modalidade de suprimento</w:t>
            </w:r>
            <w:r w:rsidRPr="00BD5247">
              <w:rPr>
                <w:szCs w:val="20"/>
              </w:rPr>
              <w:t>. (anexo Memo nº32 – CGAF/DAP/IFAM-CMZL)</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 providencia foi atendida a partir do momento em que não mais se utilizou o suprimento.</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4" w:name="_Toc414562535"/>
      <w:r>
        <w:t xml:space="preserve">Tabela </w:t>
      </w:r>
      <w:fldSimple w:instr=" SEQ Tabela \* ARABIC ">
        <w:r w:rsidR="003B1493">
          <w:rPr>
            <w:noProof/>
          </w:rPr>
          <w:t>118</w:t>
        </w:r>
      </w:fldSimple>
      <w:r>
        <w:t xml:space="preserve"> </w:t>
      </w:r>
      <w:r w:rsidRPr="00EB6D3D">
        <w:t>Quadro A.11.2.1 – Relatório de cumprimento das recomendações do órgão de controle interno</w:t>
      </w:r>
      <w:r>
        <w:t xml:space="preserve"> ORDEM:47</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3608"/>
        <w:gridCol w:w="1368"/>
        <w:gridCol w:w="1308"/>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674"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47</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777"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w:t>
            </w:r>
          </w:p>
        </w:tc>
        <w:tc>
          <w:tcPr>
            <w:tcW w:w="1674"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6677E5">
              <w:rPr>
                <w:color w:val="000000"/>
              </w:rPr>
              <w:t>Entregar nos próximos exercícios o respectivo RAINT - Relatório Anual de Atividades de Auditoria Interna no prazo legal.</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7F1C21" w:rsidRDefault="00E34965" w:rsidP="00C72EC4">
            <w:pPr>
              <w:tabs>
                <w:tab w:val="left" w:pos="3119"/>
              </w:tabs>
              <w:spacing w:line="246" w:lineRule="auto"/>
              <w:jc w:val="both"/>
              <w:rPr>
                <w:szCs w:val="20"/>
              </w:rPr>
            </w:pPr>
            <w:r w:rsidRPr="007F1C21">
              <w:rPr>
                <w:szCs w:val="20"/>
              </w:rPr>
              <w:t>Todas as medidas foram tomadas à época. Todavia, o RAINT - Relatório Anual de Atividades de Auditoria Interna passou a ser responsabilidade da Reitoria do IFAM nos seguintes , pois  foi criado o Instituto Federal de Educação, Ciência e Tecnologia do Amazonas por meio da Lei 11.982, de 29 de dezembro de 2008.</w:t>
            </w:r>
          </w:p>
        </w:tc>
      </w:tr>
      <w:tr w:rsidR="00E34965" w:rsidRPr="0070364F" w:rsidTr="00C72EC4">
        <w:trPr>
          <w:trHeight w:val="356"/>
        </w:trPr>
        <w:tc>
          <w:tcPr>
            <w:tcW w:w="5000" w:type="pct"/>
            <w:gridSpan w:val="5"/>
            <w:shd w:val="clear" w:color="auto" w:fill="D9D9D9"/>
            <w:noWrap/>
            <w:vAlign w:val="bottom"/>
          </w:tcPr>
          <w:p w:rsidR="00E34965" w:rsidRPr="007F1C21" w:rsidRDefault="00E34965" w:rsidP="00C72EC4">
            <w:pPr>
              <w:tabs>
                <w:tab w:val="left" w:pos="3119"/>
              </w:tabs>
              <w:spacing w:line="246" w:lineRule="auto"/>
              <w:jc w:val="both"/>
              <w:rPr>
                <w:b/>
              </w:rPr>
            </w:pPr>
            <w:r w:rsidRPr="007F1C21">
              <w:rPr>
                <w:b/>
              </w:rPr>
              <w:t>Síntese dos Resultados Obtidos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66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F1C21" w:rsidTr="00C72EC4">
        <w:trPr>
          <w:trHeight w:val="356"/>
        </w:trPr>
        <w:tc>
          <w:tcPr>
            <w:tcW w:w="5000" w:type="pct"/>
            <w:gridSpan w:val="5"/>
            <w:shd w:val="clear" w:color="auto" w:fill="FFFFFF"/>
            <w:noWrap/>
            <w:vAlign w:val="bottom"/>
          </w:tcPr>
          <w:p w:rsidR="00E34965" w:rsidRPr="007F1C21" w:rsidRDefault="00E34965" w:rsidP="00C72EC4">
            <w:pPr>
              <w:tabs>
                <w:tab w:val="left" w:pos="3119"/>
              </w:tabs>
              <w:spacing w:line="246" w:lineRule="auto"/>
              <w:jc w:val="both"/>
            </w:pPr>
            <w:r w:rsidRPr="007F1C21">
              <w:t>Tendo em vista a criação do Instituto Federal de Educação, Ciência e Tecnologia do Amazonas e as atribuições relativas a confecção do RAINT ficarem a cargo da Auditoria Interna do Ifam Reitoria, esse Campus Manaus Zona Leste entende que a providência foi atendida.</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5" w:name="_Toc414562536"/>
      <w:r>
        <w:t xml:space="preserve">Tabela </w:t>
      </w:r>
      <w:fldSimple w:instr=" SEQ Tabela \* ARABIC ">
        <w:r w:rsidR="003B1493">
          <w:rPr>
            <w:noProof/>
          </w:rPr>
          <w:t>119</w:t>
        </w:r>
      </w:fldSimple>
      <w:r>
        <w:t xml:space="preserve"> </w:t>
      </w:r>
      <w:r w:rsidRPr="00512A4C">
        <w:t>Quadro A.11.2.1 – Relatório de cumprimento das recomendações do órgão de controle interno</w:t>
      </w:r>
      <w:r>
        <w:t xml:space="preserve"> ORDEM:48</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Default="00E34965" w:rsidP="00C72EC4">
            <w:pPr>
              <w:tabs>
                <w:tab w:val="left" w:pos="3119"/>
              </w:tabs>
              <w:spacing w:line="246" w:lineRule="auto"/>
              <w:jc w:val="center"/>
              <w:rPr>
                <w:color w:val="000000"/>
              </w:rPr>
            </w:pPr>
            <w:r>
              <w:rPr>
                <w:color w:val="000000"/>
              </w:rPr>
              <w:t>48</w:t>
            </w:r>
          </w:p>
          <w:p w:rsidR="00E34965" w:rsidRPr="0070364F" w:rsidRDefault="00E34965" w:rsidP="00C72EC4">
            <w:pPr>
              <w:tabs>
                <w:tab w:val="left" w:pos="3119"/>
              </w:tabs>
              <w:spacing w:line="246" w:lineRule="auto"/>
              <w:jc w:val="center"/>
              <w:rPr>
                <w:color w:val="000000"/>
              </w:rPr>
            </w:pP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BF6386">
              <w:rPr>
                <w:color w:val="000000"/>
              </w:rPr>
              <w:t>Abster-se de utilizar o serviço extraordinário de funcionários terceirizados até que seja realizado novo processo licitatório no qual estejam previstos e estimados em seu instrumento convocatório a utilização dessas horas-extras, bem como, os critérios para sua utilização e pagamento.</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946FD9">
              <w:rPr>
                <w:szCs w:val="20"/>
              </w:rPr>
              <w:t>Foram adotadas as medidas administrativas necessárias ao atendimento da recomendação com a paralisação do pagamento de horas extras no exercício 2009.</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6" w:name="_Toc414562537"/>
      <w:r>
        <w:t xml:space="preserve">Tabela </w:t>
      </w:r>
      <w:fldSimple w:instr=" SEQ Tabela \* ARABIC ">
        <w:r w:rsidR="003B1493">
          <w:rPr>
            <w:noProof/>
          </w:rPr>
          <w:t>120</w:t>
        </w:r>
      </w:fldSimple>
      <w:r>
        <w:t xml:space="preserve"> </w:t>
      </w:r>
      <w:r w:rsidRPr="00200EB5">
        <w:t>Quadro A.11.2.1 – Relatório de cumprimento das recomendações do órgão de controle interno</w:t>
      </w:r>
      <w:r>
        <w:t xml:space="preserve"> ORDEM:49</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49</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9D187F">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5B2834">
              <w:rPr>
                <w:color w:val="000000"/>
                <w:szCs w:val="20"/>
              </w:rPr>
              <w:t>A</w:t>
            </w:r>
            <w:r>
              <w:rPr>
                <w:color w:val="000000"/>
                <w:szCs w:val="20"/>
              </w:rPr>
              <w:t>s determinações foram atendidas.</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Não utilização da modalidade suprimento de fundos.</w:t>
            </w:r>
          </w:p>
        </w:tc>
      </w:tr>
    </w:tbl>
    <w:p w:rsidR="00E34965" w:rsidRPr="00E34965" w:rsidRDefault="00E34965" w:rsidP="00E34965">
      <w:pPr>
        <w:spacing w:after="0"/>
        <w:jc w:val="both"/>
        <w:rPr>
          <w:szCs w:val="24"/>
        </w:rPr>
      </w:pPr>
      <w:r w:rsidRPr="00E34965">
        <w:rPr>
          <w:szCs w:val="24"/>
        </w:rPr>
        <w:t>Fonte: AUDIN</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74078A" w:rsidRDefault="0074078A" w:rsidP="0074078A">
      <w:pPr>
        <w:pStyle w:val="Legenda"/>
        <w:keepNext/>
      </w:pPr>
      <w:bookmarkStart w:id="287" w:name="_Toc414562538"/>
      <w:r>
        <w:t xml:space="preserve">Tabela </w:t>
      </w:r>
      <w:fldSimple w:instr=" SEQ Tabela \* ARABIC ">
        <w:r w:rsidR="003B1493">
          <w:rPr>
            <w:noProof/>
          </w:rPr>
          <w:t>121</w:t>
        </w:r>
      </w:fldSimple>
      <w:r>
        <w:t xml:space="preserve"> </w:t>
      </w:r>
      <w:r w:rsidRPr="00757125">
        <w:t>Quadro A.11.2.1 – Relatório de cumprimento das recomendações do órgão de controle interno</w:t>
      </w:r>
      <w:r>
        <w:t xml:space="preserve"> ORDEM:50</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08"/>
        <w:gridCol w:w="116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74078A">
        <w:trPr>
          <w:trHeight w:hRule="exact" w:val="284"/>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50</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857"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8</w:t>
            </w:r>
          </w:p>
        </w:tc>
        <w:tc>
          <w:tcPr>
            <w:tcW w:w="1594"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6D34D3">
              <w:rPr>
                <w:color w:val="000000"/>
              </w:rPr>
              <w:t>Realizar capacitações com os agentes envolvidos com o CPGF sobre a utilização e prestação de contas deste instrumento.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0B54BE">
              <w:rPr>
                <w:color w:val="000000"/>
                <w:szCs w:val="20"/>
              </w:rPr>
              <w:t>A recomendação não foi atendida pelo fato de que a Instituição optou pela não utilização da modalidade</w:t>
            </w:r>
            <w:r>
              <w:rPr>
                <w:color w:val="000000"/>
                <w:szCs w:val="20"/>
              </w:rPr>
              <w:t xml:space="preserve"> de suprimento de fundos – CPGF nos períodos subsequentes ao objeto em exame.</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AA5560" w:rsidTr="00C72EC4">
        <w:trPr>
          <w:trHeight w:val="356"/>
        </w:trPr>
        <w:tc>
          <w:tcPr>
            <w:tcW w:w="5000" w:type="pct"/>
            <w:gridSpan w:val="5"/>
            <w:shd w:val="clear" w:color="auto" w:fill="FFFFFF"/>
            <w:noWrap/>
            <w:vAlign w:val="bottom"/>
          </w:tcPr>
          <w:p w:rsidR="0074078A" w:rsidRPr="00AA5560" w:rsidRDefault="0074078A" w:rsidP="00C72EC4">
            <w:pPr>
              <w:tabs>
                <w:tab w:val="left" w:pos="3119"/>
              </w:tabs>
              <w:spacing w:line="246" w:lineRule="auto"/>
              <w:jc w:val="both"/>
            </w:pPr>
            <w:r w:rsidRPr="00AA5560">
              <w:rPr>
                <w:szCs w:val="20"/>
              </w:rPr>
              <w:t>Apontamos como fator negativo a complexidade e dificuldade para a utilização do O Cartão de Pagamento do Governo Federal (CPGF).</w:t>
            </w:r>
          </w:p>
        </w:tc>
      </w:tr>
    </w:tbl>
    <w:p w:rsidR="00E34965"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88" w:name="_Toc414562539"/>
      <w:r>
        <w:t xml:space="preserve">Tabela </w:t>
      </w:r>
      <w:fldSimple w:instr=" SEQ Tabela \* ARABIC ">
        <w:r w:rsidR="003B1493">
          <w:rPr>
            <w:noProof/>
          </w:rPr>
          <w:t>122</w:t>
        </w:r>
      </w:fldSimple>
      <w:r>
        <w:t xml:space="preserve"> </w:t>
      </w:r>
      <w:r w:rsidRPr="00B50B22">
        <w:t>Quadro A.11.2.1 – Relatório de cumprimento das recomendações do órgão de controle interno</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51</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29</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113A47">
              <w:rPr>
                <w:color w:val="000000"/>
              </w:rPr>
              <w:t>Cumprir e fazer cumprir integralmente as determinações contidas na legislação relacionada à pagamento de pessoal.</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FA1232">
              <w:rPr>
                <w:color w:val="000000"/>
                <w:szCs w:val="20"/>
              </w:rPr>
              <w:t>A recomendação foi cumprida com a suspensão do pagamento na Folha de pagamento do servidor  a partir do mês de dezembro/2009, conforme espelho dos contracheques do mês de novembro e dezembro  anexos.</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89" w:name="_Toc414562540"/>
      <w:r>
        <w:t xml:space="preserve">Tabela </w:t>
      </w:r>
      <w:fldSimple w:instr=" SEQ Tabela \* ARABIC ">
        <w:r w:rsidR="003B1493">
          <w:rPr>
            <w:noProof/>
          </w:rPr>
          <w:t>123</w:t>
        </w:r>
      </w:fldSimple>
      <w:r>
        <w:t xml:space="preserve"> </w:t>
      </w:r>
      <w:r w:rsidRPr="00D51C96">
        <w:t>Quadro A.11.2.1 – Relatório de cumprimento das recomendações do órgão de controle interno</w:t>
      </w:r>
      <w:r>
        <w:t xml:space="preserve"> ORDEM:52</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52</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F670D5">
              <w:rPr>
                <w:color w:val="000000"/>
              </w:rPr>
              <w:t>Realizar processo de contratação anterior ao pagamento dos serviços prestados, utilizando, para tanto, processo licitatório ou processo seletivo simplificado, nos termos da Lei nº 8.745/93, conforme a duração e frequência dos serviços contratados.</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8666B4">
              <w:rPr>
                <w:color w:val="000000"/>
                <w:szCs w:val="20"/>
              </w:rPr>
              <w:t>Situação atendida com a paralização da contratação à época.</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8666B4"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0" w:name="_Toc414562541"/>
      <w:r>
        <w:t xml:space="preserve">Tabela </w:t>
      </w:r>
      <w:fldSimple w:instr=" SEQ Tabela \* ARABIC ">
        <w:r w:rsidR="003B1493">
          <w:rPr>
            <w:noProof/>
          </w:rPr>
          <w:t>124</w:t>
        </w:r>
      </w:fldSimple>
      <w:r>
        <w:t xml:space="preserve"> </w:t>
      </w:r>
      <w:r w:rsidRPr="00520D78">
        <w:t>Quadro A.11.2.1 – Relatório de cumprimento das recomendações do órgão de controle interno</w:t>
      </w:r>
      <w:r>
        <w:t xml:space="preserve"> ORDEM:53</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53</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E14E49">
              <w:rPr>
                <w:color w:val="000000"/>
              </w:rPr>
              <w:t>Aprimorar o seu planejamento de contratação de professores, elaborando um estudo qualitativo e quantitativo de pessoal, respeitando-se os limites de carga horária mínima e máxima de seus docentes conforme Portaria MEC 475/87, que expediu Normas Complementares para a execução do Decreto nº 94.664, de 23 de julho de 1987, coadunando com a norma interna do seu Conselho Diretor, vedando a possibilidade de burla ao concurso público.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740214" w:rsidRDefault="0074078A" w:rsidP="00C72EC4">
            <w:pPr>
              <w:tabs>
                <w:tab w:val="left" w:pos="3119"/>
              </w:tabs>
              <w:spacing w:line="246" w:lineRule="auto"/>
              <w:jc w:val="both"/>
              <w:rPr>
                <w:szCs w:val="20"/>
              </w:rPr>
            </w:pPr>
            <w:r w:rsidRPr="00740214">
              <w:rPr>
                <w:szCs w:val="20"/>
              </w:rPr>
              <w:t>Informamos que desde 2009 a contratação de professores passou a ser responsabilidade do Ifam Reitoria. Assim, a contratação feita pelo Campus Manaus Zona Leste cessou.</w:t>
            </w:r>
          </w:p>
        </w:tc>
      </w:tr>
      <w:tr w:rsidR="0074078A" w:rsidRPr="0070364F" w:rsidTr="00C72EC4">
        <w:trPr>
          <w:trHeight w:val="356"/>
        </w:trPr>
        <w:tc>
          <w:tcPr>
            <w:tcW w:w="5000" w:type="pct"/>
            <w:gridSpan w:val="5"/>
            <w:shd w:val="clear" w:color="auto" w:fill="D9D9D9"/>
            <w:noWrap/>
            <w:vAlign w:val="bottom"/>
          </w:tcPr>
          <w:p w:rsidR="0074078A" w:rsidRPr="00740214" w:rsidRDefault="0074078A" w:rsidP="00C72EC4">
            <w:pPr>
              <w:tabs>
                <w:tab w:val="left" w:pos="3119"/>
              </w:tabs>
              <w:spacing w:line="246" w:lineRule="auto"/>
              <w:jc w:val="both"/>
              <w:rPr>
                <w:b/>
              </w:rPr>
            </w:pPr>
            <w:r w:rsidRPr="00740214">
              <w:rPr>
                <w:b/>
              </w:rPr>
              <w:t>Síntese dos Resultados Obtidos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r w:rsidRPr="0070364F">
              <w:rPr>
                <w:color w:val="000000"/>
              </w:rPr>
              <w:t xml:space="preserve"> </w:t>
            </w:r>
          </w:p>
        </w:tc>
      </w:tr>
    </w:tbl>
    <w:p w:rsidR="0074078A" w:rsidRPr="0074078A" w:rsidRDefault="0074078A" w:rsidP="0074078A">
      <w:pPr>
        <w:spacing w:after="0"/>
        <w:jc w:val="both"/>
        <w:rPr>
          <w:szCs w:val="24"/>
        </w:rPr>
      </w:pPr>
      <w:r w:rsidRPr="0074078A">
        <w:rPr>
          <w:szCs w:val="24"/>
        </w:rPr>
        <w:t>Fonte: AUDIN</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C72EC4" w:rsidRDefault="00C72EC4" w:rsidP="00C72EC4">
      <w:pPr>
        <w:pStyle w:val="Legenda"/>
        <w:keepNext/>
      </w:pPr>
      <w:bookmarkStart w:id="291" w:name="_Toc414562542"/>
      <w:r>
        <w:t xml:space="preserve">Tabela </w:t>
      </w:r>
      <w:fldSimple w:instr=" SEQ Tabela \* ARABIC ">
        <w:r w:rsidR="003B1493">
          <w:rPr>
            <w:noProof/>
          </w:rPr>
          <w:t>125</w:t>
        </w:r>
      </w:fldSimple>
      <w:r>
        <w:t xml:space="preserve"> </w:t>
      </w:r>
      <w:r w:rsidRPr="00675D7A">
        <w:t>Quadro A.11.2.1 – Relatório de cumprimento das recomendações do órgão de controle interno</w:t>
      </w:r>
      <w:r>
        <w:t xml:space="preserve"> ORDEM:54</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54</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8C4034">
              <w:rPr>
                <w:color w:val="000000"/>
              </w:rPr>
              <w:t>O gestor deve estabelecer rotinas administrativas que minimizem as falhas na execução de processos, adotando a forma escrita para os atos administrativos.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E64767" w:rsidRDefault="00C72EC4" w:rsidP="00C72EC4">
            <w:pPr>
              <w:tabs>
                <w:tab w:val="left" w:pos="3119"/>
              </w:tabs>
              <w:spacing w:line="246" w:lineRule="auto"/>
              <w:jc w:val="both"/>
              <w:rPr>
                <w:szCs w:val="20"/>
              </w:rPr>
            </w:pPr>
            <w:r w:rsidRPr="00E64767">
              <w:rPr>
                <w:szCs w:val="20"/>
              </w:rPr>
              <w:t>Foram adotadas as medidas administrativas necessárias ao atendimento da recomendação e correção das falhas apresentadas na composição dos processos licitatórios, visando a comprovação encaminhamos apenso o Roteiros de  Procedimentos do Processo Licitatório utilizado no Campus Manaus Zona Leste.</w:t>
            </w:r>
          </w:p>
        </w:tc>
      </w:tr>
      <w:tr w:rsidR="00C72EC4" w:rsidRPr="0070364F" w:rsidTr="00C72EC4">
        <w:trPr>
          <w:trHeight w:val="356"/>
        </w:trPr>
        <w:tc>
          <w:tcPr>
            <w:tcW w:w="5000" w:type="pct"/>
            <w:gridSpan w:val="5"/>
            <w:shd w:val="clear" w:color="auto" w:fill="D9D9D9"/>
            <w:noWrap/>
            <w:vAlign w:val="bottom"/>
          </w:tcPr>
          <w:p w:rsidR="00C72EC4" w:rsidRPr="00E64767" w:rsidRDefault="00C72EC4" w:rsidP="00C72EC4">
            <w:pPr>
              <w:tabs>
                <w:tab w:val="left" w:pos="3119"/>
              </w:tabs>
              <w:spacing w:line="246" w:lineRule="auto"/>
              <w:jc w:val="both"/>
              <w:rPr>
                <w:b/>
              </w:rPr>
            </w:pPr>
            <w:r w:rsidRPr="00E64767">
              <w:rPr>
                <w:b/>
              </w:rPr>
              <w:t>Síntese dos Resultados Obtidos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C72EC4" w:rsidRDefault="00C72EC4" w:rsidP="00C72EC4">
      <w:pPr>
        <w:spacing w:after="0"/>
        <w:jc w:val="both"/>
        <w:rPr>
          <w:szCs w:val="24"/>
        </w:rPr>
      </w:pPr>
      <w:r w:rsidRPr="00C72EC4">
        <w:rPr>
          <w:szCs w:val="24"/>
        </w:rPr>
        <w:t>Fonte: AUDIN</w:t>
      </w:r>
    </w:p>
    <w:p w:rsidR="0074078A" w:rsidRDefault="0074078A"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C72EC4">
      <w:pPr>
        <w:pStyle w:val="Legenda"/>
        <w:keepNext/>
      </w:pPr>
      <w:bookmarkStart w:id="292" w:name="_Toc414562543"/>
      <w:r>
        <w:t xml:space="preserve">Tabela </w:t>
      </w:r>
      <w:fldSimple w:instr=" SEQ Tabela \* ARABIC ">
        <w:r w:rsidR="003B1493">
          <w:rPr>
            <w:noProof/>
          </w:rPr>
          <w:t>126</w:t>
        </w:r>
      </w:fldSimple>
      <w:r>
        <w:t xml:space="preserve"> </w:t>
      </w:r>
      <w:r w:rsidRPr="009E36A6">
        <w:t>Quadro A.11.2.1 – Relatório de cumprimento das recomendações do órgão de controle interno</w:t>
      </w:r>
      <w:r>
        <w:t xml:space="preserve"> ORDEM:55</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55</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BF43CD">
              <w:rPr>
                <w:color w:val="000000"/>
              </w:rPr>
              <w:t>Capacitar os servidores envolvidos nos processos de aquisição da unidade (pregoeiros).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160400" w:rsidRDefault="00C72EC4" w:rsidP="00C72EC4">
            <w:pPr>
              <w:tabs>
                <w:tab w:val="left" w:pos="3119"/>
              </w:tabs>
              <w:spacing w:line="246" w:lineRule="auto"/>
              <w:jc w:val="both"/>
              <w:rPr>
                <w:szCs w:val="20"/>
              </w:rPr>
            </w:pPr>
            <w:r w:rsidRPr="00160400">
              <w:rPr>
                <w:szCs w:val="20"/>
              </w:rPr>
              <w:t>Foram adotadas  medidas necessárias ao atendimento da recomendação com a capacitação de pregoeiros e formação de equipe sobre o tema.</w:t>
            </w:r>
          </w:p>
          <w:p w:rsidR="00C72EC4" w:rsidRPr="00E06DED" w:rsidRDefault="00C72EC4" w:rsidP="00C72EC4">
            <w:pPr>
              <w:tabs>
                <w:tab w:val="left" w:pos="3119"/>
              </w:tabs>
              <w:spacing w:line="246" w:lineRule="auto"/>
              <w:jc w:val="both"/>
              <w:rPr>
                <w:color w:val="000000"/>
                <w:szCs w:val="20"/>
              </w:rPr>
            </w:pPr>
            <w:r w:rsidRPr="00160400">
              <w:rPr>
                <w:szCs w:val="20"/>
              </w:rPr>
              <w:t>Almejando comprovar a recomendação, segue, anexo, o memorando n° 031/2015,  da Coordenação Geral de Recursos Humanos, datado de 03/03/2015 que versa sobre os processos de capacitação no Campus Manaus Zona Leste.</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C72EC4" w:rsidRDefault="00C72EC4" w:rsidP="00C72EC4">
      <w:pPr>
        <w:spacing w:after="0"/>
        <w:jc w:val="both"/>
        <w:rPr>
          <w:szCs w:val="24"/>
        </w:rPr>
      </w:pPr>
      <w:r w:rsidRPr="00C72EC4">
        <w:rPr>
          <w:szCs w:val="24"/>
        </w:rPr>
        <w:t>Fonte: AUDIN</w:t>
      </w: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937346" w:rsidRPr="0070364F" w:rsidTr="00937346">
        <w:trPr>
          <w:trHeight w:hRule="exact" w:val="284"/>
        </w:trPr>
        <w:tc>
          <w:tcPr>
            <w:tcW w:w="5000" w:type="pct"/>
            <w:gridSpan w:val="5"/>
            <w:shd w:val="clear" w:color="auto" w:fill="A6A6A6"/>
            <w:noWrap/>
            <w:vAlign w:val="bottom"/>
            <w:hideMark/>
          </w:tcPr>
          <w:p w:rsidR="00937346" w:rsidRPr="0070364F" w:rsidRDefault="00937346" w:rsidP="00A07D79">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37346" w:rsidRPr="0070364F" w:rsidTr="00937346">
        <w:trPr>
          <w:trHeight w:hRule="exact" w:val="284"/>
        </w:trPr>
        <w:tc>
          <w:tcPr>
            <w:tcW w:w="4069" w:type="pct"/>
            <w:gridSpan w:val="4"/>
            <w:shd w:val="clear" w:color="auto" w:fill="BFBFBF"/>
            <w:noWrap/>
            <w:vAlign w:val="bottom"/>
            <w:hideMark/>
          </w:tcPr>
          <w:p w:rsidR="00937346" w:rsidRPr="0070364F" w:rsidRDefault="00937346" w:rsidP="00A07D79">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37346" w:rsidRPr="0070364F" w:rsidRDefault="00937346" w:rsidP="00A07D79">
            <w:pPr>
              <w:tabs>
                <w:tab w:val="left" w:pos="3119"/>
              </w:tabs>
              <w:spacing w:line="246" w:lineRule="auto"/>
              <w:jc w:val="center"/>
              <w:rPr>
                <w:color w:val="000000"/>
              </w:rPr>
            </w:pPr>
            <w:r w:rsidRPr="0070364F">
              <w:rPr>
                <w:b/>
                <w:color w:val="000000"/>
              </w:rPr>
              <w:t>Código SIORG</w:t>
            </w:r>
          </w:p>
        </w:tc>
      </w:tr>
      <w:tr w:rsidR="00937346" w:rsidRPr="0070364F" w:rsidTr="00937346">
        <w:trPr>
          <w:trHeight w:hRule="exact" w:val="284"/>
        </w:trPr>
        <w:tc>
          <w:tcPr>
            <w:tcW w:w="4069" w:type="pct"/>
            <w:gridSpan w:val="4"/>
            <w:shd w:val="clear" w:color="auto" w:fill="FFFFFF"/>
            <w:noWrap/>
            <w:vAlign w:val="center"/>
            <w:hideMark/>
          </w:tcPr>
          <w:p w:rsidR="00937346" w:rsidRPr="0070364F" w:rsidRDefault="00937346" w:rsidP="00A07D79">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37346" w:rsidRPr="0070364F" w:rsidRDefault="00937346" w:rsidP="00A07D79">
            <w:pPr>
              <w:tabs>
                <w:tab w:val="left" w:pos="3119"/>
              </w:tabs>
              <w:spacing w:line="246" w:lineRule="auto"/>
              <w:jc w:val="center"/>
              <w:rPr>
                <w:color w:val="000000"/>
              </w:rPr>
            </w:pPr>
            <w:r>
              <w:rPr>
                <w:color w:val="000000"/>
              </w:rPr>
              <w:t>100910</w:t>
            </w:r>
          </w:p>
        </w:tc>
      </w:tr>
      <w:tr w:rsidR="00937346" w:rsidRPr="0070364F" w:rsidTr="00937346">
        <w:trPr>
          <w:trHeight w:hRule="exact" w:val="284"/>
        </w:trPr>
        <w:tc>
          <w:tcPr>
            <w:tcW w:w="5000" w:type="pct"/>
            <w:gridSpan w:val="5"/>
            <w:shd w:val="clear" w:color="auto" w:fill="A6A6A6"/>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37346" w:rsidRPr="0070364F" w:rsidTr="00937346">
        <w:trPr>
          <w:trHeight w:hRule="exact" w:val="284"/>
        </w:trPr>
        <w:tc>
          <w:tcPr>
            <w:tcW w:w="5000" w:type="pct"/>
            <w:gridSpan w:val="5"/>
            <w:shd w:val="clear" w:color="auto" w:fill="BFBFBF"/>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 Expedidas pelo OCI</w:t>
            </w:r>
          </w:p>
        </w:tc>
      </w:tr>
      <w:tr w:rsidR="00937346" w:rsidRPr="0070364F" w:rsidTr="00937346">
        <w:trPr>
          <w:trHeight w:hRule="exact" w:val="284"/>
        </w:trPr>
        <w:tc>
          <w:tcPr>
            <w:tcW w:w="499" w:type="pct"/>
            <w:shd w:val="clear" w:color="auto" w:fill="D9D9D9"/>
            <w:noWrap/>
            <w:vAlign w:val="center"/>
            <w:hideMark/>
          </w:tcPr>
          <w:p w:rsidR="00937346" w:rsidRPr="0070364F" w:rsidRDefault="00937346" w:rsidP="00A07D79">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37346" w:rsidRPr="0070364F" w:rsidRDefault="00937346" w:rsidP="00A07D79">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Comunicação Expedida</w:t>
            </w:r>
          </w:p>
        </w:tc>
      </w:tr>
      <w:tr w:rsidR="00937346" w:rsidRPr="0070364F" w:rsidTr="00A07D79">
        <w:trPr>
          <w:trHeight w:val="356"/>
        </w:trPr>
        <w:tc>
          <w:tcPr>
            <w:tcW w:w="499" w:type="pct"/>
            <w:shd w:val="clear" w:color="auto" w:fill="auto"/>
            <w:noWrap/>
            <w:vAlign w:val="center"/>
            <w:hideMark/>
          </w:tcPr>
          <w:p w:rsidR="00937346" w:rsidRPr="0070364F" w:rsidRDefault="00937346" w:rsidP="00A07D79">
            <w:pPr>
              <w:tabs>
                <w:tab w:val="left" w:pos="3119"/>
              </w:tabs>
              <w:spacing w:line="246" w:lineRule="auto"/>
              <w:jc w:val="center"/>
              <w:rPr>
                <w:color w:val="000000"/>
              </w:rPr>
            </w:pPr>
            <w:r>
              <w:rPr>
                <w:color w:val="000000"/>
              </w:rPr>
              <w:t>56</w:t>
            </w:r>
          </w:p>
        </w:tc>
        <w:tc>
          <w:tcPr>
            <w:tcW w:w="2050"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224773</w:t>
            </w:r>
          </w:p>
        </w:tc>
        <w:tc>
          <w:tcPr>
            <w:tcW w:w="999"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Ofício 30.898/2014 – CGU AM</w:t>
            </w:r>
          </w:p>
        </w:tc>
      </w:tr>
      <w:tr w:rsidR="00937346" w:rsidRPr="0070364F" w:rsidTr="00A07D79">
        <w:trPr>
          <w:trHeight w:val="356"/>
        </w:trPr>
        <w:tc>
          <w:tcPr>
            <w:tcW w:w="4069" w:type="pct"/>
            <w:gridSpan w:val="4"/>
            <w:shd w:val="clear" w:color="auto" w:fill="D9D9D9"/>
            <w:noWrap/>
            <w:vAlign w:val="center"/>
            <w:hideMark/>
          </w:tcPr>
          <w:p w:rsidR="00937346" w:rsidRPr="0070364F" w:rsidRDefault="00937346" w:rsidP="00A07D79">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FFFFFF"/>
            <w:noWrap/>
            <w:vAlign w:val="center"/>
            <w:hideMark/>
          </w:tcPr>
          <w:p w:rsidR="00937346" w:rsidRPr="00402177" w:rsidRDefault="00937346" w:rsidP="00A07D79">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937346" w:rsidRPr="00402177" w:rsidRDefault="00937346" w:rsidP="00A07D79">
            <w:pPr>
              <w:tabs>
                <w:tab w:val="left" w:pos="3119"/>
              </w:tabs>
              <w:spacing w:line="246" w:lineRule="auto"/>
              <w:jc w:val="center"/>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37346" w:rsidRPr="0070364F" w:rsidTr="00A07D79">
        <w:trPr>
          <w:trHeight w:val="356"/>
        </w:trPr>
        <w:tc>
          <w:tcPr>
            <w:tcW w:w="5000" w:type="pct"/>
            <w:gridSpan w:val="5"/>
            <w:shd w:val="clear" w:color="auto" w:fill="auto"/>
            <w:noWrap/>
            <w:vAlign w:val="bottom"/>
          </w:tcPr>
          <w:p w:rsidR="00937346" w:rsidRPr="0070364F" w:rsidRDefault="00937346" w:rsidP="00A07D79">
            <w:pPr>
              <w:tabs>
                <w:tab w:val="left" w:pos="3119"/>
              </w:tabs>
              <w:spacing w:line="246" w:lineRule="auto"/>
              <w:jc w:val="both"/>
              <w:rPr>
                <w:color w:val="000000"/>
              </w:rPr>
            </w:pPr>
            <w:r w:rsidRPr="006A2BDE">
              <w:rPr>
                <w:color w:val="000000"/>
              </w:rPr>
              <w:t>Observar as demais disposições do art. 38, da Lei nº 8.666/93, no que couber, quando da composição dos processos licitatórios.</w:t>
            </w:r>
          </w:p>
        </w:tc>
      </w:tr>
      <w:tr w:rsidR="00937346" w:rsidRPr="0070364F" w:rsidTr="00A07D79">
        <w:trPr>
          <w:trHeight w:val="356"/>
        </w:trPr>
        <w:tc>
          <w:tcPr>
            <w:tcW w:w="5000" w:type="pct"/>
            <w:gridSpan w:val="5"/>
            <w:shd w:val="clear" w:color="auto" w:fill="BFBFBF"/>
            <w:noWrap/>
            <w:vAlign w:val="bottom"/>
            <w:hideMark/>
          </w:tcPr>
          <w:p w:rsidR="00937346" w:rsidRPr="0070364F" w:rsidRDefault="00937346" w:rsidP="00A07D79">
            <w:pPr>
              <w:tabs>
                <w:tab w:val="left" w:pos="3119"/>
              </w:tabs>
              <w:spacing w:line="246" w:lineRule="auto"/>
              <w:jc w:val="center"/>
              <w:rPr>
                <w:b/>
                <w:color w:val="000000"/>
              </w:rPr>
            </w:pPr>
            <w:r w:rsidRPr="0070364F">
              <w:rPr>
                <w:b/>
                <w:color w:val="000000"/>
              </w:rPr>
              <w:t>Providências Adotadas</w:t>
            </w:r>
          </w:p>
        </w:tc>
      </w:tr>
      <w:tr w:rsidR="00937346" w:rsidRPr="0070364F" w:rsidTr="00A07D79">
        <w:trPr>
          <w:trHeight w:val="356"/>
        </w:trPr>
        <w:tc>
          <w:tcPr>
            <w:tcW w:w="4069" w:type="pct"/>
            <w:gridSpan w:val="4"/>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937346" w:rsidRPr="0070364F" w:rsidRDefault="00937346" w:rsidP="00A07D79">
            <w:pPr>
              <w:tabs>
                <w:tab w:val="left" w:pos="3119"/>
              </w:tabs>
              <w:spacing w:line="246" w:lineRule="auto"/>
              <w:jc w:val="both"/>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37346" w:rsidRPr="0070364F" w:rsidTr="00A07D79">
        <w:trPr>
          <w:trHeight w:val="356"/>
        </w:trPr>
        <w:tc>
          <w:tcPr>
            <w:tcW w:w="5000" w:type="pct"/>
            <w:gridSpan w:val="5"/>
            <w:shd w:val="clear" w:color="auto" w:fill="auto"/>
            <w:noWrap/>
            <w:vAlign w:val="bottom"/>
            <w:hideMark/>
          </w:tcPr>
          <w:p w:rsidR="00937346" w:rsidRPr="00E06DED" w:rsidRDefault="00937346" w:rsidP="00A07D79">
            <w:pPr>
              <w:tabs>
                <w:tab w:val="left" w:pos="3119"/>
              </w:tabs>
              <w:spacing w:line="246" w:lineRule="auto"/>
              <w:jc w:val="both"/>
              <w:rPr>
                <w:color w:val="000000"/>
                <w:szCs w:val="20"/>
              </w:rPr>
            </w:pPr>
            <w:r w:rsidRPr="00C6654E">
              <w:rPr>
                <w:color w:val="000000"/>
                <w:szCs w:val="20"/>
              </w:rPr>
              <w:t>Foram adotad</w:t>
            </w:r>
            <w:r>
              <w:rPr>
                <w:color w:val="000000"/>
                <w:szCs w:val="20"/>
              </w:rPr>
              <w:t>a</w:t>
            </w:r>
            <w:r w:rsidRPr="00C6654E">
              <w:rPr>
                <w:color w:val="000000"/>
                <w:szCs w:val="20"/>
              </w:rPr>
              <w:t>s as medidas necessárias ao atendimento da recomendação.</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37346" w:rsidRPr="0070364F" w:rsidTr="00A07D79">
        <w:trPr>
          <w:trHeight w:val="356"/>
        </w:trPr>
        <w:tc>
          <w:tcPr>
            <w:tcW w:w="5000" w:type="pct"/>
            <w:gridSpan w:val="5"/>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Aguardando retorno da CGU.</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37346" w:rsidRPr="0070364F" w:rsidTr="00A07D79">
        <w:trPr>
          <w:trHeight w:val="356"/>
        </w:trPr>
        <w:tc>
          <w:tcPr>
            <w:tcW w:w="5000" w:type="pct"/>
            <w:gridSpan w:val="5"/>
            <w:shd w:val="clear" w:color="auto" w:fill="FFFFFF"/>
            <w:noWrap/>
            <w:vAlign w:val="bottom"/>
          </w:tcPr>
          <w:p w:rsidR="00937346" w:rsidRPr="0070364F" w:rsidRDefault="00937346" w:rsidP="00A07D79">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937346" w:rsidRDefault="00937346" w:rsidP="00937346">
      <w:pPr>
        <w:spacing w:after="0"/>
        <w:jc w:val="both"/>
        <w:rPr>
          <w:szCs w:val="24"/>
        </w:rPr>
      </w:pPr>
      <w:r w:rsidRPr="00937346">
        <w:rPr>
          <w:szCs w:val="24"/>
        </w:rPr>
        <w:t>Fonte: AUDIN</w:t>
      </w: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Default="00D65E23" w:rsidP="000F6346">
      <w:pPr>
        <w:spacing w:after="0"/>
        <w:ind w:left="426"/>
        <w:jc w:val="both"/>
        <w:rPr>
          <w:sz w:val="24"/>
          <w:szCs w:val="24"/>
        </w:rPr>
      </w:pPr>
    </w:p>
    <w:p w:rsidR="00791F8F" w:rsidRDefault="00791F8F" w:rsidP="00791F8F">
      <w:pPr>
        <w:pStyle w:val="Legenda"/>
        <w:keepNext/>
      </w:pPr>
      <w:bookmarkStart w:id="293" w:name="_Toc414562544"/>
      <w:r>
        <w:t xml:space="preserve">Tabela </w:t>
      </w:r>
      <w:fldSimple w:instr=" SEQ Tabela \* ARABIC ">
        <w:r w:rsidR="003B1493">
          <w:rPr>
            <w:noProof/>
          </w:rPr>
          <w:t>127</w:t>
        </w:r>
      </w:fldSimple>
      <w:r>
        <w:t xml:space="preserve"> </w:t>
      </w:r>
      <w:r w:rsidRPr="00113ACE">
        <w:t>Quadro A.11.2.2 – Situação das recomendações do OCI que permanecem pendentes de atendimento no exercício</w:t>
      </w:r>
      <w:r>
        <w:t xml:space="preserve"> ORDEM 01</w:t>
      </w:r>
      <w:bookmarkEnd w:id="293"/>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
        <w:gridCol w:w="3464"/>
        <w:gridCol w:w="1795"/>
        <w:gridCol w:w="1085"/>
        <w:gridCol w:w="1559"/>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0"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9"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7"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0"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01</w:t>
            </w:r>
          </w:p>
        </w:tc>
        <w:tc>
          <w:tcPr>
            <w:tcW w:w="1989"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7"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rFonts w:ascii="Calibri" w:hAnsi="Calibri"/>
                <w:color w:val="000000"/>
                <w:sz w:val="22"/>
              </w:rPr>
              <w:t>Providenciar o levantamento e o recolhimento, junto aos responsáveis, dos valores pagos no exercício objeto dos exames.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2F2CBD" w:rsidRDefault="00791F8F" w:rsidP="00F02541">
            <w:pPr>
              <w:tabs>
                <w:tab w:val="left" w:pos="3119"/>
              </w:tabs>
              <w:spacing w:line="246" w:lineRule="auto"/>
              <w:jc w:val="both"/>
              <w:rPr>
                <w:color w:val="000000"/>
                <w:szCs w:val="20"/>
              </w:rPr>
            </w:pPr>
            <w:r w:rsidRPr="002F2CBD">
              <w:rPr>
                <w:color w:val="000000"/>
                <w:szCs w:val="20"/>
              </w:rPr>
              <w:t>I. Não foi encontrado nenhum documento sobre apuração de responsabilidade, bem como nenhum documento que desse suporte ao recolhimento de valores junto aos responsáveis.</w:t>
            </w:r>
          </w:p>
          <w:p w:rsidR="00791F8F" w:rsidRPr="00E06DED" w:rsidRDefault="00791F8F" w:rsidP="00F02541">
            <w:pPr>
              <w:tabs>
                <w:tab w:val="left" w:pos="3119"/>
              </w:tabs>
              <w:spacing w:line="246" w:lineRule="auto"/>
              <w:jc w:val="both"/>
              <w:rPr>
                <w:color w:val="000000"/>
                <w:szCs w:val="20"/>
              </w:rPr>
            </w:pPr>
            <w:r w:rsidRPr="002F2CBD">
              <w:rPr>
                <w:color w:val="000000"/>
                <w:szCs w:val="20"/>
              </w:rPr>
              <w:t>II.  Será providenciad</w:t>
            </w:r>
            <w:r>
              <w:rPr>
                <w:color w:val="000000"/>
                <w:szCs w:val="20"/>
              </w:rPr>
              <w:t>a</w:t>
            </w:r>
            <w:r w:rsidRPr="002F2CBD">
              <w:rPr>
                <w:color w:val="000000"/>
                <w:szCs w:val="20"/>
              </w:rPr>
              <w:t xml:space="preserve"> a abertura de processo apuratório de responsabilidade</w:t>
            </w:r>
            <w:r>
              <w:rPr>
                <w:color w:val="000000"/>
                <w:szCs w:val="20"/>
              </w:rPr>
              <w:t xml:space="preserve"> (anexo </w:t>
            </w:r>
            <w:r w:rsidRPr="0098436A">
              <w:rPr>
                <w:rFonts w:ascii="Arial" w:hAnsi="Arial" w:cs="Arial"/>
                <w:sz w:val="16"/>
              </w:rPr>
              <w:t>Memo nº. 21/DAP/IFAM/CMZL).</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Pr="00791F8F" w:rsidRDefault="00791F8F" w:rsidP="00791F8F">
      <w:pPr>
        <w:spacing w:after="0"/>
        <w:jc w:val="both"/>
        <w:rPr>
          <w:szCs w:val="24"/>
        </w:rPr>
      </w:pPr>
      <w:r w:rsidRPr="00791F8F">
        <w:rPr>
          <w:szCs w:val="24"/>
        </w:rPr>
        <w:t>Fonte: AUDIN</w:t>
      </w:r>
    </w:p>
    <w:p w:rsidR="00D875FC" w:rsidRDefault="00D875FC" w:rsidP="000F6346">
      <w:pPr>
        <w:spacing w:after="0"/>
        <w:ind w:left="426"/>
        <w:jc w:val="both"/>
        <w:rPr>
          <w:sz w:val="24"/>
          <w:szCs w:val="24"/>
        </w:rPr>
      </w:pPr>
    </w:p>
    <w:p w:rsidR="00C16612" w:rsidRDefault="00C16612" w:rsidP="000F6346">
      <w:pPr>
        <w:spacing w:after="0"/>
        <w:ind w:left="426"/>
        <w:jc w:val="both"/>
        <w:rPr>
          <w:sz w:val="24"/>
          <w:szCs w:val="24"/>
        </w:rPr>
      </w:pPr>
    </w:p>
    <w:p w:rsidR="00791F8F" w:rsidRDefault="00791F8F" w:rsidP="00791F8F">
      <w:pPr>
        <w:pStyle w:val="Legenda"/>
        <w:keepNext/>
      </w:pPr>
      <w:bookmarkStart w:id="294" w:name="_Toc414562545"/>
      <w:r>
        <w:t xml:space="preserve">Tabela </w:t>
      </w:r>
      <w:fldSimple w:instr=" SEQ Tabela \* ARABIC ">
        <w:r w:rsidR="003B1493">
          <w:rPr>
            <w:noProof/>
          </w:rPr>
          <w:t>128</w:t>
        </w:r>
      </w:fldSimple>
      <w:r>
        <w:t xml:space="preserve"> </w:t>
      </w:r>
      <w:r w:rsidRPr="00EC7512">
        <w:t>Quadro A.11.2.2 – Situação das recomendações do OCI que permanecem pendentes de atendimento no exercício</w:t>
      </w:r>
      <w:r>
        <w:t xml:space="preserve"> ORDEM:02</w:t>
      </w:r>
      <w:bookmarkEnd w:id="294"/>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2286"/>
        <w:gridCol w:w="1372"/>
        <w:gridCol w:w="1872"/>
        <w:gridCol w:w="2407"/>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3651"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1349"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3651" w:type="pct"/>
            <w:gridSpan w:val="4"/>
            <w:shd w:val="clear" w:color="auto" w:fill="FFFFFF"/>
            <w:noWrap/>
            <w:hideMark/>
          </w:tcPr>
          <w:p w:rsidR="00791F8F" w:rsidRPr="007B2708" w:rsidRDefault="00791F8F" w:rsidP="00F02541">
            <w:r w:rsidRPr="007B2708">
              <w:t>Instituto Federal de Educação, Ciência e Tecnologia do Amazonas</w:t>
            </w:r>
          </w:p>
        </w:tc>
        <w:tc>
          <w:tcPr>
            <w:tcW w:w="1349"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F02541">
        <w:trPr>
          <w:trHeight w:val="350"/>
        </w:trPr>
        <w:tc>
          <w:tcPr>
            <w:tcW w:w="552"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281"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76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239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F02541">
        <w:trPr>
          <w:trHeight w:val="350"/>
        </w:trPr>
        <w:tc>
          <w:tcPr>
            <w:tcW w:w="552"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02</w:t>
            </w:r>
          </w:p>
        </w:tc>
        <w:tc>
          <w:tcPr>
            <w:tcW w:w="1281"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769" w:type="pct"/>
            <w:shd w:val="clear" w:color="auto" w:fill="auto"/>
            <w:vAlign w:val="center"/>
          </w:tcPr>
          <w:p w:rsidR="00791F8F" w:rsidRPr="0070364F" w:rsidRDefault="00791F8F" w:rsidP="00F02541">
            <w:pPr>
              <w:tabs>
                <w:tab w:val="left" w:pos="3119"/>
              </w:tabs>
              <w:jc w:val="center"/>
              <w:rPr>
                <w:color w:val="000000"/>
              </w:rPr>
            </w:pPr>
            <w:r>
              <w:rPr>
                <w:color w:val="000000"/>
              </w:rPr>
              <w:t>1</w:t>
            </w:r>
          </w:p>
        </w:tc>
        <w:tc>
          <w:tcPr>
            <w:tcW w:w="239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F02541">
        <w:trPr>
          <w:trHeight w:val="350"/>
        </w:trPr>
        <w:tc>
          <w:tcPr>
            <w:tcW w:w="3651"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134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1349"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F22256">
              <w:rPr>
                <w:color w:val="000000"/>
              </w:rPr>
              <w:t>Concluir integralmente o inventário patrimonial da entidade, de modo a possibilitar melhor controle e armazenamento dos materiais.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F02541">
        <w:trPr>
          <w:trHeight w:val="350"/>
        </w:trPr>
        <w:tc>
          <w:tcPr>
            <w:tcW w:w="3651"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1349"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1349"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F22256" w:rsidRDefault="00791F8F" w:rsidP="00F02541">
            <w:pPr>
              <w:tabs>
                <w:tab w:val="left" w:pos="3119"/>
              </w:tabs>
              <w:spacing w:line="246" w:lineRule="auto"/>
              <w:jc w:val="both"/>
              <w:rPr>
                <w:color w:val="000000"/>
                <w:szCs w:val="20"/>
              </w:rPr>
            </w:pPr>
            <w:r w:rsidRPr="00F22256">
              <w:rPr>
                <w:color w:val="000000"/>
                <w:szCs w:val="20"/>
              </w:rPr>
              <w:t xml:space="preserve">Sobre o inventário Patrimonial este Campus vem adotando medidas pontuais tais como a capacitação do servidor responsável pelo patrimônio, assim como a instalação de novos sistemas de TI (SUAP e SIGA) voltados para administração patrimonial de bens do ativo permanente. </w:t>
            </w:r>
          </w:p>
          <w:p w:rsidR="00791F8F" w:rsidRPr="00F22256" w:rsidRDefault="00791F8F" w:rsidP="00F02541">
            <w:pPr>
              <w:tabs>
                <w:tab w:val="left" w:pos="3119"/>
              </w:tabs>
              <w:spacing w:line="246" w:lineRule="auto"/>
              <w:jc w:val="both"/>
              <w:rPr>
                <w:color w:val="000000"/>
                <w:szCs w:val="20"/>
              </w:rPr>
            </w:pPr>
            <w:r w:rsidRPr="00F22256">
              <w:rPr>
                <w:color w:val="000000"/>
                <w:szCs w:val="20"/>
              </w:rPr>
              <w:t>Também está envidando esforços no sentido de realizar a contratação sistêmica de empresa especializada para elaboração do inventário patrimonial, haja vista não termos servidores suficientes e aptos para o desempenho desta atribuição que requer tempo e análise minuciosa o que torna uma tarefa bastante trabalhosa.</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Falta de Recursos Humanos e complexidade da tarefa, contribuíram para não atendimento da recomendação.</w:t>
            </w:r>
          </w:p>
        </w:tc>
      </w:tr>
    </w:tbl>
    <w:p w:rsidR="00791F8F" w:rsidRPr="00791F8F" w:rsidRDefault="00791F8F" w:rsidP="00791F8F">
      <w:pPr>
        <w:spacing w:after="0"/>
        <w:jc w:val="both"/>
        <w:rPr>
          <w:szCs w:val="24"/>
        </w:rPr>
      </w:pPr>
      <w:r w:rsidRPr="00791F8F">
        <w:rPr>
          <w:szCs w:val="24"/>
        </w:rPr>
        <w:t>Fonte: AUDIN</w:t>
      </w:r>
    </w:p>
    <w:p w:rsidR="00791F8F" w:rsidRPr="00BD16FC" w:rsidRDefault="00791F8F" w:rsidP="000F6346">
      <w:pPr>
        <w:spacing w:after="0"/>
        <w:ind w:left="426"/>
        <w:jc w:val="both"/>
        <w:rPr>
          <w:sz w:val="24"/>
          <w:szCs w:val="24"/>
        </w:rPr>
      </w:pPr>
    </w:p>
    <w:p w:rsidR="00D65E23" w:rsidRDefault="00D65E23"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791F8F">
      <w:pPr>
        <w:pStyle w:val="Legenda"/>
        <w:keepNext/>
      </w:pPr>
      <w:bookmarkStart w:id="295" w:name="_Toc414562546"/>
      <w:r>
        <w:t xml:space="preserve">Tabela </w:t>
      </w:r>
      <w:fldSimple w:instr=" SEQ Tabela \* ARABIC ">
        <w:r w:rsidR="003B1493">
          <w:rPr>
            <w:noProof/>
          </w:rPr>
          <w:t>129</w:t>
        </w:r>
      </w:fldSimple>
      <w:r>
        <w:t xml:space="preserve"> </w:t>
      </w:r>
      <w:r w:rsidRPr="00470C32">
        <w:t>Quadro A.11.2.2 – Situação das recomendações do OCI que permanecem pendentes de atendimento no exercício</w:t>
      </w:r>
      <w:r>
        <w:t xml:space="preserve"> ORDEM:03</w:t>
      </w:r>
      <w:bookmarkEnd w:id="295"/>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
        <w:gridCol w:w="3454"/>
        <w:gridCol w:w="1794"/>
        <w:gridCol w:w="1091"/>
        <w:gridCol w:w="1560"/>
      </w:tblGrid>
      <w:tr w:rsidR="00791F8F" w:rsidRPr="0070364F" w:rsidTr="00F02541">
        <w:trPr>
          <w:trHeight w:val="350"/>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val="350"/>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F02541">
        <w:trPr>
          <w:trHeight w:val="350"/>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F02541">
        <w:trPr>
          <w:trHeight w:val="350"/>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6"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1"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03</w:t>
            </w:r>
          </w:p>
        </w:tc>
        <w:tc>
          <w:tcPr>
            <w:tcW w:w="1986"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color w:val="000000"/>
              </w:rPr>
              <w:t>Proceder a apuração do extravio do documento fiscal referente a nota de entrega n° 0002347, no valor de R$ 300,00, de modo que a cumprir o determinado nos artigos 62 a 63 da Lei 4.320/64.</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sidRPr="0090559D">
              <w:rPr>
                <w:color w:val="000000"/>
                <w:szCs w:val="20"/>
              </w:rPr>
              <w:t>Não conseguimos localizar nenhum documento que desse suporte ao atendimento recomendação. Estaremos procedendo a apuração do extravio até o mês de abril/2015.</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Default="00791F8F" w:rsidP="00791F8F">
      <w:pPr>
        <w:spacing w:after="0"/>
        <w:jc w:val="both"/>
        <w:rPr>
          <w:szCs w:val="24"/>
        </w:rPr>
      </w:pPr>
      <w:r w:rsidRPr="00791F8F">
        <w:rPr>
          <w:szCs w:val="24"/>
        </w:rPr>
        <w:t>Fonte: AUDIN</w:t>
      </w: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pStyle w:val="Legenda"/>
        <w:keepNext/>
      </w:pPr>
      <w:bookmarkStart w:id="296" w:name="_Toc414562547"/>
      <w:r>
        <w:t xml:space="preserve">Tabela </w:t>
      </w:r>
      <w:fldSimple w:instr=" SEQ Tabela \* ARABIC ">
        <w:r w:rsidR="003B1493">
          <w:rPr>
            <w:noProof/>
          </w:rPr>
          <w:t>130</w:t>
        </w:r>
      </w:fldSimple>
      <w:r>
        <w:t xml:space="preserve"> </w:t>
      </w:r>
      <w:r w:rsidRPr="004E422C">
        <w:t>Quadro A.11.2.2 – Situação das recomendações do OCI que permanecem pendentes de atendimento no exercício</w:t>
      </w:r>
      <w:r>
        <w:t xml:space="preserve"> ORDEM:04</w:t>
      </w:r>
      <w:bookmarkEnd w:id="296"/>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7"/>
        <w:gridCol w:w="3383"/>
        <w:gridCol w:w="1794"/>
        <w:gridCol w:w="1118"/>
        <w:gridCol w:w="1569"/>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0"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0" w:type="pct"/>
            <w:gridSpan w:val="4"/>
            <w:shd w:val="clear" w:color="auto" w:fill="FFFFFF"/>
            <w:noWrap/>
            <w:hideMark/>
          </w:tcPr>
          <w:p w:rsidR="00791F8F" w:rsidRPr="007B2708" w:rsidRDefault="00791F8F" w:rsidP="00F02541">
            <w:r w:rsidRPr="007B2708">
              <w:t>Instituto Federal de Educação, Ciência e Tecnologia do Amazonas</w:t>
            </w:r>
          </w:p>
        </w:tc>
        <w:tc>
          <w:tcPr>
            <w:tcW w:w="880"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3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65"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31" w:type="pct"/>
            <w:shd w:val="clear" w:color="auto" w:fill="auto"/>
            <w:noWrap/>
            <w:vAlign w:val="center"/>
            <w:hideMark/>
          </w:tcPr>
          <w:p w:rsidR="00791F8F" w:rsidRDefault="00791F8F" w:rsidP="00F02541">
            <w:pPr>
              <w:tabs>
                <w:tab w:val="left" w:pos="3119"/>
              </w:tabs>
              <w:jc w:val="center"/>
              <w:rPr>
                <w:color w:val="000000"/>
              </w:rPr>
            </w:pPr>
            <w:r>
              <w:rPr>
                <w:color w:val="000000"/>
              </w:rPr>
              <w:t>04</w:t>
            </w:r>
          </w:p>
          <w:p w:rsidR="00791F8F" w:rsidRPr="0070364F" w:rsidRDefault="00791F8F" w:rsidP="00F02541">
            <w:pPr>
              <w:tabs>
                <w:tab w:val="left" w:pos="3119"/>
              </w:tabs>
              <w:jc w:val="center"/>
              <w:rPr>
                <w:color w:val="000000"/>
              </w:rPr>
            </w:pPr>
          </w:p>
        </w:tc>
        <w:tc>
          <w:tcPr>
            <w:tcW w:w="1965"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14</w:t>
            </w:r>
          </w:p>
        </w:tc>
        <w:tc>
          <w:tcPr>
            <w:tcW w:w="1489"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0"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Centro.</w:t>
            </w:r>
          </w:p>
        </w:tc>
        <w:tc>
          <w:tcPr>
            <w:tcW w:w="880"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861598">
              <w:rPr>
                <w:color w:val="000000"/>
              </w:rPr>
              <w:t xml:space="preserve">Atentar para as recomendações do Controle Interno, implementando-as de forma satisfatória, observando o descrito no Plano de Providências, e caso não implementado no prazo de 90 dias do recebimento da versão final deste relatório,  devido  a  reincidência,  </w:t>
            </w:r>
            <w:r w:rsidRPr="00D26258">
              <w:rPr>
                <w:b/>
                <w:color w:val="000000"/>
              </w:rPr>
              <w:t>realizar  a  devida apuração  de responsabilidade da falha apontada nesta constatação.</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0"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Pr>
                <w:color w:val="000000"/>
                <w:szCs w:val="20"/>
              </w:rPr>
              <w:t>Em razão curto prazo,  não tivemos tempo suficiente para encontrar o processo e verificar  a situação dele.</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Default="00791F8F" w:rsidP="00F02541">
            <w:pPr>
              <w:tabs>
                <w:tab w:val="left" w:pos="3119"/>
              </w:tabs>
              <w:jc w:val="both"/>
              <w:rPr>
                <w:color w:val="000000"/>
              </w:rPr>
            </w:pPr>
            <w:r w:rsidRPr="008857A1">
              <w:rPr>
                <w:color w:val="000000"/>
              </w:rPr>
              <w:t>Fatores negativos:</w:t>
            </w:r>
            <w:r>
              <w:rPr>
                <w:color w:val="000000"/>
              </w:rPr>
              <w:t xml:space="preserve"> </w:t>
            </w:r>
          </w:p>
          <w:p w:rsidR="00791F8F" w:rsidRDefault="00791F8F" w:rsidP="00F02541">
            <w:pPr>
              <w:pStyle w:val="PargrafodaLista"/>
              <w:tabs>
                <w:tab w:val="left" w:pos="3119"/>
              </w:tabs>
              <w:jc w:val="both"/>
              <w:rPr>
                <w:color w:val="000000"/>
              </w:rPr>
            </w:pPr>
            <w:r>
              <w:rPr>
                <w:color w:val="000000"/>
              </w:rPr>
              <w:t>Presumimos que o suprimento de fundos, tenha sido concedido para servidor lotado no Campus Coari. Tratando-se Campus lotado em outro Município dificultou a verificação da situação do processo em tela.</w:t>
            </w:r>
          </w:p>
          <w:p w:rsidR="00791F8F" w:rsidRPr="008857A1" w:rsidRDefault="00791F8F" w:rsidP="00F02541">
            <w:pPr>
              <w:pStyle w:val="PargrafodaLista"/>
              <w:tabs>
                <w:tab w:val="left" w:pos="3119"/>
              </w:tabs>
              <w:jc w:val="both"/>
              <w:rPr>
                <w:color w:val="000000"/>
              </w:rPr>
            </w:pPr>
          </w:p>
        </w:tc>
      </w:tr>
    </w:tbl>
    <w:p w:rsidR="00791F8F" w:rsidRDefault="00791F8F" w:rsidP="00791F8F">
      <w:pPr>
        <w:spacing w:after="0"/>
        <w:jc w:val="both"/>
        <w:rPr>
          <w:szCs w:val="24"/>
        </w:rPr>
      </w:pPr>
      <w:r>
        <w:rPr>
          <w:szCs w:val="24"/>
        </w:rPr>
        <w:lastRenderedPageBreak/>
        <w:t>Fonte: AUDIN</w:t>
      </w:r>
    </w:p>
    <w:p w:rsidR="003B1493" w:rsidRDefault="003B1493" w:rsidP="003B1493">
      <w:pPr>
        <w:pStyle w:val="Legenda"/>
        <w:keepNext/>
      </w:pPr>
      <w:bookmarkStart w:id="297" w:name="_Toc414562548"/>
      <w:r>
        <w:t xml:space="preserve">Tabela </w:t>
      </w:r>
      <w:fldSimple w:instr=" SEQ Tabela \* ARABIC ">
        <w:r>
          <w:rPr>
            <w:noProof/>
          </w:rPr>
          <w:t>131</w:t>
        </w:r>
      </w:fldSimple>
      <w:r>
        <w:t xml:space="preserve"> </w:t>
      </w:r>
      <w:r w:rsidRPr="000764B5">
        <w:t>Quadro A.11.2.1 – Relatório de cumprimento das recomendações do órgão de controle interno</w:t>
      </w:r>
      <w:r>
        <w:t xml:space="preserve"> ORDEM:05</w:t>
      </w:r>
      <w:bookmarkEnd w:id="29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3B1493" w:rsidRPr="0070364F" w:rsidTr="003B1493">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hRule="exact" w:val="284"/>
        </w:trPr>
        <w:tc>
          <w:tcPr>
            <w:tcW w:w="4069" w:type="pct"/>
            <w:gridSpan w:val="4"/>
            <w:shd w:val="clear" w:color="auto" w:fill="BFBFBF"/>
            <w:noWrap/>
            <w:vAlign w:val="bottom"/>
            <w:hideMark/>
          </w:tcPr>
          <w:p w:rsidR="003B1493" w:rsidRPr="0070364F" w:rsidRDefault="003B1493" w:rsidP="00F02541">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B1493" w:rsidRPr="0070364F" w:rsidRDefault="003B1493" w:rsidP="00F02541">
            <w:pPr>
              <w:tabs>
                <w:tab w:val="left" w:pos="3119"/>
              </w:tabs>
              <w:spacing w:line="246" w:lineRule="auto"/>
              <w:jc w:val="center"/>
              <w:rPr>
                <w:color w:val="000000"/>
              </w:rPr>
            </w:pPr>
            <w:r w:rsidRPr="0070364F">
              <w:rPr>
                <w:b/>
                <w:color w:val="000000"/>
              </w:rPr>
              <w:t>Código SIORG</w:t>
            </w:r>
          </w:p>
        </w:tc>
      </w:tr>
      <w:tr w:rsidR="003B1493" w:rsidRPr="0070364F" w:rsidTr="003B1493">
        <w:trPr>
          <w:trHeight w:hRule="exact" w:val="284"/>
        </w:trPr>
        <w:tc>
          <w:tcPr>
            <w:tcW w:w="4069" w:type="pct"/>
            <w:gridSpan w:val="4"/>
            <w:shd w:val="clear" w:color="auto" w:fill="FFFFFF"/>
            <w:noWrap/>
            <w:vAlign w:val="center"/>
            <w:hideMark/>
          </w:tcPr>
          <w:p w:rsidR="003B1493" w:rsidRPr="0070364F" w:rsidRDefault="003B1493" w:rsidP="00F02541">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B1493" w:rsidRPr="0070364F" w:rsidRDefault="003B1493" w:rsidP="00F02541">
            <w:pPr>
              <w:tabs>
                <w:tab w:val="left" w:pos="3119"/>
              </w:tabs>
              <w:spacing w:line="246" w:lineRule="auto"/>
              <w:jc w:val="center"/>
              <w:rPr>
                <w:color w:val="000000"/>
              </w:rPr>
            </w:pPr>
            <w:r>
              <w:rPr>
                <w:color w:val="000000"/>
              </w:rPr>
              <w:t>100910</w:t>
            </w:r>
          </w:p>
        </w:tc>
      </w:tr>
      <w:tr w:rsidR="003B1493" w:rsidRPr="0070364F" w:rsidTr="003B1493">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3B1493">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 Expedidas pelo OCI</w:t>
            </w:r>
          </w:p>
        </w:tc>
      </w:tr>
      <w:tr w:rsidR="003B1493" w:rsidRPr="0070364F" w:rsidTr="003B1493">
        <w:trPr>
          <w:trHeight w:hRule="exact" w:val="284"/>
        </w:trPr>
        <w:tc>
          <w:tcPr>
            <w:tcW w:w="499" w:type="pct"/>
            <w:shd w:val="clear" w:color="auto" w:fill="D9D9D9"/>
            <w:noWrap/>
            <w:vAlign w:val="center"/>
            <w:hideMark/>
          </w:tcPr>
          <w:p w:rsidR="003B1493" w:rsidRPr="0070364F" w:rsidRDefault="003B1493" w:rsidP="00F02541">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B1493" w:rsidRPr="0070364F" w:rsidRDefault="003B1493" w:rsidP="00F02541">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Comunicação Expedida</w:t>
            </w:r>
          </w:p>
        </w:tc>
      </w:tr>
      <w:tr w:rsidR="003B1493" w:rsidRPr="0070364F" w:rsidTr="00F02541">
        <w:trPr>
          <w:trHeight w:val="356"/>
        </w:trPr>
        <w:tc>
          <w:tcPr>
            <w:tcW w:w="499" w:type="pct"/>
            <w:shd w:val="clear" w:color="auto" w:fill="auto"/>
            <w:noWrap/>
            <w:vAlign w:val="center"/>
            <w:hideMark/>
          </w:tcPr>
          <w:p w:rsidR="003B1493" w:rsidRPr="0070364F" w:rsidRDefault="003B1493" w:rsidP="00F02541">
            <w:pPr>
              <w:tabs>
                <w:tab w:val="left" w:pos="3119"/>
              </w:tabs>
              <w:spacing w:line="246" w:lineRule="auto"/>
              <w:jc w:val="center"/>
              <w:rPr>
                <w:color w:val="000000"/>
              </w:rPr>
            </w:pPr>
            <w:r>
              <w:rPr>
                <w:color w:val="000000"/>
              </w:rPr>
              <w:t>5</w:t>
            </w:r>
          </w:p>
        </w:tc>
        <w:tc>
          <w:tcPr>
            <w:tcW w:w="2050"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224764</w:t>
            </w:r>
          </w:p>
        </w:tc>
        <w:tc>
          <w:tcPr>
            <w:tcW w:w="999"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7</w:t>
            </w:r>
          </w:p>
        </w:tc>
        <w:tc>
          <w:tcPr>
            <w:tcW w:w="1452" w:type="pct"/>
            <w:gridSpan w:val="2"/>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Ofício 30.898/2014 – CGU AM</w:t>
            </w:r>
          </w:p>
        </w:tc>
      </w:tr>
      <w:tr w:rsidR="003B1493" w:rsidRPr="0070364F" w:rsidTr="00F02541">
        <w:trPr>
          <w:trHeight w:val="356"/>
        </w:trPr>
        <w:tc>
          <w:tcPr>
            <w:tcW w:w="4069" w:type="pct"/>
            <w:gridSpan w:val="4"/>
            <w:shd w:val="clear" w:color="auto" w:fill="D9D9D9"/>
            <w:noWrap/>
            <w:vAlign w:val="center"/>
            <w:hideMark/>
          </w:tcPr>
          <w:p w:rsidR="003B1493" w:rsidRPr="0070364F" w:rsidRDefault="003B1493" w:rsidP="00F02541">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FFFFFF"/>
            <w:noWrap/>
            <w:vAlign w:val="center"/>
            <w:hideMark/>
          </w:tcPr>
          <w:p w:rsidR="003B1493" w:rsidRPr="00402177" w:rsidRDefault="003B1493" w:rsidP="00F02541">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B1493" w:rsidRPr="00402177" w:rsidRDefault="003B1493" w:rsidP="00F02541">
            <w:pPr>
              <w:tabs>
                <w:tab w:val="left" w:pos="3119"/>
              </w:tabs>
              <w:spacing w:line="246" w:lineRule="auto"/>
              <w:jc w:val="center"/>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6"/>
        </w:trPr>
        <w:tc>
          <w:tcPr>
            <w:tcW w:w="5000" w:type="pct"/>
            <w:gridSpan w:val="5"/>
            <w:shd w:val="clear" w:color="auto" w:fill="auto"/>
            <w:noWrap/>
            <w:vAlign w:val="bottom"/>
          </w:tcPr>
          <w:p w:rsidR="003B1493" w:rsidRPr="0070364F" w:rsidRDefault="003B1493" w:rsidP="00F02541">
            <w:pPr>
              <w:tabs>
                <w:tab w:val="left" w:pos="3119"/>
              </w:tabs>
              <w:spacing w:line="246" w:lineRule="auto"/>
              <w:jc w:val="both"/>
              <w:rPr>
                <w:color w:val="000000"/>
              </w:rPr>
            </w:pPr>
            <w:r>
              <w:rPr>
                <w:color w:val="000000"/>
              </w:rPr>
              <w:t>Apuração de responsabilidade pelo fato</w:t>
            </w:r>
          </w:p>
        </w:tc>
      </w:tr>
      <w:tr w:rsidR="003B1493" w:rsidRPr="0070364F" w:rsidTr="00F02541">
        <w:trPr>
          <w:trHeight w:val="356"/>
        </w:trPr>
        <w:tc>
          <w:tcPr>
            <w:tcW w:w="5000" w:type="pct"/>
            <w:gridSpan w:val="5"/>
            <w:shd w:val="clear" w:color="auto" w:fill="BFBFBF"/>
            <w:noWrap/>
            <w:vAlign w:val="bottom"/>
            <w:hideMark/>
          </w:tcPr>
          <w:p w:rsidR="003B1493" w:rsidRPr="0070364F" w:rsidRDefault="003B1493" w:rsidP="00F02541">
            <w:pPr>
              <w:tabs>
                <w:tab w:val="left" w:pos="3119"/>
              </w:tabs>
              <w:spacing w:line="246" w:lineRule="auto"/>
              <w:jc w:val="center"/>
              <w:rPr>
                <w:b/>
                <w:color w:val="000000"/>
              </w:rPr>
            </w:pPr>
            <w:r w:rsidRPr="0070364F">
              <w:rPr>
                <w:b/>
                <w:color w:val="000000"/>
              </w:rPr>
              <w:t>Providências Adotadas</w:t>
            </w:r>
          </w:p>
        </w:tc>
      </w:tr>
      <w:tr w:rsidR="003B1493" w:rsidRPr="0070364F" w:rsidTr="00F02541">
        <w:trPr>
          <w:trHeight w:val="356"/>
        </w:trPr>
        <w:tc>
          <w:tcPr>
            <w:tcW w:w="4069" w:type="pct"/>
            <w:gridSpan w:val="4"/>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auto"/>
            <w:noWrap/>
            <w:vAlign w:val="bottom"/>
            <w:hideMark/>
          </w:tcPr>
          <w:p w:rsidR="003B1493" w:rsidRPr="0070364F" w:rsidRDefault="003B1493" w:rsidP="00F02541">
            <w:pPr>
              <w:tabs>
                <w:tab w:val="left" w:pos="3119"/>
              </w:tabs>
              <w:spacing w:line="246" w:lineRule="auto"/>
              <w:jc w:val="both"/>
              <w:rPr>
                <w:color w:val="000000"/>
              </w:rPr>
            </w:pPr>
            <w:r>
              <w:rPr>
                <w:color w:val="000000"/>
              </w:rPr>
              <w:t xml:space="preserve"> UNICOR</w:t>
            </w:r>
          </w:p>
        </w:tc>
        <w:tc>
          <w:tcPr>
            <w:tcW w:w="931" w:type="pct"/>
            <w:shd w:val="clear" w:color="auto" w:fill="auto"/>
            <w:vAlign w:val="bottom"/>
          </w:tcPr>
          <w:p w:rsidR="003B1493" w:rsidRPr="0070364F" w:rsidRDefault="003B1493" w:rsidP="00F02541">
            <w:pPr>
              <w:tabs>
                <w:tab w:val="left" w:pos="3119"/>
              </w:tabs>
              <w:spacing w:line="246" w:lineRule="auto"/>
              <w:jc w:val="both"/>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color w:val="000000"/>
              </w:rPr>
            </w:pPr>
            <w:r>
              <w:rPr>
                <w:b/>
                <w:color w:val="000000"/>
              </w:rPr>
              <w:t>Justificativa</w:t>
            </w:r>
          </w:p>
        </w:tc>
      </w:tr>
      <w:tr w:rsidR="003B1493" w:rsidRPr="0070364F" w:rsidTr="00F02541">
        <w:trPr>
          <w:trHeight w:val="356"/>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andamento</w:t>
            </w:r>
          </w:p>
        </w:tc>
      </w:tr>
      <w:tr w:rsidR="003B1493" w:rsidRPr="0070364F" w:rsidTr="00F02541">
        <w:trPr>
          <w:trHeight w:val="356"/>
        </w:trPr>
        <w:tc>
          <w:tcPr>
            <w:tcW w:w="5000" w:type="pct"/>
            <w:gridSpan w:val="5"/>
            <w:shd w:val="clear" w:color="auto" w:fill="D9D9D9"/>
            <w:noWrap/>
            <w:vAlign w:val="bottom"/>
          </w:tcPr>
          <w:p w:rsidR="003B1493" w:rsidRPr="0070364F" w:rsidRDefault="003B1493" w:rsidP="00F02541">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B1493" w:rsidRPr="0070364F" w:rsidTr="00F02541">
        <w:trPr>
          <w:trHeight w:val="356"/>
        </w:trPr>
        <w:tc>
          <w:tcPr>
            <w:tcW w:w="5000" w:type="pct"/>
            <w:gridSpan w:val="5"/>
            <w:shd w:val="clear" w:color="auto" w:fill="FFFFFF"/>
            <w:noWrap/>
            <w:vAlign w:val="bottom"/>
          </w:tcPr>
          <w:p w:rsidR="003B1493" w:rsidRPr="0070364F" w:rsidRDefault="003B1493" w:rsidP="00F02541">
            <w:pPr>
              <w:tabs>
                <w:tab w:val="left" w:pos="3119"/>
              </w:tabs>
              <w:spacing w:line="246" w:lineRule="auto"/>
              <w:jc w:val="both"/>
              <w:rPr>
                <w:color w:val="000000"/>
              </w:rPr>
            </w:pPr>
            <w:r>
              <w:rPr>
                <w:color w:val="000000"/>
              </w:rPr>
              <w:t>Em andamento.</w:t>
            </w:r>
          </w:p>
        </w:tc>
      </w:tr>
    </w:tbl>
    <w:p w:rsidR="003B1493" w:rsidRDefault="003B1493" w:rsidP="00791F8F">
      <w:pPr>
        <w:spacing w:after="0"/>
        <w:jc w:val="both"/>
        <w:rPr>
          <w:szCs w:val="24"/>
        </w:rPr>
      </w:pPr>
      <w:r>
        <w:rPr>
          <w:szCs w:val="24"/>
        </w:rPr>
        <w:t>Fonte:AUDIN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298" w:name="_Toc414562549"/>
      <w:r>
        <w:t xml:space="preserve">Tabela </w:t>
      </w:r>
      <w:fldSimple w:instr=" SEQ Tabela \* ARABIC ">
        <w:r>
          <w:rPr>
            <w:noProof/>
          </w:rPr>
          <w:t>132</w:t>
        </w:r>
      </w:fldSimple>
      <w:r>
        <w:t xml:space="preserve"> </w:t>
      </w:r>
      <w:r w:rsidRPr="007F35AD">
        <w:t>Quadro A.11.2.2 – Situação das recomendações do OCI que permanecem pendentes de atendimento no exercício</w:t>
      </w:r>
      <w:r>
        <w:t xml:space="preserve"> ORDEM:06</w:t>
      </w:r>
      <w:bookmarkEnd w:id="29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3451"/>
        <w:gridCol w:w="1794"/>
        <w:gridCol w:w="1091"/>
        <w:gridCol w:w="1560"/>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23"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23" w:type="pct"/>
            <w:gridSpan w:val="4"/>
            <w:shd w:val="clear" w:color="auto" w:fill="FFFFFF"/>
            <w:noWrap/>
            <w:hideMark/>
          </w:tcPr>
          <w:p w:rsidR="003B1493" w:rsidRPr="007B2708" w:rsidRDefault="003B1493" w:rsidP="00F02541">
            <w:r w:rsidRPr="007B2708">
              <w:t>Instituto Federal de Educação, Ciência e Tecnologia do Amazonas</w:t>
            </w:r>
          </w:p>
        </w:tc>
        <w:tc>
          <w:tcPr>
            <w:tcW w:w="877"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3B1493">
        <w:trPr>
          <w:trHeight w:val="350"/>
        </w:trPr>
        <w:tc>
          <w:tcPr>
            <w:tcW w:w="522"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85"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3B1493">
        <w:trPr>
          <w:trHeight w:val="350"/>
        </w:trPr>
        <w:tc>
          <w:tcPr>
            <w:tcW w:w="522"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06</w:t>
            </w:r>
          </w:p>
        </w:tc>
        <w:tc>
          <w:tcPr>
            <w:tcW w:w="1985" w:type="pct"/>
            <w:shd w:val="clear" w:color="auto" w:fill="auto"/>
            <w:vAlign w:val="center"/>
          </w:tcPr>
          <w:p w:rsidR="003B1493" w:rsidRPr="0070364F" w:rsidRDefault="003B1493"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3B1493" w:rsidRPr="0070364F" w:rsidRDefault="003B1493" w:rsidP="00F02541">
            <w:pPr>
              <w:tabs>
                <w:tab w:val="left" w:pos="3119"/>
              </w:tabs>
              <w:rPr>
                <w:color w:val="000000"/>
              </w:rPr>
            </w:pPr>
            <w:r>
              <w:rPr>
                <w:color w:val="000000"/>
              </w:rPr>
              <w:t>9</w:t>
            </w:r>
          </w:p>
        </w:tc>
        <w:tc>
          <w:tcPr>
            <w:tcW w:w="14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3B1493">
        <w:trPr>
          <w:trHeight w:val="350"/>
        </w:trPr>
        <w:tc>
          <w:tcPr>
            <w:tcW w:w="4123"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Centro.</w:t>
            </w:r>
          </w:p>
        </w:tc>
        <w:tc>
          <w:tcPr>
            <w:tcW w:w="877"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Pr>
                <w:color w:val="000000"/>
              </w:rPr>
              <w:t>Providenciar a correção das falhas identificadas.</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3B1493">
        <w:trPr>
          <w:trHeight w:val="350"/>
        </w:trPr>
        <w:tc>
          <w:tcPr>
            <w:tcW w:w="4123"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77"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razão do curto espaço de tempo, não tivemos como encaminhar a demanda para o setor de engenharia o qual supomos que é o responsável pelo termo de recebimento (definitivo ou provisório).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 xml:space="preserve">Entendemos que a demanda </w:t>
            </w:r>
            <w:r w:rsidRPr="006A1ABA">
              <w:rPr>
                <w:b/>
                <w:color w:val="000000"/>
              </w:rPr>
              <w:t>desta</w:t>
            </w:r>
            <w:r>
              <w:rPr>
                <w:color w:val="000000"/>
              </w:rPr>
              <w:t xml:space="preserve"> recomendação não cabe a Dap. Assim, não temos condições de fazer uma análise crítica.</w:t>
            </w:r>
          </w:p>
        </w:tc>
      </w:tr>
    </w:tbl>
    <w:p w:rsidR="003B1493" w:rsidRDefault="003B1493" w:rsidP="00791F8F">
      <w:pPr>
        <w:spacing w:after="0"/>
        <w:jc w:val="both"/>
        <w:rPr>
          <w:szCs w:val="24"/>
        </w:rPr>
      </w:pPr>
      <w:r>
        <w:rPr>
          <w:szCs w:val="24"/>
        </w:rPr>
        <w:t>Fonte: 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299" w:name="_Toc414562550"/>
      <w:r>
        <w:t xml:space="preserve">Tabela </w:t>
      </w:r>
      <w:fldSimple w:instr=" SEQ Tabela \* ARABIC ">
        <w:r>
          <w:rPr>
            <w:noProof/>
          </w:rPr>
          <w:t>133</w:t>
        </w:r>
      </w:fldSimple>
      <w:r>
        <w:t xml:space="preserve"> </w:t>
      </w:r>
      <w:r w:rsidRPr="003579A1">
        <w:t>Quadro A.11.2.2 – Situação das recomendações do OCI que permanecem pendentes de atendimento no exercício</w:t>
      </w:r>
      <w:r>
        <w:t xml:space="preserve"> ORDEM:07</w:t>
      </w:r>
      <w:bookmarkEnd w:id="29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1"/>
        <w:gridCol w:w="3293"/>
        <w:gridCol w:w="1523"/>
        <w:gridCol w:w="1424"/>
        <w:gridCol w:w="1580"/>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14"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86"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14" w:type="pct"/>
            <w:gridSpan w:val="4"/>
            <w:shd w:val="clear" w:color="auto" w:fill="FFFFFF"/>
            <w:noWrap/>
            <w:hideMark/>
          </w:tcPr>
          <w:p w:rsidR="003B1493" w:rsidRPr="007B2708" w:rsidRDefault="003B1493" w:rsidP="00F02541">
            <w:r w:rsidRPr="007B2708">
              <w:t>Instituto Federal de Educação, Ciência e Tecnologia do Amazonas</w:t>
            </w:r>
          </w:p>
        </w:tc>
        <w:tc>
          <w:tcPr>
            <w:tcW w:w="886"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CA166E">
        <w:trPr>
          <w:trHeight w:val="350"/>
        </w:trPr>
        <w:tc>
          <w:tcPr>
            <w:tcW w:w="558"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11"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852"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6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CA166E">
        <w:trPr>
          <w:trHeight w:val="350"/>
        </w:trPr>
        <w:tc>
          <w:tcPr>
            <w:tcW w:w="558"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07</w:t>
            </w:r>
          </w:p>
        </w:tc>
        <w:tc>
          <w:tcPr>
            <w:tcW w:w="1911" w:type="pct"/>
            <w:shd w:val="clear" w:color="auto" w:fill="auto"/>
            <w:vAlign w:val="center"/>
          </w:tcPr>
          <w:p w:rsidR="003B1493" w:rsidRPr="0070364F" w:rsidRDefault="003B1493" w:rsidP="00F02541">
            <w:pPr>
              <w:tabs>
                <w:tab w:val="left" w:pos="3119"/>
              </w:tabs>
              <w:jc w:val="center"/>
              <w:rPr>
                <w:color w:val="000000"/>
              </w:rPr>
            </w:pPr>
            <w:r>
              <w:rPr>
                <w:color w:val="000000"/>
              </w:rPr>
              <w:t>224773</w:t>
            </w:r>
          </w:p>
        </w:tc>
        <w:tc>
          <w:tcPr>
            <w:tcW w:w="852" w:type="pct"/>
            <w:shd w:val="clear" w:color="auto" w:fill="auto"/>
            <w:vAlign w:val="center"/>
          </w:tcPr>
          <w:p w:rsidR="003B1493" w:rsidRPr="0070364F" w:rsidRDefault="003B1493" w:rsidP="00F02541">
            <w:pPr>
              <w:tabs>
                <w:tab w:val="left" w:pos="3119"/>
              </w:tabs>
              <w:rPr>
                <w:color w:val="000000"/>
              </w:rPr>
            </w:pPr>
            <w:r>
              <w:rPr>
                <w:color w:val="000000"/>
              </w:rPr>
              <w:t>35</w:t>
            </w:r>
          </w:p>
        </w:tc>
        <w:tc>
          <w:tcPr>
            <w:tcW w:w="16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CA166E">
        <w:trPr>
          <w:trHeight w:val="350"/>
        </w:trPr>
        <w:tc>
          <w:tcPr>
            <w:tcW w:w="4114"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6"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Zona Leste.</w:t>
            </w:r>
          </w:p>
        </w:tc>
        <w:tc>
          <w:tcPr>
            <w:tcW w:w="886"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sidRPr="005C7B8F">
              <w:rPr>
                <w:color w:val="000000"/>
              </w:rPr>
              <w:t>O gestor deve fazer constar - não só, mas também, no preâmbulo do edital - além das normas gerais que regem o processo licitatório, outras normas específicas ou peculiares que disciplinam a contratação do objeto licitado, a fim de orientar os participantes da licitação na elaboração de suas propostas, conforme preconiza o art. 40, XVII, da Lei nº 8.666/93.</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CA166E">
        <w:trPr>
          <w:trHeight w:val="350"/>
        </w:trPr>
        <w:tc>
          <w:tcPr>
            <w:tcW w:w="4114"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86"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86"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O Campus Manaus Zona Leste não respondeu a demanda cobrada pela Coordenação da Governança e Controle Interno.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Entendemos que como não houve a reposta do gestor imediato, não temos como fazer a analise critica, mas iremos cobrar essa demanda neste ano, visando o seu atendimento.</w:t>
            </w:r>
          </w:p>
        </w:tc>
      </w:tr>
    </w:tbl>
    <w:p w:rsidR="003B1493" w:rsidRDefault="00CA166E" w:rsidP="00CA166E">
      <w:pPr>
        <w:spacing w:after="0"/>
        <w:ind w:left="142"/>
        <w:jc w:val="both"/>
        <w:rPr>
          <w:szCs w:val="24"/>
        </w:rPr>
      </w:pPr>
      <w:r>
        <w:rPr>
          <w:szCs w:val="24"/>
        </w:rPr>
        <w:t>FONTE: AUDIN</w:t>
      </w: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76E63" w:rsidRPr="00FC7D8E" w:rsidRDefault="00BE2FC3" w:rsidP="00F02541">
      <w:pPr>
        <w:pStyle w:val="PargrafodaLista"/>
        <w:numPr>
          <w:ilvl w:val="1"/>
          <w:numId w:val="11"/>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lastRenderedPageBreak/>
        <w:t xml:space="preserve"> </w:t>
      </w:r>
      <w:bookmarkStart w:id="300" w:name="_Toc414562412"/>
      <w:r w:rsidR="000B6C6C" w:rsidRPr="00FC7D8E">
        <w:rPr>
          <w:rFonts w:eastAsia="Times New Roman"/>
          <w:bCs/>
          <w:iCs/>
          <w:sz w:val="24"/>
          <w:szCs w:val="24"/>
        </w:rPr>
        <w:t>Alimentação SIASG E SICONV</w:t>
      </w:r>
      <w:bookmarkEnd w:id="300"/>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301" w:name="_Toc414562551"/>
      <w:r w:rsidRPr="00FC7D8E">
        <w:t xml:space="preserve">Tabela </w:t>
      </w:r>
      <w:fldSimple w:instr=" SEQ Tabela \* ARABIC ">
        <w:r w:rsidR="003B1493">
          <w:rPr>
            <w:noProof/>
          </w:rPr>
          <w:t>136</w:t>
        </w:r>
      </w:fldSimple>
      <w:r w:rsidRPr="00FC7D8E">
        <w:t xml:space="preserve"> Quadro A.11.5 – Declaração de inserção e atualização de dados no SIASG e SICONV</w:t>
      </w:r>
      <w:bookmarkEnd w:id="3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CA166E" w:rsidRDefault="00CA166E"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2" w:name="_Toc414562413"/>
    </w:p>
    <w:p w:rsidR="000B6C6C" w:rsidRDefault="00EC19AC" w:rsidP="002F2680">
      <w:pPr>
        <w:pStyle w:val="PargrafodaLista"/>
        <w:numPr>
          <w:ilvl w:val="0"/>
          <w:numId w:val="12"/>
        </w:numPr>
        <w:spacing w:after="0" w:line="360" w:lineRule="auto"/>
        <w:ind w:left="0" w:firstLine="0"/>
        <w:jc w:val="both"/>
        <w:outlineLvl w:val="0"/>
        <w:rPr>
          <w:rFonts w:eastAsia="Times New Roman"/>
          <w:bCs/>
          <w:iCs/>
          <w:sz w:val="24"/>
          <w:szCs w:val="24"/>
        </w:rPr>
      </w:pPr>
      <w:r w:rsidRPr="00BD16FC">
        <w:rPr>
          <w:rFonts w:eastAsia="Times New Roman"/>
          <w:bCs/>
          <w:iCs/>
          <w:sz w:val="24"/>
          <w:szCs w:val="24"/>
        </w:rPr>
        <w:t>INFORMAÇÕES CONTÁBEIS</w:t>
      </w:r>
      <w:bookmarkEnd w:id="302"/>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2F2680">
      <w:pPr>
        <w:pStyle w:val="PargrafodaLista"/>
        <w:numPr>
          <w:ilvl w:val="1"/>
          <w:numId w:val="12"/>
        </w:numPr>
        <w:spacing w:after="0" w:line="360" w:lineRule="auto"/>
        <w:ind w:left="0" w:firstLine="0"/>
        <w:jc w:val="both"/>
        <w:outlineLvl w:val="1"/>
        <w:rPr>
          <w:rFonts w:eastAsia="Times New Roman"/>
          <w:bCs/>
          <w:iCs/>
          <w:sz w:val="24"/>
          <w:szCs w:val="24"/>
        </w:rPr>
      </w:pPr>
      <w:bookmarkStart w:id="303" w:name="_Toc414562414"/>
      <w:r w:rsidRPr="00BD16FC">
        <w:rPr>
          <w:rFonts w:eastAsia="Times New Roman"/>
          <w:bCs/>
          <w:iCs/>
          <w:sz w:val="24"/>
          <w:szCs w:val="24"/>
        </w:rPr>
        <w:t>Conformidade Contábil</w:t>
      </w:r>
      <w:bookmarkEnd w:id="303"/>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2F2680">
      <w:pPr>
        <w:pStyle w:val="PargrafodaLista"/>
        <w:numPr>
          <w:ilvl w:val="0"/>
          <w:numId w:val="42"/>
        </w:numPr>
        <w:jc w:val="both"/>
        <w:rPr>
          <w:b/>
          <w:sz w:val="24"/>
          <w:szCs w:val="24"/>
        </w:rPr>
      </w:pPr>
      <w:r w:rsidRPr="008A2156">
        <w:rPr>
          <w:b/>
          <w:sz w:val="24"/>
          <w:szCs w:val="24"/>
        </w:rPr>
        <w:lastRenderedPageBreak/>
        <w:t>UG 158142 – Reitoria</w:t>
      </w:r>
    </w:p>
    <w:p w:rsidR="00861299" w:rsidRDefault="00861299" w:rsidP="002F2680">
      <w:pPr>
        <w:pStyle w:val="PargrafodaLista"/>
        <w:numPr>
          <w:ilvl w:val="0"/>
          <w:numId w:val="53"/>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2F2680">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2F2680">
      <w:pPr>
        <w:pStyle w:val="PargrafodaLista"/>
        <w:numPr>
          <w:ilvl w:val="0"/>
          <w:numId w:val="42"/>
        </w:numPr>
        <w:jc w:val="both"/>
        <w:rPr>
          <w:b/>
          <w:sz w:val="24"/>
          <w:szCs w:val="24"/>
        </w:rPr>
      </w:pPr>
      <w:r w:rsidRPr="008A2156">
        <w:rPr>
          <w:b/>
          <w:sz w:val="24"/>
          <w:szCs w:val="24"/>
        </w:rPr>
        <w:t xml:space="preserve">  UG 158445 – Manaus Centro</w:t>
      </w:r>
    </w:p>
    <w:p w:rsidR="006D420C" w:rsidRDefault="006D420C" w:rsidP="002F2680">
      <w:pPr>
        <w:pStyle w:val="PargrafodaLista"/>
        <w:numPr>
          <w:ilvl w:val="0"/>
          <w:numId w:val="44"/>
        </w:numPr>
        <w:jc w:val="both"/>
        <w:rPr>
          <w:sz w:val="24"/>
          <w:szCs w:val="24"/>
        </w:rPr>
      </w:pPr>
      <w:r>
        <w:rPr>
          <w:sz w:val="24"/>
          <w:szCs w:val="24"/>
        </w:rPr>
        <w:t>Ausência de conformidade contábil nos meses de Abril e Outubro.</w:t>
      </w:r>
    </w:p>
    <w:p w:rsidR="006D420C" w:rsidRDefault="006D420C" w:rsidP="002F2680">
      <w:pPr>
        <w:pStyle w:val="PargrafodaLista"/>
        <w:numPr>
          <w:ilvl w:val="0"/>
          <w:numId w:val="44"/>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2F2680">
      <w:pPr>
        <w:pStyle w:val="PargrafodaLista"/>
        <w:numPr>
          <w:ilvl w:val="0"/>
          <w:numId w:val="44"/>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2F2680">
      <w:pPr>
        <w:pStyle w:val="PargrafodaLista"/>
        <w:numPr>
          <w:ilvl w:val="0"/>
          <w:numId w:val="42"/>
        </w:numPr>
        <w:jc w:val="both"/>
        <w:rPr>
          <w:b/>
          <w:sz w:val="24"/>
          <w:szCs w:val="24"/>
        </w:rPr>
      </w:pPr>
      <w:r w:rsidRPr="00D20803">
        <w:rPr>
          <w:sz w:val="24"/>
          <w:szCs w:val="24"/>
        </w:rPr>
        <w:lastRenderedPageBreak/>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2F2680">
      <w:pPr>
        <w:pStyle w:val="PargrafodaLista"/>
        <w:numPr>
          <w:ilvl w:val="0"/>
          <w:numId w:val="45"/>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2F2680">
      <w:pPr>
        <w:pStyle w:val="PargrafodaLista"/>
        <w:numPr>
          <w:ilvl w:val="0"/>
          <w:numId w:val="45"/>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2F2680">
      <w:pPr>
        <w:pStyle w:val="PargrafodaLista"/>
        <w:numPr>
          <w:ilvl w:val="0"/>
          <w:numId w:val="45"/>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2F2680">
      <w:pPr>
        <w:pStyle w:val="PargrafodaLista"/>
        <w:numPr>
          <w:ilvl w:val="0"/>
          <w:numId w:val="42"/>
        </w:numPr>
        <w:jc w:val="both"/>
        <w:rPr>
          <w:b/>
          <w:sz w:val="24"/>
          <w:szCs w:val="24"/>
        </w:rPr>
      </w:pPr>
      <w:r w:rsidRPr="00C05D6E">
        <w:rPr>
          <w:b/>
          <w:sz w:val="24"/>
          <w:szCs w:val="24"/>
        </w:rPr>
        <w:t>UG 158444 – Manaus Zona Leste</w:t>
      </w:r>
    </w:p>
    <w:p w:rsidR="00343398" w:rsidRDefault="00343398" w:rsidP="002F2680">
      <w:pPr>
        <w:pStyle w:val="PargrafodaLista"/>
        <w:numPr>
          <w:ilvl w:val="0"/>
          <w:numId w:val="43"/>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2F2680">
      <w:pPr>
        <w:pStyle w:val="PargrafodaLista"/>
        <w:numPr>
          <w:ilvl w:val="0"/>
          <w:numId w:val="42"/>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2F2680">
      <w:pPr>
        <w:pStyle w:val="PargrafodaLista"/>
        <w:numPr>
          <w:ilvl w:val="0"/>
          <w:numId w:val="41"/>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2F2680">
      <w:pPr>
        <w:pStyle w:val="PargrafodaLista"/>
        <w:numPr>
          <w:ilvl w:val="0"/>
          <w:numId w:val="42"/>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2F2680">
      <w:pPr>
        <w:pStyle w:val="PargrafodaLista"/>
        <w:numPr>
          <w:ilvl w:val="0"/>
          <w:numId w:val="46"/>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2F2680">
      <w:pPr>
        <w:pStyle w:val="PargrafodaLista"/>
        <w:numPr>
          <w:ilvl w:val="0"/>
          <w:numId w:val="46"/>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2F2680">
      <w:pPr>
        <w:pStyle w:val="PargrafodaLista"/>
        <w:numPr>
          <w:ilvl w:val="0"/>
          <w:numId w:val="46"/>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2F2680">
      <w:pPr>
        <w:pStyle w:val="PargrafodaLista"/>
        <w:numPr>
          <w:ilvl w:val="0"/>
          <w:numId w:val="42"/>
        </w:numPr>
        <w:jc w:val="both"/>
        <w:rPr>
          <w:b/>
          <w:sz w:val="24"/>
          <w:szCs w:val="24"/>
        </w:rPr>
      </w:pPr>
      <w:r w:rsidRPr="00D20803">
        <w:rPr>
          <w:sz w:val="24"/>
          <w:szCs w:val="24"/>
        </w:rPr>
        <w:t xml:space="preserve">  </w:t>
      </w:r>
      <w:r w:rsidRPr="002C27EC">
        <w:rPr>
          <w:b/>
          <w:sz w:val="24"/>
          <w:szCs w:val="24"/>
        </w:rPr>
        <w:t>UG 158560 – Parintins</w:t>
      </w:r>
    </w:p>
    <w:p w:rsidR="00D20803" w:rsidRDefault="00D20803" w:rsidP="002F2680">
      <w:pPr>
        <w:pStyle w:val="PargrafodaLista"/>
        <w:numPr>
          <w:ilvl w:val="0"/>
          <w:numId w:val="47"/>
        </w:numPr>
        <w:jc w:val="both"/>
        <w:rPr>
          <w:sz w:val="24"/>
          <w:szCs w:val="24"/>
        </w:rPr>
      </w:pPr>
      <w:r>
        <w:rPr>
          <w:sz w:val="24"/>
          <w:szCs w:val="24"/>
        </w:rPr>
        <w:t>Ausência de conformidade contábil nos meses de Outubro e Novembro.</w:t>
      </w:r>
    </w:p>
    <w:p w:rsidR="00D20803" w:rsidRPr="00CA4D30" w:rsidRDefault="00D20803" w:rsidP="002F2680">
      <w:pPr>
        <w:pStyle w:val="PargrafodaLista"/>
        <w:numPr>
          <w:ilvl w:val="0"/>
          <w:numId w:val="47"/>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2F2680">
      <w:pPr>
        <w:pStyle w:val="PargrafodaLista"/>
        <w:numPr>
          <w:ilvl w:val="0"/>
          <w:numId w:val="47"/>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lastRenderedPageBreak/>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2F2680">
      <w:pPr>
        <w:pStyle w:val="PargrafodaLista"/>
        <w:numPr>
          <w:ilvl w:val="0"/>
          <w:numId w:val="42"/>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2F2680">
      <w:pPr>
        <w:pStyle w:val="PargrafodaLista"/>
        <w:numPr>
          <w:ilvl w:val="0"/>
          <w:numId w:val="48"/>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48"/>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2F2680">
      <w:pPr>
        <w:pStyle w:val="PargrafodaLista"/>
        <w:numPr>
          <w:ilvl w:val="0"/>
          <w:numId w:val="49"/>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2F2680">
      <w:pPr>
        <w:pStyle w:val="PargrafodaLista"/>
        <w:numPr>
          <w:ilvl w:val="0"/>
          <w:numId w:val="49"/>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2F2680">
      <w:pPr>
        <w:pStyle w:val="PargrafodaLista"/>
        <w:numPr>
          <w:ilvl w:val="0"/>
          <w:numId w:val="49"/>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2F2680">
      <w:pPr>
        <w:pStyle w:val="PargrafodaLista"/>
        <w:numPr>
          <w:ilvl w:val="0"/>
          <w:numId w:val="42"/>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2F2680">
      <w:pPr>
        <w:pStyle w:val="PargrafodaLista"/>
        <w:numPr>
          <w:ilvl w:val="0"/>
          <w:numId w:val="50"/>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0"/>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394710" w:rsidRDefault="00394710" w:rsidP="00D20803">
      <w:pPr>
        <w:pStyle w:val="PargrafodaLista"/>
        <w:ind w:left="108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158564 – Lábrea</w:t>
      </w:r>
    </w:p>
    <w:p w:rsidR="00D20803" w:rsidRDefault="00D20803" w:rsidP="002F2680">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D20803" w:rsidRPr="000E2A16" w:rsidRDefault="00D20803" w:rsidP="002F2680">
      <w:pPr>
        <w:pStyle w:val="PargrafodaLista"/>
        <w:numPr>
          <w:ilvl w:val="0"/>
          <w:numId w:val="42"/>
        </w:numPr>
        <w:jc w:val="both"/>
        <w:rPr>
          <w:b/>
          <w:sz w:val="24"/>
          <w:szCs w:val="24"/>
        </w:rPr>
      </w:pPr>
      <w:r w:rsidRPr="00D20803">
        <w:rPr>
          <w:sz w:val="24"/>
          <w:szCs w:val="24"/>
        </w:rPr>
        <w:lastRenderedPageBreak/>
        <w:t xml:space="preserve">  </w:t>
      </w:r>
      <w:r w:rsidRPr="000E2A16">
        <w:rPr>
          <w:b/>
          <w:sz w:val="24"/>
          <w:szCs w:val="24"/>
        </w:rPr>
        <w:t>UG 154783 – Humaitá</w:t>
      </w:r>
    </w:p>
    <w:p w:rsidR="00D20803" w:rsidRDefault="00D20803" w:rsidP="002F2680">
      <w:pPr>
        <w:pStyle w:val="PargrafodaLista"/>
        <w:numPr>
          <w:ilvl w:val="0"/>
          <w:numId w:val="52"/>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2"/>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2F2680">
      <w:pPr>
        <w:pStyle w:val="PargrafodaLista"/>
        <w:numPr>
          <w:ilvl w:val="1"/>
          <w:numId w:val="12"/>
        </w:numPr>
        <w:spacing w:after="0" w:line="360" w:lineRule="auto"/>
        <w:ind w:left="284" w:hanging="284"/>
        <w:jc w:val="both"/>
        <w:outlineLvl w:val="1"/>
        <w:rPr>
          <w:rFonts w:eastAsia="Times New Roman"/>
          <w:bCs/>
          <w:iCs/>
          <w:sz w:val="24"/>
          <w:szCs w:val="24"/>
        </w:rPr>
      </w:pPr>
      <w:bookmarkStart w:id="304" w:name="_Toc414562415"/>
      <w:r w:rsidRPr="00BD16FC">
        <w:rPr>
          <w:rFonts w:eastAsia="Times New Roman"/>
          <w:bCs/>
          <w:iCs/>
          <w:sz w:val="24"/>
          <w:szCs w:val="24"/>
        </w:rPr>
        <w:t>Declaração do Contador Atestando a Conformidade das Demonstrações</w:t>
      </w:r>
      <w:bookmarkEnd w:id="304"/>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2F2680">
      <w:pPr>
        <w:pStyle w:val="PargrafodaLista"/>
        <w:numPr>
          <w:ilvl w:val="2"/>
          <w:numId w:val="12"/>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305" w:name="_Toc414562552"/>
      <w:r>
        <w:t xml:space="preserve">Tabela </w:t>
      </w:r>
      <w:fldSimple w:instr=" SEQ Tabela \* ARABIC ">
        <w:r w:rsidR="003B1493">
          <w:rPr>
            <w:noProof/>
          </w:rPr>
          <w:t>137</w:t>
        </w:r>
      </w:fldSimple>
      <w:r w:rsidR="00990167">
        <w:t xml:space="preserve"> </w:t>
      </w:r>
      <w:r w:rsidRPr="006856D1">
        <w:t>Quadro A.12.4.2 – Declaração do Contador com Ressalvas sobre a Fidedignidade das Demonstrações Contábeis</w:t>
      </w:r>
      <w:bookmarkEnd w:id="305"/>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CA166E" w:rsidRPr="00CA166E" w:rsidRDefault="00CA166E" w:rsidP="00CA166E">
      <w:pPr>
        <w:spacing w:after="0" w:line="360" w:lineRule="auto"/>
        <w:jc w:val="both"/>
        <w:outlineLvl w:val="0"/>
        <w:rPr>
          <w:rFonts w:eastAsia="Times New Roman"/>
          <w:bCs/>
          <w:iCs/>
          <w:sz w:val="24"/>
          <w:szCs w:val="24"/>
        </w:rPr>
      </w:pPr>
      <w:bookmarkStart w:id="306" w:name="_Toc414562416"/>
    </w:p>
    <w:p w:rsidR="00CA166E" w:rsidRPr="00CA166E" w:rsidRDefault="00CA166E" w:rsidP="00CA166E">
      <w:pPr>
        <w:spacing w:after="0" w:line="360" w:lineRule="auto"/>
        <w:jc w:val="both"/>
        <w:outlineLvl w:val="0"/>
        <w:rPr>
          <w:rFonts w:eastAsia="Times New Roman"/>
          <w:bCs/>
          <w:iCs/>
          <w:sz w:val="24"/>
          <w:szCs w:val="24"/>
        </w:rPr>
      </w:pPr>
    </w:p>
    <w:p w:rsidR="00CA166E" w:rsidRPr="00CA166E" w:rsidRDefault="00CA166E" w:rsidP="00CA166E">
      <w:pPr>
        <w:spacing w:after="0" w:line="360" w:lineRule="auto"/>
        <w:jc w:val="both"/>
        <w:outlineLvl w:val="0"/>
        <w:rPr>
          <w:rFonts w:eastAsia="Times New Roman"/>
          <w:bCs/>
          <w:iCs/>
          <w:sz w:val="24"/>
          <w:szCs w:val="24"/>
        </w:rPr>
      </w:pPr>
    </w:p>
    <w:p w:rsidR="002502B8" w:rsidRPr="00BD16FC" w:rsidRDefault="002502B8" w:rsidP="002F2680">
      <w:pPr>
        <w:pStyle w:val="PargrafodaLista"/>
        <w:numPr>
          <w:ilvl w:val="0"/>
          <w:numId w:val="12"/>
        </w:numPr>
        <w:spacing w:after="0" w:line="360" w:lineRule="auto"/>
        <w:ind w:left="0" w:firstLine="0"/>
        <w:jc w:val="both"/>
        <w:outlineLvl w:val="0"/>
        <w:rPr>
          <w:rFonts w:eastAsia="Times New Roman"/>
          <w:bCs/>
          <w:iCs/>
          <w:sz w:val="24"/>
          <w:szCs w:val="24"/>
        </w:rPr>
      </w:pPr>
      <w:r w:rsidRPr="00BD16FC">
        <w:rPr>
          <w:rFonts w:eastAsia="Times New Roman"/>
          <w:bCs/>
          <w:iCs/>
          <w:sz w:val="24"/>
          <w:szCs w:val="24"/>
        </w:rPr>
        <w:lastRenderedPageBreak/>
        <w:t>OUTRAS INFORMAÇÕES SOBRE A GESTÃO</w:t>
      </w:r>
      <w:bookmarkEnd w:id="306"/>
    </w:p>
    <w:p w:rsidR="00CA166E" w:rsidRDefault="00CA166E">
      <w:pPr>
        <w:spacing w:after="160" w:line="259" w:lineRule="auto"/>
        <w:rPr>
          <w:b/>
          <w:sz w:val="24"/>
          <w:szCs w:val="24"/>
        </w:rPr>
      </w:pPr>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lastRenderedPageBreak/>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2F2680">
      <w:pPr>
        <w:pStyle w:val="PargrafodaLista"/>
        <w:numPr>
          <w:ilvl w:val="0"/>
          <w:numId w:val="77"/>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08"/>
        <w:gridCol w:w="3436"/>
        <w:gridCol w:w="2211"/>
      </w:tblGrid>
      <w:tr w:rsidR="008650A5" w:rsidRPr="006908FE" w:rsidTr="00CA166E">
        <w:trPr>
          <w:trHeight w:hRule="exact" w:val="284"/>
          <w:jc w:val="center"/>
        </w:trPr>
        <w:tc>
          <w:tcPr>
            <w:tcW w:w="5000" w:type="pct"/>
            <w:gridSpan w:val="4"/>
            <w:shd w:val="clear" w:color="auto" w:fill="auto"/>
          </w:tcPr>
          <w:p w:rsidR="008650A5" w:rsidRPr="006908FE" w:rsidRDefault="008650A5" w:rsidP="00D72CC3">
            <w:pPr>
              <w:jc w:val="center"/>
              <w:rPr>
                <w:b/>
                <w:szCs w:val="20"/>
              </w:rPr>
            </w:pPr>
            <w:r w:rsidRPr="006908FE">
              <w:rPr>
                <w:b/>
                <w:szCs w:val="20"/>
              </w:rPr>
              <w:t>1-Visitas Técnicas Realizadas nos Campi</w:t>
            </w:r>
          </w:p>
        </w:tc>
      </w:tr>
      <w:tr w:rsidR="008650A5" w:rsidRPr="006908FE" w:rsidTr="00CA166E">
        <w:trPr>
          <w:trHeight w:hRule="exact" w:val="284"/>
          <w:jc w:val="center"/>
        </w:trPr>
        <w:tc>
          <w:tcPr>
            <w:tcW w:w="990" w:type="pct"/>
            <w:shd w:val="clear" w:color="auto" w:fill="auto"/>
          </w:tcPr>
          <w:p w:rsidR="008650A5" w:rsidRPr="006908FE" w:rsidRDefault="008650A5" w:rsidP="00D72CC3">
            <w:pPr>
              <w:jc w:val="center"/>
              <w:rPr>
                <w:b/>
                <w:szCs w:val="20"/>
              </w:rPr>
            </w:pPr>
            <w:r w:rsidRPr="006908FE">
              <w:rPr>
                <w:b/>
                <w:szCs w:val="20"/>
              </w:rPr>
              <w:t>Local</w:t>
            </w:r>
          </w:p>
        </w:tc>
        <w:tc>
          <w:tcPr>
            <w:tcW w:w="845" w:type="pct"/>
            <w:shd w:val="clear" w:color="auto" w:fill="auto"/>
          </w:tcPr>
          <w:p w:rsidR="008650A5" w:rsidRPr="006908FE" w:rsidRDefault="008650A5" w:rsidP="00D72CC3">
            <w:pPr>
              <w:jc w:val="center"/>
              <w:rPr>
                <w:b/>
                <w:szCs w:val="20"/>
              </w:rPr>
            </w:pPr>
            <w:r w:rsidRPr="006908FE">
              <w:rPr>
                <w:b/>
                <w:szCs w:val="20"/>
              </w:rPr>
              <w:t>Data/Período</w:t>
            </w:r>
          </w:p>
        </w:tc>
        <w:tc>
          <w:tcPr>
            <w:tcW w:w="1926" w:type="pct"/>
            <w:shd w:val="clear" w:color="auto" w:fill="auto"/>
          </w:tcPr>
          <w:p w:rsidR="008650A5" w:rsidRPr="006908FE" w:rsidRDefault="008650A5" w:rsidP="00D72CC3">
            <w:pPr>
              <w:jc w:val="center"/>
              <w:rPr>
                <w:b/>
                <w:szCs w:val="20"/>
              </w:rPr>
            </w:pPr>
            <w:r w:rsidRPr="006908FE">
              <w:rPr>
                <w:b/>
                <w:szCs w:val="20"/>
              </w:rPr>
              <w:t>Objetivos</w:t>
            </w:r>
          </w:p>
        </w:tc>
        <w:tc>
          <w:tcPr>
            <w:tcW w:w="1239" w:type="pct"/>
            <w:shd w:val="clear" w:color="auto" w:fill="auto"/>
          </w:tcPr>
          <w:p w:rsidR="008650A5" w:rsidRPr="006908FE" w:rsidRDefault="008650A5" w:rsidP="00D72CC3">
            <w:pPr>
              <w:jc w:val="center"/>
              <w:rPr>
                <w:b/>
                <w:szCs w:val="20"/>
              </w:rPr>
            </w:pPr>
            <w:r w:rsidRPr="006908FE">
              <w:rPr>
                <w:b/>
                <w:szCs w:val="20"/>
              </w:rPr>
              <w:t>Atividade</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Zona Leste</w:t>
            </w:r>
          </w:p>
        </w:tc>
        <w:tc>
          <w:tcPr>
            <w:tcW w:w="845" w:type="pct"/>
            <w:shd w:val="clear" w:color="auto" w:fill="auto"/>
          </w:tcPr>
          <w:p w:rsidR="008650A5" w:rsidRPr="006908FE" w:rsidRDefault="008650A5" w:rsidP="00D72CC3">
            <w:pPr>
              <w:jc w:val="center"/>
              <w:rPr>
                <w:szCs w:val="20"/>
              </w:rPr>
            </w:pPr>
            <w:r w:rsidRPr="006908FE">
              <w:rPr>
                <w:szCs w:val="20"/>
              </w:rPr>
              <w:t>04.02.2014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Discutir com a Direção do Campus os Projetos de Extensão: Centro de Idiomas, Incubadora e PRONATEC</w:t>
            </w:r>
          </w:p>
        </w:tc>
        <w:tc>
          <w:tcPr>
            <w:tcW w:w="1239" w:type="pct"/>
            <w:shd w:val="clear" w:color="auto" w:fill="auto"/>
          </w:tcPr>
          <w:p w:rsidR="008650A5" w:rsidRPr="006908FE" w:rsidRDefault="008650A5" w:rsidP="00D72CC3">
            <w:pPr>
              <w:rPr>
                <w:szCs w:val="20"/>
              </w:rPr>
            </w:pPr>
            <w:r w:rsidRPr="006908FE">
              <w:rPr>
                <w:szCs w:val="20"/>
              </w:rPr>
              <w:t>Reunião administrativa</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Tabatinga</w:t>
            </w:r>
          </w:p>
        </w:tc>
        <w:tc>
          <w:tcPr>
            <w:tcW w:w="845" w:type="pct"/>
            <w:shd w:val="clear" w:color="auto" w:fill="auto"/>
          </w:tcPr>
          <w:p w:rsidR="008650A5" w:rsidRPr="006908FE" w:rsidRDefault="008650A5" w:rsidP="00D72CC3">
            <w:pPr>
              <w:jc w:val="center"/>
              <w:rPr>
                <w:szCs w:val="20"/>
              </w:rPr>
            </w:pPr>
            <w:r w:rsidRPr="006908FE">
              <w:rPr>
                <w:szCs w:val="20"/>
              </w:rPr>
              <w:t>24 a 26.08.2014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8650A5" w:rsidRPr="006908FE" w:rsidRDefault="008650A5" w:rsidP="00D72CC3">
            <w:pPr>
              <w:rPr>
                <w:szCs w:val="20"/>
              </w:rPr>
            </w:pPr>
          </w:p>
        </w:tc>
        <w:tc>
          <w:tcPr>
            <w:tcW w:w="1239" w:type="pct"/>
            <w:shd w:val="clear" w:color="auto" w:fill="auto"/>
          </w:tcPr>
          <w:p w:rsidR="008650A5" w:rsidRPr="006908FE" w:rsidRDefault="008650A5" w:rsidP="00D72CC3">
            <w:pPr>
              <w:rPr>
                <w:szCs w:val="20"/>
              </w:rPr>
            </w:pPr>
            <w:r w:rsidRPr="006908FE">
              <w:rPr>
                <w:szCs w:val="20"/>
              </w:rPr>
              <w:t>Palestra de abertura da Semana: Diálogos da Extensão: Ações e Perspectivas no Alto Solimões</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Presidente Figueiredo</w:t>
            </w:r>
          </w:p>
        </w:tc>
        <w:tc>
          <w:tcPr>
            <w:tcW w:w="845" w:type="pct"/>
            <w:shd w:val="clear" w:color="auto" w:fill="auto"/>
          </w:tcPr>
          <w:p w:rsidR="008650A5" w:rsidRPr="006908FE" w:rsidRDefault="008650A5" w:rsidP="00D72CC3">
            <w:pPr>
              <w:rPr>
                <w:szCs w:val="20"/>
              </w:rPr>
            </w:pPr>
            <w:r w:rsidRPr="006908FE">
              <w:rPr>
                <w:szCs w:val="20"/>
              </w:rPr>
              <w:t>05/06/2014</w:t>
            </w:r>
          </w:p>
        </w:tc>
        <w:tc>
          <w:tcPr>
            <w:tcW w:w="1926" w:type="pct"/>
            <w:shd w:val="clear" w:color="auto" w:fill="auto"/>
          </w:tcPr>
          <w:p w:rsidR="008650A5" w:rsidRPr="006908FE" w:rsidRDefault="008650A5" w:rsidP="00D72CC3">
            <w:pPr>
              <w:rPr>
                <w:szCs w:val="20"/>
              </w:rPr>
            </w:pPr>
            <w:r w:rsidRPr="006908FE">
              <w:rPr>
                <w:szCs w:val="20"/>
              </w:rPr>
              <w:t xml:space="preserve">Inauguração da Incubadora </w:t>
            </w:r>
          </w:p>
          <w:p w:rsidR="008650A5" w:rsidRPr="006908FE" w:rsidRDefault="008650A5" w:rsidP="00D72CC3">
            <w:pPr>
              <w:rPr>
                <w:szCs w:val="20"/>
              </w:rPr>
            </w:pPr>
            <w:r w:rsidRPr="006908FE">
              <w:rPr>
                <w:szCs w:val="20"/>
              </w:rPr>
              <w:t>AYTY PF</w:t>
            </w:r>
          </w:p>
        </w:tc>
        <w:tc>
          <w:tcPr>
            <w:tcW w:w="1239" w:type="pct"/>
            <w:shd w:val="clear" w:color="auto" w:fill="auto"/>
          </w:tcPr>
          <w:p w:rsidR="008650A5" w:rsidRPr="006908FE" w:rsidRDefault="008650A5" w:rsidP="00D72CC3">
            <w:pPr>
              <w:rPr>
                <w:szCs w:val="20"/>
              </w:rPr>
            </w:pPr>
            <w:r w:rsidRPr="006908FE">
              <w:rPr>
                <w:szCs w:val="20"/>
              </w:rPr>
              <w:t>Evento de implantação a AYTY PF</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Centro</w:t>
            </w:r>
          </w:p>
        </w:tc>
        <w:tc>
          <w:tcPr>
            <w:tcW w:w="845" w:type="pct"/>
            <w:shd w:val="clear" w:color="auto" w:fill="auto"/>
          </w:tcPr>
          <w:p w:rsidR="008650A5" w:rsidRPr="006908FE" w:rsidRDefault="008650A5" w:rsidP="00D72CC3">
            <w:pPr>
              <w:rPr>
                <w:szCs w:val="20"/>
              </w:rPr>
            </w:pPr>
            <w:r w:rsidRPr="006908FE">
              <w:rPr>
                <w:szCs w:val="20"/>
              </w:rPr>
              <w:t>16/01/2014</w:t>
            </w:r>
          </w:p>
        </w:tc>
        <w:tc>
          <w:tcPr>
            <w:tcW w:w="1926" w:type="pct"/>
            <w:shd w:val="clear" w:color="auto" w:fill="auto"/>
          </w:tcPr>
          <w:p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39" w:type="pct"/>
            <w:shd w:val="clear" w:color="auto" w:fill="auto"/>
          </w:tcPr>
          <w:p w:rsidR="008650A5" w:rsidRPr="006908FE" w:rsidRDefault="008650A5" w:rsidP="00D72CC3">
            <w:pPr>
              <w:rPr>
                <w:szCs w:val="20"/>
              </w:rPr>
            </w:pPr>
            <w:r w:rsidRPr="006908FE">
              <w:rPr>
                <w:szCs w:val="20"/>
              </w:rPr>
              <w:t>Reunião</w:t>
            </w:r>
          </w:p>
        </w:tc>
      </w:tr>
    </w:tbl>
    <w:p w:rsidR="00CA166E" w:rsidRDefault="00CA166E" w:rsidP="008650A5"/>
    <w:p w:rsidR="00CA166E" w:rsidRDefault="00CA166E">
      <w:pPr>
        <w:spacing w:after="160" w:line="259" w:lineRule="auto"/>
      </w:pPr>
      <w:r>
        <w:br w:type="page"/>
      </w:r>
    </w:p>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25"/>
        <w:gridCol w:w="3832"/>
        <w:gridCol w:w="1816"/>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D72CC3">
        <w:trPr>
          <w:trHeight w:hRule="exact" w:val="284"/>
        </w:trPr>
        <w:tc>
          <w:tcPr>
            <w:tcW w:w="923" w:type="pct"/>
            <w:shd w:val="clear" w:color="auto" w:fill="auto"/>
            <w:vAlign w:val="center"/>
          </w:tcPr>
          <w:p w:rsidR="008650A5" w:rsidRPr="00591CE6" w:rsidRDefault="008650A5" w:rsidP="00D72CC3">
            <w:pPr>
              <w:jc w:val="center"/>
              <w:rPr>
                <w:b/>
              </w:rPr>
            </w:pPr>
            <w:r>
              <w:rPr>
                <w:b/>
              </w:rPr>
              <w:t>Nome do Evento</w:t>
            </w:r>
          </w:p>
        </w:tc>
        <w:tc>
          <w:tcPr>
            <w:tcW w:w="911" w:type="pct"/>
            <w:shd w:val="clear" w:color="auto" w:fill="auto"/>
            <w:vAlign w:val="center"/>
          </w:tcPr>
          <w:p w:rsidR="008650A5" w:rsidRPr="00591CE6" w:rsidRDefault="008650A5" w:rsidP="00D72CC3">
            <w:pPr>
              <w:jc w:val="center"/>
              <w:rPr>
                <w:b/>
              </w:rPr>
            </w:pPr>
            <w:r w:rsidRPr="00591CE6">
              <w:rPr>
                <w:b/>
              </w:rPr>
              <w:t>Período</w:t>
            </w:r>
          </w:p>
        </w:tc>
        <w:tc>
          <w:tcPr>
            <w:tcW w:w="2148" w:type="pct"/>
            <w:shd w:val="clear" w:color="auto" w:fill="auto"/>
            <w:vAlign w:val="center"/>
          </w:tcPr>
          <w:p w:rsidR="008650A5" w:rsidRPr="00591CE6" w:rsidRDefault="008650A5" w:rsidP="00D72CC3">
            <w:pPr>
              <w:jc w:val="center"/>
              <w:rPr>
                <w:b/>
              </w:rPr>
            </w:pPr>
            <w:r>
              <w:rPr>
                <w:b/>
              </w:rPr>
              <w:t>Objetivo</w:t>
            </w:r>
          </w:p>
        </w:tc>
        <w:tc>
          <w:tcPr>
            <w:tcW w:w="1018"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D72CC3">
            <w:pPr>
              <w:rPr>
                <w:sz w:val="22"/>
              </w:rPr>
            </w:pPr>
            <w:r w:rsidRPr="000E2247">
              <w:rPr>
                <w:sz w:val="22"/>
              </w:rPr>
              <w:t>Auditório do</w:t>
            </w:r>
            <w:r>
              <w:rPr>
                <w:sz w:val="22"/>
              </w:rPr>
              <w:t xml:space="preserve"> SEBRAE em Manaus</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WFCP-WORLD CONGRESS 2014</w:t>
            </w:r>
          </w:p>
        </w:tc>
        <w:tc>
          <w:tcPr>
            <w:tcW w:w="911" w:type="pct"/>
            <w:shd w:val="clear" w:color="auto" w:fill="auto"/>
          </w:tcPr>
          <w:p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D72CC3">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8650A5" w:rsidRPr="000E2247" w:rsidRDefault="008650A5" w:rsidP="00D72CC3">
            <w:pPr>
              <w:rPr>
                <w:sz w:val="22"/>
              </w:rPr>
            </w:pPr>
            <w:r w:rsidRPr="000E2247">
              <w:rPr>
                <w:sz w:val="22"/>
              </w:rPr>
              <w:t>Conhecer o sistema de Educação Profissional Chinês</w:t>
            </w:r>
          </w:p>
          <w:p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D72CC3">
            <w:pPr>
              <w:rPr>
                <w:sz w:val="22"/>
              </w:rPr>
            </w:pPr>
            <w:r w:rsidRPr="000E2247">
              <w:rPr>
                <w:sz w:val="22"/>
              </w:rPr>
              <w:t>China - Centro de Convenção Nacional da China em Beijin.</w:t>
            </w:r>
          </w:p>
        </w:tc>
      </w:tr>
    </w:tbl>
    <w:p w:rsidR="00CA166E" w:rsidRDefault="00CA166E" w:rsidP="008650A5">
      <w:pPr>
        <w:rPr>
          <w:sz w:val="28"/>
          <w:szCs w:val="28"/>
        </w:rPr>
      </w:pPr>
    </w:p>
    <w:p w:rsidR="00CA166E" w:rsidRDefault="00CA166E">
      <w:pPr>
        <w:spacing w:after="160" w:line="259" w:lineRule="auto"/>
        <w:rPr>
          <w:sz w:val="28"/>
          <w:szCs w:val="28"/>
        </w:rPr>
      </w:pPr>
      <w:r>
        <w:rPr>
          <w:sz w:val="28"/>
          <w:szCs w:val="28"/>
        </w:rPr>
        <w:br w:type="page"/>
      </w:r>
    </w:p>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84"/>
        <w:gridCol w:w="3663"/>
        <w:gridCol w:w="1779"/>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6908FE">
              <w:rPr>
                <w:b/>
              </w:rPr>
              <w:t>3-Participação em eventos</w:t>
            </w:r>
          </w:p>
        </w:tc>
      </w:tr>
      <w:tr w:rsidR="008650A5" w:rsidRPr="00591CE6" w:rsidTr="00D72CC3">
        <w:trPr>
          <w:trHeight w:hRule="exact" w:val="284"/>
        </w:trPr>
        <w:tc>
          <w:tcPr>
            <w:tcW w:w="1006" w:type="pct"/>
            <w:shd w:val="clear" w:color="auto" w:fill="auto"/>
            <w:vAlign w:val="center"/>
          </w:tcPr>
          <w:p w:rsidR="008650A5" w:rsidRPr="00591CE6" w:rsidRDefault="008650A5" w:rsidP="00D72CC3">
            <w:pPr>
              <w:jc w:val="center"/>
              <w:rPr>
                <w:b/>
              </w:rPr>
            </w:pPr>
            <w:r>
              <w:rPr>
                <w:b/>
              </w:rPr>
              <w:t>Evento</w:t>
            </w:r>
          </w:p>
        </w:tc>
        <w:tc>
          <w:tcPr>
            <w:tcW w:w="944" w:type="pct"/>
            <w:shd w:val="clear" w:color="auto" w:fill="auto"/>
            <w:vAlign w:val="center"/>
          </w:tcPr>
          <w:p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D72CC3">
            <w:pPr>
              <w:jc w:val="center"/>
              <w:rPr>
                <w:b/>
              </w:rPr>
            </w:pPr>
            <w:r>
              <w:rPr>
                <w:b/>
              </w:rPr>
              <w:t>Objetivo</w:t>
            </w:r>
          </w:p>
        </w:tc>
        <w:tc>
          <w:tcPr>
            <w:tcW w:w="997"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rPr>
          <w:trHeight w:val="324"/>
        </w:trPr>
        <w:tc>
          <w:tcPr>
            <w:tcW w:w="1006" w:type="pct"/>
            <w:shd w:val="clear" w:color="auto" w:fill="auto"/>
            <w:vAlign w:val="center"/>
          </w:tcPr>
          <w:p w:rsidR="008650A5" w:rsidRPr="00591CE6" w:rsidRDefault="008650A5" w:rsidP="00D72CC3">
            <w:r>
              <w:t>I Encontro Pedagógico do IFAM</w:t>
            </w:r>
          </w:p>
        </w:tc>
        <w:tc>
          <w:tcPr>
            <w:tcW w:w="944" w:type="pct"/>
            <w:shd w:val="clear" w:color="auto" w:fill="auto"/>
            <w:vAlign w:val="center"/>
          </w:tcPr>
          <w:p w:rsidR="008650A5" w:rsidRPr="00591CE6" w:rsidRDefault="008650A5" w:rsidP="00D72CC3">
            <w:r>
              <w:t>14 a 16/04/2014</w:t>
            </w:r>
          </w:p>
        </w:tc>
        <w:tc>
          <w:tcPr>
            <w:tcW w:w="2053" w:type="pct"/>
            <w:shd w:val="clear" w:color="auto" w:fill="auto"/>
            <w:vAlign w:val="center"/>
          </w:tcPr>
          <w:p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D72CC3">
            <w:r w:rsidRPr="00FC7EDF">
              <w:t>Campus Manaus Centro</w:t>
            </w:r>
          </w:p>
        </w:tc>
      </w:tr>
      <w:tr w:rsidR="008650A5" w:rsidRPr="00591CE6" w:rsidTr="00D72CC3">
        <w:trPr>
          <w:trHeight w:val="324"/>
        </w:trPr>
        <w:tc>
          <w:tcPr>
            <w:tcW w:w="1006" w:type="pct"/>
            <w:shd w:val="clear" w:color="auto" w:fill="auto"/>
            <w:vAlign w:val="center"/>
          </w:tcPr>
          <w:p w:rsidR="008650A5" w:rsidRPr="00E93E7D" w:rsidRDefault="008650A5" w:rsidP="00D72CC3">
            <w:r>
              <w:t xml:space="preserve">Reunião do </w:t>
            </w:r>
            <w:r w:rsidRPr="00591CE6">
              <w:t>CONIF</w:t>
            </w:r>
            <w:r>
              <w:t>/R</w:t>
            </w:r>
            <w:r w:rsidRPr="00591CE6">
              <w:t>eitores e Pró-Rei</w:t>
            </w:r>
            <w:r>
              <w:t>tores dos IF’s de todo Brasil</w:t>
            </w:r>
          </w:p>
        </w:tc>
        <w:tc>
          <w:tcPr>
            <w:tcW w:w="944" w:type="pct"/>
            <w:shd w:val="clear" w:color="auto" w:fill="auto"/>
            <w:vAlign w:val="center"/>
          </w:tcPr>
          <w:p w:rsidR="008650A5" w:rsidRPr="00591CE6" w:rsidRDefault="008650A5" w:rsidP="00D72CC3">
            <w:r w:rsidRPr="00591CE6">
              <w:t>06</w:t>
            </w:r>
            <w:r>
              <w:t xml:space="preserve">/05/2014 </w:t>
            </w:r>
          </w:p>
        </w:tc>
        <w:tc>
          <w:tcPr>
            <w:tcW w:w="2053" w:type="pct"/>
            <w:shd w:val="clear" w:color="auto" w:fill="auto"/>
            <w:vAlign w:val="center"/>
          </w:tcPr>
          <w:p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D72CC3">
            <w:r w:rsidRPr="00591CE6">
              <w:t>Tropical Hotel</w:t>
            </w:r>
          </w:p>
        </w:tc>
      </w:tr>
      <w:tr w:rsidR="008650A5" w:rsidRPr="00591CE6" w:rsidTr="00D72CC3">
        <w:trPr>
          <w:trHeight w:val="324"/>
        </w:trPr>
        <w:tc>
          <w:tcPr>
            <w:tcW w:w="1006" w:type="pct"/>
            <w:shd w:val="clear" w:color="auto" w:fill="auto"/>
            <w:vAlign w:val="center"/>
          </w:tcPr>
          <w:p w:rsidR="008650A5" w:rsidRPr="00591CE6" w:rsidRDefault="008650A5" w:rsidP="00D72CC3">
            <w:r>
              <w:t>Lançamento do Núcleo de Inovação do SENAI (NAGI)</w:t>
            </w:r>
          </w:p>
        </w:tc>
        <w:tc>
          <w:tcPr>
            <w:tcW w:w="944" w:type="pct"/>
            <w:shd w:val="clear" w:color="auto" w:fill="auto"/>
            <w:vAlign w:val="center"/>
          </w:tcPr>
          <w:p w:rsidR="008650A5" w:rsidRDefault="008650A5" w:rsidP="00D72CC3"/>
          <w:p w:rsidR="008650A5" w:rsidRPr="00591CE6" w:rsidRDefault="008650A5" w:rsidP="00D72CC3">
            <w:r>
              <w:t>08/05/2014</w:t>
            </w:r>
          </w:p>
        </w:tc>
        <w:tc>
          <w:tcPr>
            <w:tcW w:w="2053" w:type="pct"/>
            <w:shd w:val="clear" w:color="auto" w:fill="auto"/>
            <w:vAlign w:val="center"/>
          </w:tcPr>
          <w:p w:rsidR="008650A5" w:rsidRDefault="008650A5" w:rsidP="00D72CC3">
            <w:r>
              <w:t>Participar da cerimônia de Implantação do Núcleo de Inovação do SENAI/ AM</w:t>
            </w:r>
          </w:p>
        </w:tc>
        <w:tc>
          <w:tcPr>
            <w:tcW w:w="997" w:type="pct"/>
            <w:shd w:val="clear" w:color="auto" w:fill="auto"/>
            <w:vAlign w:val="center"/>
          </w:tcPr>
          <w:p w:rsidR="008650A5" w:rsidRPr="00591CE6" w:rsidRDefault="008650A5" w:rsidP="00D72CC3">
            <w:r>
              <w:t>Auditório de SENAI/AM</w:t>
            </w:r>
          </w:p>
        </w:tc>
      </w:tr>
      <w:tr w:rsidR="008650A5" w:rsidRPr="00591CE6" w:rsidTr="00D72CC3">
        <w:trPr>
          <w:trHeight w:val="324"/>
        </w:trPr>
        <w:tc>
          <w:tcPr>
            <w:tcW w:w="1006" w:type="pct"/>
            <w:shd w:val="clear" w:color="auto" w:fill="auto"/>
            <w:vAlign w:val="center"/>
          </w:tcPr>
          <w:p w:rsidR="008650A5" w:rsidRDefault="008650A5" w:rsidP="00D72CC3">
            <w:r>
              <w:t>Congresso BrasiLeiro de Extensão Universitária - CBEU</w:t>
            </w:r>
          </w:p>
        </w:tc>
        <w:tc>
          <w:tcPr>
            <w:tcW w:w="944" w:type="pct"/>
            <w:shd w:val="clear" w:color="auto" w:fill="auto"/>
            <w:vAlign w:val="center"/>
          </w:tcPr>
          <w:p w:rsidR="008650A5" w:rsidRDefault="008650A5" w:rsidP="00D72CC3">
            <w:r>
              <w:t>19 a 22/05/2014</w:t>
            </w:r>
          </w:p>
        </w:tc>
        <w:tc>
          <w:tcPr>
            <w:tcW w:w="2053" w:type="pct"/>
            <w:shd w:val="clear" w:color="auto" w:fill="auto"/>
            <w:vAlign w:val="center"/>
          </w:tcPr>
          <w:p w:rsidR="008650A5" w:rsidRDefault="008650A5" w:rsidP="00D72CC3">
            <w:r>
              <w:t>Participar da Mesa redonda: A extensão Tecnológica e os Arranjos Produtivos Locais: Desafios e Perspectivas</w:t>
            </w:r>
          </w:p>
        </w:tc>
        <w:tc>
          <w:tcPr>
            <w:tcW w:w="997" w:type="pct"/>
            <w:shd w:val="clear" w:color="auto" w:fill="auto"/>
            <w:vAlign w:val="center"/>
          </w:tcPr>
          <w:p w:rsidR="008650A5" w:rsidRDefault="008650A5" w:rsidP="00D72CC3">
            <w:r>
              <w:t>Belém na Universidade Federal do Pará</w:t>
            </w:r>
          </w:p>
        </w:tc>
      </w:tr>
      <w:tr w:rsidR="008650A5" w:rsidRPr="00591CE6" w:rsidTr="00D72CC3">
        <w:trPr>
          <w:trHeight w:val="324"/>
        </w:trPr>
        <w:tc>
          <w:tcPr>
            <w:tcW w:w="1006" w:type="pct"/>
            <w:shd w:val="clear" w:color="auto" w:fill="auto"/>
            <w:vAlign w:val="center"/>
          </w:tcPr>
          <w:p w:rsidR="008650A5" w:rsidRPr="00591CE6" w:rsidRDefault="008650A5" w:rsidP="00D72CC3">
            <w:r w:rsidRPr="00591CE6">
              <w:t xml:space="preserve">III Encontro </w:t>
            </w:r>
            <w:r>
              <w:t>de Gestores da Extensão do IFAM</w:t>
            </w:r>
          </w:p>
        </w:tc>
        <w:tc>
          <w:tcPr>
            <w:tcW w:w="944" w:type="pct"/>
            <w:shd w:val="clear" w:color="auto" w:fill="auto"/>
            <w:vAlign w:val="center"/>
          </w:tcPr>
          <w:p w:rsidR="008650A5" w:rsidRPr="00591CE6" w:rsidRDefault="008650A5" w:rsidP="00D72CC3">
            <w:r>
              <w:t>De 27 a 29/05/</w:t>
            </w:r>
            <w:r w:rsidRPr="00591CE6">
              <w:t>2014</w:t>
            </w:r>
          </w:p>
        </w:tc>
        <w:tc>
          <w:tcPr>
            <w:tcW w:w="2053" w:type="pct"/>
            <w:shd w:val="clear" w:color="auto" w:fill="auto"/>
            <w:vAlign w:val="center"/>
          </w:tcPr>
          <w:p w:rsidR="008650A5" w:rsidRPr="00591CE6" w:rsidRDefault="008650A5" w:rsidP="00D72CC3">
            <w:r w:rsidRPr="00591CE6">
              <w:t xml:space="preserve">Interagir com todos os campi do </w:t>
            </w:r>
            <w:r>
              <w:t>IFAM</w:t>
            </w:r>
            <w:r w:rsidRPr="00591CE6">
              <w:t>,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8650A5" w:rsidRPr="00591CE6" w:rsidRDefault="008650A5" w:rsidP="00D72CC3">
            <w:r w:rsidRPr="00591CE6">
              <w:t>Mini Auditório III do 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 Mostra de Extensão do CMC</w:t>
            </w:r>
          </w:p>
        </w:tc>
        <w:tc>
          <w:tcPr>
            <w:tcW w:w="944" w:type="pct"/>
            <w:shd w:val="clear" w:color="auto" w:fill="auto"/>
          </w:tcPr>
          <w:p w:rsidR="008650A5" w:rsidRPr="00591CE6" w:rsidRDefault="008650A5" w:rsidP="00D72CC3">
            <w:r>
              <w:t>De 29 e 30/05/</w:t>
            </w:r>
            <w:r w:rsidRPr="00591CE6">
              <w:t>2014</w:t>
            </w:r>
          </w:p>
        </w:tc>
        <w:tc>
          <w:tcPr>
            <w:tcW w:w="2053" w:type="pct"/>
            <w:shd w:val="clear" w:color="auto" w:fill="auto"/>
          </w:tcPr>
          <w:p w:rsidR="008650A5" w:rsidRDefault="008650A5" w:rsidP="00D72CC3">
            <w:r>
              <w:t>Participar do Encontro de Extensão do Campus Manaus Centro</w:t>
            </w:r>
          </w:p>
          <w:p w:rsidR="008650A5" w:rsidRPr="00591CE6" w:rsidRDefault="008650A5" w:rsidP="00D72CC3">
            <w:r>
              <w:t>Conhecer os projetos de Extensão do Campus</w:t>
            </w:r>
          </w:p>
        </w:tc>
        <w:tc>
          <w:tcPr>
            <w:tcW w:w="997" w:type="pct"/>
            <w:shd w:val="clear" w:color="auto" w:fill="auto"/>
          </w:tcPr>
          <w:p w:rsidR="008650A5" w:rsidRPr="00591CE6" w:rsidRDefault="008650A5" w:rsidP="00D72CC3">
            <w:r w:rsidRPr="00591CE6">
              <w:t>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Inauguração da AYTY no Campus Presidente Figueiredo</w:t>
            </w:r>
          </w:p>
        </w:tc>
        <w:tc>
          <w:tcPr>
            <w:tcW w:w="944" w:type="pct"/>
            <w:shd w:val="clear" w:color="auto" w:fill="auto"/>
          </w:tcPr>
          <w:p w:rsidR="008650A5" w:rsidRPr="00591CE6" w:rsidRDefault="008650A5" w:rsidP="00D72CC3">
            <w:r>
              <w:t>05/06/</w:t>
            </w:r>
            <w:r w:rsidRPr="00591CE6">
              <w:t>2014</w:t>
            </w:r>
          </w:p>
        </w:tc>
        <w:tc>
          <w:tcPr>
            <w:tcW w:w="2053" w:type="pct"/>
            <w:shd w:val="clear" w:color="auto" w:fill="auto"/>
          </w:tcPr>
          <w:p w:rsidR="008650A5" w:rsidRDefault="008650A5" w:rsidP="00D72CC3">
            <w:r w:rsidRPr="00591CE6">
              <w:t>Solenidade de inauguração da incubadora no Campus Presidente Figueiredo</w:t>
            </w:r>
          </w:p>
          <w:p w:rsidR="008650A5" w:rsidRPr="00591CE6" w:rsidRDefault="008650A5" w:rsidP="00D72CC3"/>
        </w:tc>
        <w:tc>
          <w:tcPr>
            <w:tcW w:w="997" w:type="pct"/>
            <w:shd w:val="clear" w:color="auto" w:fill="auto"/>
          </w:tcPr>
          <w:p w:rsidR="008650A5" w:rsidRPr="00591CE6" w:rsidRDefault="008650A5" w:rsidP="00D72CC3">
            <w:r w:rsidRPr="00591CE6">
              <w:t>Solenidade de inauguração da incubadora no Campus Presidente Figueiredo</w:t>
            </w:r>
          </w:p>
        </w:tc>
      </w:tr>
      <w:tr w:rsidR="008650A5" w:rsidRPr="00591CE6" w:rsidTr="00D72CC3">
        <w:trPr>
          <w:trHeight w:val="324"/>
        </w:trPr>
        <w:tc>
          <w:tcPr>
            <w:tcW w:w="1006" w:type="pct"/>
            <w:shd w:val="clear" w:color="auto" w:fill="auto"/>
          </w:tcPr>
          <w:p w:rsidR="008650A5" w:rsidRPr="00591CE6" w:rsidRDefault="008650A5" w:rsidP="00D72CC3">
            <w:r>
              <w:lastRenderedPageBreak/>
              <w:t>II Seminário Estadual de APL’s do Amazonas</w:t>
            </w:r>
          </w:p>
        </w:tc>
        <w:tc>
          <w:tcPr>
            <w:tcW w:w="944" w:type="pct"/>
            <w:shd w:val="clear" w:color="auto" w:fill="auto"/>
          </w:tcPr>
          <w:p w:rsidR="008650A5" w:rsidRDefault="008650A5" w:rsidP="00D72CC3">
            <w:r>
              <w:t>09/06/2015</w:t>
            </w:r>
          </w:p>
        </w:tc>
        <w:tc>
          <w:tcPr>
            <w:tcW w:w="2053" w:type="pct"/>
            <w:shd w:val="clear" w:color="auto" w:fill="auto"/>
          </w:tcPr>
          <w:p w:rsidR="008650A5" w:rsidRDefault="008650A5" w:rsidP="00D72CC3">
            <w:r>
              <w:t>Participar da Reunião sobre os Arranjos produtivos locais e modelo de desenvolvimento do Amazonas</w:t>
            </w:r>
          </w:p>
          <w:p w:rsidR="008650A5" w:rsidRPr="00591CE6" w:rsidRDefault="008650A5" w:rsidP="00D72CC3"/>
        </w:tc>
        <w:tc>
          <w:tcPr>
            <w:tcW w:w="997" w:type="pct"/>
            <w:shd w:val="clear" w:color="auto" w:fill="auto"/>
          </w:tcPr>
          <w:p w:rsidR="008650A5" w:rsidRPr="00591CE6" w:rsidRDefault="008650A5" w:rsidP="00D72CC3">
            <w:r>
              <w:t>Auditório do Sebrae-AM</w:t>
            </w:r>
          </w:p>
        </w:tc>
      </w:tr>
      <w:tr w:rsidR="008650A5" w:rsidRPr="00591CE6" w:rsidTr="00D72CC3">
        <w:trPr>
          <w:trHeight w:val="324"/>
        </w:trPr>
        <w:tc>
          <w:tcPr>
            <w:tcW w:w="1006" w:type="pct"/>
            <w:shd w:val="clear" w:color="auto" w:fill="auto"/>
          </w:tcPr>
          <w:p w:rsidR="008650A5" w:rsidRPr="00372D66" w:rsidRDefault="008650A5" w:rsidP="00D72CC3">
            <w:pPr>
              <w:tabs>
                <w:tab w:val="left" w:pos="7433"/>
              </w:tabs>
            </w:pPr>
            <w:r w:rsidRPr="00591CE6">
              <w:t>Reunião do Fórum Mundial de Edu</w:t>
            </w:r>
            <w:r>
              <w:t>cação Profissional e Tecnologia</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r>
              <w:t>Participar na reunião como membro da Comissão de Mobilidade/III FMEPT, pelo IFAM</w:t>
            </w:r>
          </w:p>
        </w:tc>
        <w:tc>
          <w:tcPr>
            <w:tcW w:w="997" w:type="pct"/>
            <w:shd w:val="clear" w:color="auto" w:fill="auto"/>
          </w:tcPr>
          <w:p w:rsidR="008650A5" w:rsidRPr="00591CE6" w:rsidRDefault="008650A5" w:rsidP="00D72CC3">
            <w:r w:rsidRPr="00591CE6">
              <w:t xml:space="preserve">Colégio Santa Tereza, </w:t>
            </w:r>
            <w:r>
              <w:t xml:space="preserve">em </w:t>
            </w:r>
            <w:r w:rsidRPr="00591CE6">
              <w:t>Recife</w:t>
            </w:r>
            <w:r>
              <w:t>/PE</w:t>
            </w:r>
          </w:p>
        </w:tc>
      </w:tr>
      <w:tr w:rsidR="008650A5" w:rsidRPr="00591CE6" w:rsidTr="00D72CC3">
        <w:trPr>
          <w:trHeight w:val="324"/>
        </w:trPr>
        <w:tc>
          <w:tcPr>
            <w:tcW w:w="1006" w:type="pct"/>
            <w:shd w:val="clear" w:color="auto" w:fill="auto"/>
          </w:tcPr>
          <w:p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D72CC3">
            <w:r w:rsidRPr="00591CE6">
              <w:t>Instituto Federal de Brasília</w:t>
            </w:r>
            <w:r>
              <w:t>/DF</w:t>
            </w:r>
          </w:p>
        </w:tc>
      </w:tr>
      <w:tr w:rsidR="008650A5" w:rsidRPr="00591CE6" w:rsidTr="00D72CC3">
        <w:trPr>
          <w:trHeight w:val="324"/>
        </w:trPr>
        <w:tc>
          <w:tcPr>
            <w:tcW w:w="1006" w:type="pct"/>
            <w:shd w:val="clear" w:color="auto" w:fill="auto"/>
          </w:tcPr>
          <w:p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D72CC3">
            <w:r>
              <w:t>22/</w:t>
            </w:r>
            <w:r w:rsidRPr="00591CE6">
              <w:t>10</w:t>
            </w:r>
            <w:r>
              <w:t>/</w:t>
            </w:r>
            <w:r w:rsidRPr="00591CE6">
              <w:t>2014</w:t>
            </w:r>
          </w:p>
        </w:tc>
        <w:tc>
          <w:tcPr>
            <w:tcW w:w="2053" w:type="pct"/>
            <w:shd w:val="clear" w:color="auto" w:fill="auto"/>
          </w:tcPr>
          <w:p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D72CC3">
            <w:r w:rsidRPr="00591CE6">
              <w:t>Estação Naval do Rio Negro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 </w:t>
            </w:r>
            <w:r>
              <w:t>ENUPA</w:t>
            </w:r>
          </w:p>
        </w:tc>
        <w:tc>
          <w:tcPr>
            <w:tcW w:w="944" w:type="pct"/>
            <w:shd w:val="clear" w:color="auto" w:fill="auto"/>
          </w:tcPr>
          <w:p w:rsidR="008650A5" w:rsidRPr="00591CE6" w:rsidRDefault="008650A5" w:rsidP="00D72CC3">
            <w:r>
              <w:t>03/</w:t>
            </w:r>
            <w:r w:rsidRPr="00591CE6">
              <w:t>11</w:t>
            </w:r>
            <w:r>
              <w:t>/</w:t>
            </w:r>
            <w:r w:rsidRPr="00591CE6">
              <w:t>2014</w:t>
            </w:r>
          </w:p>
        </w:tc>
        <w:tc>
          <w:tcPr>
            <w:tcW w:w="2053" w:type="pct"/>
            <w:shd w:val="clear" w:color="auto" w:fill="auto"/>
          </w:tcPr>
          <w:p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D72CC3">
            <w:r w:rsidRPr="00591CE6">
              <w:t>Campus Presidente Figueiredo</w:t>
            </w:r>
          </w:p>
        </w:tc>
      </w:tr>
      <w:tr w:rsidR="008650A5" w:rsidRPr="00591CE6" w:rsidTr="00D72CC3">
        <w:trPr>
          <w:trHeight w:val="324"/>
        </w:trPr>
        <w:tc>
          <w:tcPr>
            <w:tcW w:w="1006" w:type="pct"/>
            <w:shd w:val="clear" w:color="auto" w:fill="auto"/>
          </w:tcPr>
          <w:p w:rsidR="008650A5" w:rsidRPr="00591CE6" w:rsidRDefault="008650A5" w:rsidP="00D72CC3">
            <w:r w:rsidRPr="00591CE6">
              <w:t>IV Mostra de Extensão e IV Semana de Cult</w:t>
            </w:r>
            <w:r>
              <w:t>ura do IFAM/CMZL</w:t>
            </w:r>
          </w:p>
        </w:tc>
        <w:tc>
          <w:tcPr>
            <w:tcW w:w="944" w:type="pct"/>
            <w:shd w:val="clear" w:color="auto" w:fill="auto"/>
          </w:tcPr>
          <w:p w:rsidR="008650A5" w:rsidRPr="00591CE6" w:rsidRDefault="008650A5" w:rsidP="00D72CC3">
            <w:r w:rsidRPr="00591CE6">
              <w:t>05 a 07</w:t>
            </w:r>
            <w:r>
              <w:t>/</w:t>
            </w:r>
            <w:r w:rsidRPr="00591CE6">
              <w:t>11</w:t>
            </w:r>
            <w:r>
              <w:t>/</w:t>
            </w:r>
            <w:r w:rsidRPr="00591CE6">
              <w:t>2014</w:t>
            </w:r>
          </w:p>
        </w:tc>
        <w:tc>
          <w:tcPr>
            <w:tcW w:w="2053" w:type="pct"/>
            <w:shd w:val="clear" w:color="auto" w:fill="auto"/>
          </w:tcPr>
          <w:p w:rsidR="008650A5" w:rsidRPr="00591CE6" w:rsidRDefault="008650A5" w:rsidP="00D72CC3">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D72CC3">
            <w:r w:rsidRPr="00591CE6">
              <w:t>Campus Manaus Zona Leste</w:t>
            </w:r>
          </w:p>
        </w:tc>
      </w:tr>
      <w:tr w:rsidR="008650A5" w:rsidRPr="00591CE6" w:rsidTr="00D72CC3">
        <w:trPr>
          <w:trHeight w:val="324"/>
        </w:trPr>
        <w:tc>
          <w:tcPr>
            <w:tcW w:w="1006" w:type="pct"/>
            <w:shd w:val="clear" w:color="auto" w:fill="auto"/>
          </w:tcPr>
          <w:p w:rsidR="008650A5" w:rsidRPr="00591CE6" w:rsidRDefault="008650A5" w:rsidP="00D72CC3">
            <w:pPr>
              <w:jc w:val="both"/>
            </w:pPr>
            <w:r>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D72CC3">
            <w:r w:rsidRPr="00591CE6">
              <w:t>18 a 21</w:t>
            </w:r>
            <w:r>
              <w:t>/</w:t>
            </w:r>
            <w:r w:rsidRPr="00591CE6">
              <w:t>11</w:t>
            </w:r>
            <w:r>
              <w:t>/</w:t>
            </w:r>
            <w:r w:rsidRPr="00591CE6">
              <w:t>2014</w:t>
            </w:r>
          </w:p>
        </w:tc>
        <w:tc>
          <w:tcPr>
            <w:tcW w:w="2053" w:type="pct"/>
            <w:shd w:val="clear" w:color="auto" w:fill="auto"/>
          </w:tcPr>
          <w:p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D72CC3">
            <w:r w:rsidRPr="00591CE6">
              <w:t>Auditório do Campus Manaus Zona Leste</w:t>
            </w:r>
          </w:p>
        </w:tc>
      </w:tr>
      <w:tr w:rsidR="008650A5" w:rsidRPr="00591CE6" w:rsidTr="00D72CC3">
        <w:trPr>
          <w:trHeight w:val="324"/>
        </w:trPr>
        <w:tc>
          <w:tcPr>
            <w:tcW w:w="1006" w:type="pct"/>
            <w:shd w:val="clear" w:color="auto" w:fill="auto"/>
          </w:tcPr>
          <w:p w:rsidR="008650A5" w:rsidRPr="00591CE6" w:rsidRDefault="008650A5" w:rsidP="00D72CC3">
            <w:r>
              <w:t>I Encontro de Educação Profissional e Tecnológica do Campo IFAM</w:t>
            </w:r>
          </w:p>
        </w:tc>
        <w:tc>
          <w:tcPr>
            <w:tcW w:w="944" w:type="pct"/>
            <w:shd w:val="clear" w:color="auto" w:fill="auto"/>
          </w:tcPr>
          <w:p w:rsidR="008650A5" w:rsidRPr="00591CE6" w:rsidRDefault="008650A5" w:rsidP="00D72CC3">
            <w:r>
              <w:t>24 e 25/11/2014</w:t>
            </w:r>
          </w:p>
        </w:tc>
        <w:tc>
          <w:tcPr>
            <w:tcW w:w="2053" w:type="pct"/>
            <w:shd w:val="clear" w:color="auto" w:fill="auto"/>
          </w:tcPr>
          <w:p w:rsidR="008650A5" w:rsidRPr="00591CE6" w:rsidRDefault="008650A5" w:rsidP="00D72CC3">
            <w:r>
              <w:t>Participar do evento e discutir  as ações do PRONATEC na Educação do Campo.</w:t>
            </w:r>
          </w:p>
        </w:tc>
        <w:tc>
          <w:tcPr>
            <w:tcW w:w="997" w:type="pct"/>
            <w:shd w:val="clear" w:color="auto" w:fill="auto"/>
          </w:tcPr>
          <w:p w:rsidR="008650A5" w:rsidRPr="00591CE6" w:rsidRDefault="008650A5" w:rsidP="00D72CC3">
            <w:r>
              <w:t>Campus Manaus Zona Leste</w:t>
            </w:r>
          </w:p>
        </w:tc>
      </w:tr>
      <w:tr w:rsidR="008650A5" w:rsidRPr="00591CE6" w:rsidTr="00D72CC3">
        <w:trPr>
          <w:trHeight w:val="324"/>
        </w:trPr>
        <w:tc>
          <w:tcPr>
            <w:tcW w:w="1006" w:type="pct"/>
            <w:shd w:val="clear" w:color="auto" w:fill="auto"/>
          </w:tcPr>
          <w:p w:rsidR="008650A5" w:rsidRDefault="008650A5" w:rsidP="00D72CC3">
            <w:r>
              <w:lastRenderedPageBreak/>
              <w:t>Aula Inaugural do PRONATEC Mulheres Mil/Manacapuru</w:t>
            </w:r>
          </w:p>
        </w:tc>
        <w:tc>
          <w:tcPr>
            <w:tcW w:w="944" w:type="pct"/>
            <w:shd w:val="clear" w:color="auto" w:fill="auto"/>
          </w:tcPr>
          <w:p w:rsidR="008650A5" w:rsidRDefault="008650A5" w:rsidP="00D72CC3">
            <w:r>
              <w:t>27/11/2014</w:t>
            </w:r>
          </w:p>
        </w:tc>
        <w:tc>
          <w:tcPr>
            <w:tcW w:w="2053" w:type="pct"/>
            <w:shd w:val="clear" w:color="auto" w:fill="auto"/>
          </w:tcPr>
          <w:p w:rsidR="008650A5" w:rsidRDefault="008650A5" w:rsidP="00D72CC3">
            <w:r>
              <w:t>Participar da Aula inaugural do Programa Mulheres Mil na cidade de Manacapuru</w:t>
            </w:r>
          </w:p>
        </w:tc>
        <w:tc>
          <w:tcPr>
            <w:tcW w:w="997" w:type="pct"/>
            <w:shd w:val="clear" w:color="auto" w:fill="auto"/>
          </w:tcPr>
          <w:p w:rsidR="008650A5" w:rsidRDefault="008650A5" w:rsidP="00D72CC3">
            <w:r>
              <w:t>Campus Avançado de Manacapuru</w:t>
            </w:r>
          </w:p>
        </w:tc>
      </w:tr>
      <w:tr w:rsidR="008650A5" w:rsidRPr="00591CE6" w:rsidTr="00D72CC3">
        <w:trPr>
          <w:trHeight w:val="324"/>
        </w:trPr>
        <w:tc>
          <w:tcPr>
            <w:tcW w:w="1006" w:type="pct"/>
            <w:shd w:val="clear" w:color="auto" w:fill="auto"/>
          </w:tcPr>
          <w:p w:rsidR="008650A5" w:rsidRPr="00591CE6" w:rsidRDefault="008650A5" w:rsidP="00D72CC3">
            <w:r w:rsidRPr="00591CE6">
              <w:t>Aula Inaugural do Curso de Pintura e Textu</w:t>
            </w:r>
            <w:r>
              <w:t>rização de Paredes FIC/PRONATEC</w:t>
            </w:r>
          </w:p>
        </w:tc>
        <w:tc>
          <w:tcPr>
            <w:tcW w:w="944" w:type="pct"/>
            <w:shd w:val="clear" w:color="auto" w:fill="auto"/>
          </w:tcPr>
          <w:p w:rsidR="008650A5" w:rsidRPr="00591CE6" w:rsidRDefault="008650A5" w:rsidP="00D72CC3">
            <w:r w:rsidRPr="00591CE6">
              <w:t>01.12.2014</w:t>
            </w:r>
          </w:p>
        </w:tc>
        <w:tc>
          <w:tcPr>
            <w:tcW w:w="2053" w:type="pct"/>
            <w:shd w:val="clear" w:color="auto" w:fill="auto"/>
          </w:tcPr>
          <w:p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D72CC3">
            <w:r>
              <w:t>Campus Manaus Centro</w:t>
            </w:r>
          </w:p>
        </w:tc>
      </w:tr>
      <w:tr w:rsidR="008650A5" w:rsidRPr="00591CE6" w:rsidTr="00D72CC3">
        <w:trPr>
          <w:trHeight w:val="324"/>
        </w:trPr>
        <w:tc>
          <w:tcPr>
            <w:tcW w:w="1006" w:type="pct"/>
            <w:shd w:val="clear" w:color="auto" w:fill="auto"/>
          </w:tcPr>
          <w:p w:rsidR="008650A5" w:rsidRPr="00591CE6" w:rsidRDefault="008650A5" w:rsidP="00D72CC3">
            <w:r>
              <w:t>Palestra do MDIC sobre as demandas para o PRONATEC</w:t>
            </w:r>
          </w:p>
        </w:tc>
        <w:tc>
          <w:tcPr>
            <w:tcW w:w="944" w:type="pct"/>
            <w:shd w:val="clear" w:color="auto" w:fill="auto"/>
          </w:tcPr>
          <w:p w:rsidR="008650A5" w:rsidRPr="00591CE6" w:rsidRDefault="008650A5" w:rsidP="00D72CC3">
            <w:r>
              <w:t>05/12/2014</w:t>
            </w:r>
          </w:p>
        </w:tc>
        <w:tc>
          <w:tcPr>
            <w:tcW w:w="2053" w:type="pct"/>
            <w:shd w:val="clear" w:color="auto" w:fill="auto"/>
          </w:tcPr>
          <w:p w:rsidR="008650A5" w:rsidRPr="00591CE6" w:rsidRDefault="008650A5" w:rsidP="00D72CC3">
            <w:r>
              <w:t>Participar do evento e articular parceria para atender as demandas do Ministério da Indústria e Comércio.</w:t>
            </w:r>
          </w:p>
        </w:tc>
        <w:tc>
          <w:tcPr>
            <w:tcW w:w="997" w:type="pct"/>
            <w:shd w:val="clear" w:color="auto" w:fill="auto"/>
          </w:tcPr>
          <w:p w:rsidR="008650A5" w:rsidRPr="00591CE6" w:rsidRDefault="008650A5" w:rsidP="00D72CC3">
            <w:r>
              <w:t>Auditório da SUFRAMA</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Natal Solidário do </w:t>
            </w:r>
            <w:r>
              <w:t>IFAM</w:t>
            </w:r>
            <w:r w:rsidRPr="00591CE6">
              <w:t xml:space="preserve"> “Natal na Aldeia</w:t>
            </w:r>
            <w:r>
              <w:t xml:space="preserve"> Moyray</w:t>
            </w:r>
            <w:r w:rsidRPr="00591CE6">
              <w:t>”</w:t>
            </w:r>
          </w:p>
        </w:tc>
        <w:tc>
          <w:tcPr>
            <w:tcW w:w="944" w:type="pct"/>
            <w:shd w:val="clear" w:color="auto" w:fill="auto"/>
          </w:tcPr>
          <w:p w:rsidR="008650A5" w:rsidRPr="00591CE6" w:rsidRDefault="008650A5" w:rsidP="00D72CC3">
            <w:r>
              <w:t xml:space="preserve"> 18/12/2014</w:t>
            </w:r>
          </w:p>
        </w:tc>
        <w:tc>
          <w:tcPr>
            <w:tcW w:w="2053" w:type="pct"/>
            <w:shd w:val="clear" w:color="auto" w:fill="auto"/>
          </w:tcPr>
          <w:p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8650A5" w:rsidRPr="00591CE6" w:rsidRDefault="008650A5" w:rsidP="00D72CC3">
            <w:r>
              <w:t>Reserva Indígena: Aldeia Moyray, próximo a Autazes</w:t>
            </w:r>
          </w:p>
        </w:tc>
      </w:tr>
      <w:tr w:rsidR="008650A5" w:rsidRPr="00591CE6" w:rsidTr="00D72CC3">
        <w:trPr>
          <w:trHeight w:val="324"/>
        </w:trPr>
        <w:tc>
          <w:tcPr>
            <w:tcW w:w="1006" w:type="pct"/>
            <w:shd w:val="clear" w:color="auto" w:fill="auto"/>
          </w:tcPr>
          <w:p w:rsidR="008650A5" w:rsidRPr="00591CE6" w:rsidRDefault="008650A5" w:rsidP="00D72CC3">
            <w:r w:rsidRPr="00591CE6">
              <w:t>Videoconferência da Pró-Reitoria de Extensão</w:t>
            </w:r>
          </w:p>
        </w:tc>
        <w:tc>
          <w:tcPr>
            <w:tcW w:w="944" w:type="pct"/>
            <w:shd w:val="clear" w:color="auto" w:fill="auto"/>
          </w:tcPr>
          <w:p w:rsidR="008650A5" w:rsidRPr="00591CE6" w:rsidRDefault="008650A5" w:rsidP="00D72CC3">
            <w:r w:rsidRPr="00591CE6">
              <w:t>15.12.2014</w:t>
            </w:r>
          </w:p>
          <w:p w:rsidR="008650A5" w:rsidRPr="00591CE6" w:rsidRDefault="008650A5" w:rsidP="00D72CC3"/>
        </w:tc>
        <w:tc>
          <w:tcPr>
            <w:tcW w:w="2053" w:type="pct"/>
            <w:shd w:val="clear" w:color="auto" w:fill="auto"/>
          </w:tcPr>
          <w:p w:rsidR="008650A5" w:rsidRPr="00591CE6" w:rsidRDefault="008650A5" w:rsidP="00D72CC3">
            <w:r>
              <w:t>Informar aos Gestores de Extensão sobre a apresentação do relatório e divulgar atividades de extensão</w:t>
            </w:r>
          </w:p>
        </w:tc>
        <w:tc>
          <w:tcPr>
            <w:tcW w:w="997" w:type="pct"/>
            <w:shd w:val="clear" w:color="auto" w:fill="auto"/>
          </w:tcPr>
          <w:p w:rsidR="008650A5" w:rsidRPr="00591CE6" w:rsidRDefault="008650A5" w:rsidP="00D72CC3">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CA166E" w:rsidRDefault="00CA166E">
      <w:pPr>
        <w:spacing w:after="160" w:line="259" w:lineRule="auto"/>
        <w:rPr>
          <w:rFonts w:eastAsia="Times New Roman"/>
          <w:bCs/>
          <w:iCs/>
          <w:sz w:val="24"/>
          <w:szCs w:val="24"/>
        </w:rPr>
      </w:pPr>
      <w:r>
        <w:rPr>
          <w:rFonts w:eastAsia="Times New Roman"/>
          <w:bCs/>
          <w:iCs/>
          <w:sz w:val="24"/>
          <w:szCs w:val="24"/>
        </w:rPr>
        <w:br w:type="page"/>
      </w:r>
    </w:p>
    <w:p w:rsidR="002F5A95" w:rsidRPr="002F5A95" w:rsidRDefault="002F5A95" w:rsidP="002F5A95">
      <w:pPr>
        <w:jc w:val="both"/>
        <w:rPr>
          <w:b/>
        </w:rPr>
      </w:pPr>
      <w:r w:rsidRPr="002F5A95">
        <w:rPr>
          <w:b/>
        </w:rPr>
        <w:lastRenderedPageBreak/>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20"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24F" w:rsidRDefault="005D124F">
      <w:pPr>
        <w:spacing w:after="0" w:line="240" w:lineRule="auto"/>
      </w:pPr>
      <w:r>
        <w:separator/>
      </w:r>
    </w:p>
  </w:endnote>
  <w:endnote w:type="continuationSeparator" w:id="0">
    <w:p w:rsidR="005D124F" w:rsidRDefault="005D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0"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033849" w:rsidRDefault="00033849" w:rsidP="001D1530">
        <w:pPr>
          <w:pStyle w:val="Rodap"/>
          <w:tabs>
            <w:tab w:val="clear" w:pos="8504"/>
            <w:tab w:val="right" w:pos="8931"/>
          </w:tabs>
          <w:jc w:val="right"/>
        </w:pPr>
        <w:r>
          <w:fldChar w:fldCharType="begin"/>
        </w:r>
        <w:r w:rsidRPr="00630EA0">
          <w:instrText>PAGE   \* MERGEFORMAT</w:instrText>
        </w:r>
        <w:r>
          <w:fldChar w:fldCharType="separate"/>
        </w:r>
        <w:r w:rsidR="00CD3A3E">
          <w:rPr>
            <w:noProof/>
          </w:rPr>
          <w:t>303</w:t>
        </w:r>
        <w:r>
          <w:fldChar w:fldCharType="end"/>
        </w:r>
      </w:p>
    </w:sdtContent>
  </w:sdt>
  <w:p w:rsidR="00033849" w:rsidRPr="00B62284" w:rsidRDefault="00033849">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24F" w:rsidRDefault="005D124F">
      <w:pPr>
        <w:spacing w:after="0" w:line="240" w:lineRule="auto"/>
      </w:pPr>
      <w:r>
        <w:separator/>
      </w:r>
    </w:p>
  </w:footnote>
  <w:footnote w:type="continuationSeparator" w:id="0">
    <w:p w:rsidR="005D124F" w:rsidRDefault="005D124F">
      <w:pPr>
        <w:spacing w:after="0" w:line="240" w:lineRule="auto"/>
      </w:pPr>
      <w:r>
        <w:continuationSeparator/>
      </w:r>
    </w:p>
  </w:footnote>
  <w:footnote w:id="1">
    <w:p w:rsidR="00033849" w:rsidRPr="00637A23" w:rsidRDefault="00033849">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849" w:rsidRDefault="00033849">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033849" w:rsidRPr="00082307" w:rsidTr="001D1530">
      <w:trPr>
        <w:trHeight w:val="1260"/>
      </w:trPr>
      <w:tc>
        <w:tcPr>
          <w:tcW w:w="1843" w:type="dxa"/>
          <w:vAlign w:val="center"/>
        </w:tcPr>
        <w:p w:rsidR="00033849" w:rsidRPr="00082307" w:rsidRDefault="00033849"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3849" w:rsidRPr="00082307" w:rsidRDefault="00033849" w:rsidP="001D1530">
          <w:pPr>
            <w:rPr>
              <w:lang w:eastAsia="x-none"/>
            </w:rPr>
          </w:pPr>
        </w:p>
        <w:p w:rsidR="00033849" w:rsidRPr="00082307" w:rsidDel="00D103AD" w:rsidRDefault="00033849" w:rsidP="001D1530">
          <w:pPr>
            <w:rPr>
              <w:lang w:eastAsia="x-none"/>
            </w:rPr>
          </w:pPr>
        </w:p>
        <w:p w:rsidR="00033849" w:rsidRPr="00082307" w:rsidDel="00D103AD" w:rsidRDefault="00033849" w:rsidP="001D1530">
          <w:pPr>
            <w:pStyle w:val="Cabealho"/>
            <w:rPr>
              <w:noProof/>
              <w:lang w:eastAsia="pt-BR"/>
            </w:rPr>
          </w:pPr>
        </w:p>
      </w:tc>
      <w:tc>
        <w:tcPr>
          <w:tcW w:w="7513" w:type="dxa"/>
          <w:shd w:val="clear" w:color="auto" w:fill="auto"/>
        </w:tcPr>
        <w:p w:rsidR="00033849" w:rsidRPr="00BA3D8D" w:rsidRDefault="00033849" w:rsidP="001D1530">
          <w:pPr>
            <w:spacing w:after="0" w:line="240" w:lineRule="auto"/>
            <w:ind w:right="-108"/>
            <w:jc w:val="center"/>
            <w:rPr>
              <w:sz w:val="24"/>
              <w:szCs w:val="24"/>
              <w:lang w:eastAsia="pt-BR"/>
            </w:rPr>
          </w:pPr>
          <w:r w:rsidRPr="00BA3D8D">
            <w:rPr>
              <w:sz w:val="24"/>
              <w:szCs w:val="24"/>
              <w:lang w:eastAsia="pt-BR"/>
            </w:rPr>
            <w:t>MINISTÉRIO DA EDUCAÇÃO</w:t>
          </w:r>
        </w:p>
        <w:p w:rsidR="00033849" w:rsidRPr="00BA3D8D" w:rsidRDefault="00033849"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033849" w:rsidRPr="00BA3D8D" w:rsidRDefault="00033849"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033849" w:rsidRPr="00BA3D8D" w:rsidRDefault="00033849" w:rsidP="001D1530">
          <w:pPr>
            <w:pStyle w:val="Cabealho"/>
            <w:rPr>
              <w:sz w:val="24"/>
              <w:szCs w:val="24"/>
            </w:rPr>
          </w:pPr>
        </w:p>
      </w:tc>
    </w:tr>
  </w:tbl>
  <w:p w:rsidR="00033849" w:rsidRDefault="00033849">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849" w:rsidRDefault="00033849">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33849" w:rsidRDefault="00033849"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849" w:rsidRDefault="00033849">
    <w:pPr>
      <w:pStyle w:val="Cabealho"/>
    </w:pPr>
    <w:r>
      <w:rPr>
        <w:noProof/>
        <w:lang w:eastAsia="pt-BR"/>
      </w:rPr>
      <mc:AlternateContent>
        <mc:Choice Requires="wps">
          <w:drawing>
            <wp:anchor distT="0" distB="0" distL="114300" distR="114300" simplePos="0" relativeHeight="251657216"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B2394"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033849" w:rsidRPr="009B4C32" w:rsidTr="001D1530">
      <w:trPr>
        <w:trHeight w:val="1141"/>
        <w:jc w:val="center"/>
      </w:trPr>
      <w:tc>
        <w:tcPr>
          <w:tcW w:w="1701" w:type="dxa"/>
          <w:vAlign w:val="center"/>
        </w:tcPr>
        <w:p w:rsidR="00033849" w:rsidRDefault="00033849"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33849" w:rsidRDefault="00033849" w:rsidP="001D1530">
          <w:pPr>
            <w:rPr>
              <w:lang w:eastAsia="x-none"/>
            </w:rPr>
          </w:pPr>
        </w:p>
        <w:p w:rsidR="00033849" w:rsidRDefault="00033849" w:rsidP="001D1530">
          <w:pPr>
            <w:rPr>
              <w:lang w:eastAsia="x-none"/>
            </w:rPr>
          </w:pPr>
        </w:p>
        <w:p w:rsidR="00033849" w:rsidRPr="0053737D" w:rsidDel="00744676" w:rsidRDefault="00033849" w:rsidP="001D1530">
          <w:pPr>
            <w:pStyle w:val="Corpodetexto"/>
            <w:tabs>
              <w:tab w:val="left" w:pos="0"/>
            </w:tabs>
            <w:ind w:right="34"/>
            <w:rPr>
              <w:noProof/>
              <w:lang w:val="pt-BR" w:eastAsia="pt-BR"/>
            </w:rPr>
          </w:pPr>
        </w:p>
      </w:tc>
      <w:tc>
        <w:tcPr>
          <w:tcW w:w="8222" w:type="dxa"/>
          <w:vAlign w:val="center"/>
        </w:tcPr>
        <w:p w:rsidR="00033849" w:rsidRPr="00BA3D8D" w:rsidRDefault="00033849" w:rsidP="001D1530">
          <w:pPr>
            <w:pStyle w:val="Corpodetexto"/>
            <w:tabs>
              <w:tab w:val="left" w:pos="0"/>
            </w:tabs>
            <w:ind w:right="34"/>
            <w:rPr>
              <w:bCs/>
              <w:sz w:val="22"/>
              <w:szCs w:val="24"/>
              <w:lang w:val="pt-BR"/>
            </w:rPr>
          </w:pPr>
        </w:p>
        <w:p w:rsidR="00033849" w:rsidRPr="00BA3D8D" w:rsidRDefault="00033849" w:rsidP="001D1530">
          <w:pPr>
            <w:spacing w:after="0" w:line="240" w:lineRule="auto"/>
            <w:ind w:right="-108"/>
            <w:jc w:val="center"/>
            <w:rPr>
              <w:sz w:val="24"/>
              <w:szCs w:val="24"/>
              <w:lang w:eastAsia="pt-BR"/>
            </w:rPr>
          </w:pPr>
          <w:r w:rsidRPr="00BA3D8D">
            <w:rPr>
              <w:sz w:val="24"/>
              <w:szCs w:val="24"/>
              <w:lang w:eastAsia="pt-BR"/>
            </w:rPr>
            <w:t>MINISTÉRIO DA EDUCAÇÃO</w:t>
          </w:r>
        </w:p>
        <w:p w:rsidR="00033849" w:rsidRPr="00BA3D8D" w:rsidRDefault="00033849"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033849" w:rsidRPr="00BA3D8D" w:rsidRDefault="00033849"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033849" w:rsidRPr="00BA3D8D" w:rsidRDefault="00033849" w:rsidP="001D1530">
          <w:pPr>
            <w:pStyle w:val="Cabealho"/>
            <w:ind w:right="-108"/>
            <w:jc w:val="center"/>
            <w:rPr>
              <w:b/>
              <w:bCs/>
              <w:szCs w:val="24"/>
            </w:rPr>
          </w:pPr>
        </w:p>
      </w:tc>
    </w:tr>
  </w:tbl>
  <w:p w:rsidR="00033849" w:rsidRDefault="00033849" w:rsidP="001D1530">
    <w:pPr>
      <w:pStyle w:val="Cabealho"/>
    </w:pPr>
    <w:r>
      <w:rPr>
        <w:noProof/>
        <w:lang w:eastAsia="pt-BR"/>
      </w:rPr>
      <mc:AlternateContent>
        <mc:Choice Requires="wps">
          <w:drawing>
            <wp:anchor distT="0" distB="0" distL="114300" distR="114300" simplePos="0" relativeHeight="251660288"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4C493"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849" w:rsidRDefault="00033849">
    <w:pPr>
      <w:pStyle w:val="Cabealho"/>
    </w:pPr>
    <w:r>
      <w:rPr>
        <w:noProof/>
        <w:lang w:eastAsia="pt-BR"/>
      </w:rPr>
      <mc:AlternateContent>
        <mc:Choice Requires="wps">
          <w:drawing>
            <wp:anchor distT="0" distB="0" distL="114300" distR="114300" simplePos="0" relativeHeight="251655168"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749AF1"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33849" w:rsidRDefault="00033849"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4">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5">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6">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2">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3">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3">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4">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354864D4"/>
    <w:lvl w:ilvl="0">
      <w:start w:val="11"/>
      <w:numFmt w:val="decimal"/>
      <w:lvlText w:val="%1"/>
      <w:lvlJc w:val="left"/>
      <w:pPr>
        <w:ind w:left="420" w:hanging="420"/>
      </w:pPr>
      <w:rPr>
        <w:rFonts w:hint="default"/>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9E41A03"/>
    <w:multiLevelType w:val="hybridMultilevel"/>
    <w:tmpl w:val="31D64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0">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1">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3">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0">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3">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0"/>
  </w:num>
  <w:num w:numId="2">
    <w:abstractNumId w:val="11"/>
  </w:num>
  <w:num w:numId="3">
    <w:abstractNumId w:val="73"/>
  </w:num>
  <w:num w:numId="4">
    <w:abstractNumId w:val="23"/>
  </w:num>
  <w:num w:numId="5">
    <w:abstractNumId w:val="12"/>
  </w:num>
  <w:num w:numId="6">
    <w:abstractNumId w:val="47"/>
  </w:num>
  <w:num w:numId="7">
    <w:abstractNumId w:val="32"/>
  </w:num>
  <w:num w:numId="8">
    <w:abstractNumId w:val="13"/>
  </w:num>
  <w:num w:numId="9">
    <w:abstractNumId w:val="57"/>
  </w:num>
  <w:num w:numId="10">
    <w:abstractNumId w:val="52"/>
  </w:num>
  <w:num w:numId="11">
    <w:abstractNumId w:val="58"/>
  </w:num>
  <w:num w:numId="12">
    <w:abstractNumId w:val="21"/>
  </w:num>
  <w:num w:numId="13">
    <w:abstractNumId w:val="48"/>
  </w:num>
  <w:num w:numId="14">
    <w:abstractNumId w:val="45"/>
  </w:num>
  <w:num w:numId="15">
    <w:abstractNumId w:val="35"/>
  </w:num>
  <w:num w:numId="16">
    <w:abstractNumId w:val="79"/>
  </w:num>
  <w:num w:numId="17">
    <w:abstractNumId w:val="75"/>
  </w:num>
  <w:num w:numId="18">
    <w:abstractNumId w:val="22"/>
  </w:num>
  <w:num w:numId="19">
    <w:abstractNumId w:val="24"/>
  </w:num>
  <w:num w:numId="20">
    <w:abstractNumId w:val="10"/>
  </w:num>
  <w:num w:numId="21">
    <w:abstractNumId w:val="82"/>
  </w:num>
  <w:num w:numId="22">
    <w:abstractNumId w:val="28"/>
  </w:num>
  <w:num w:numId="23">
    <w:abstractNumId w:val="41"/>
  </w:num>
  <w:num w:numId="24">
    <w:abstractNumId w:val="53"/>
  </w:num>
  <w:num w:numId="25">
    <w:abstractNumId w:val="72"/>
  </w:num>
  <w:num w:numId="26">
    <w:abstractNumId w:val="70"/>
  </w:num>
  <w:num w:numId="27">
    <w:abstractNumId w:val="39"/>
  </w:num>
  <w:num w:numId="28">
    <w:abstractNumId w:val="78"/>
  </w:num>
  <w:num w:numId="29">
    <w:abstractNumId w:val="69"/>
  </w:num>
  <w:num w:numId="30">
    <w:abstractNumId w:val="20"/>
  </w:num>
  <w:num w:numId="31">
    <w:abstractNumId w:val="67"/>
  </w:num>
  <w:num w:numId="32">
    <w:abstractNumId w:val="14"/>
  </w:num>
  <w:num w:numId="33">
    <w:abstractNumId w:val="66"/>
  </w:num>
  <w:num w:numId="34">
    <w:abstractNumId w:val="64"/>
  </w:num>
  <w:num w:numId="35">
    <w:abstractNumId w:val="8"/>
  </w:num>
  <w:num w:numId="36">
    <w:abstractNumId w:val="83"/>
  </w:num>
  <w:num w:numId="37">
    <w:abstractNumId w:val="61"/>
  </w:num>
  <w:num w:numId="38">
    <w:abstractNumId w:val="31"/>
  </w:num>
  <w:num w:numId="39">
    <w:abstractNumId w:val="65"/>
  </w:num>
  <w:num w:numId="40">
    <w:abstractNumId w:val="71"/>
  </w:num>
  <w:num w:numId="41">
    <w:abstractNumId w:val="16"/>
  </w:num>
  <w:num w:numId="42">
    <w:abstractNumId w:val="51"/>
  </w:num>
  <w:num w:numId="43">
    <w:abstractNumId w:val="34"/>
  </w:num>
  <w:num w:numId="44">
    <w:abstractNumId w:val="42"/>
  </w:num>
  <w:num w:numId="45">
    <w:abstractNumId w:val="76"/>
  </w:num>
  <w:num w:numId="46">
    <w:abstractNumId w:val="27"/>
  </w:num>
  <w:num w:numId="47">
    <w:abstractNumId w:val="60"/>
  </w:num>
  <w:num w:numId="48">
    <w:abstractNumId w:val="38"/>
  </w:num>
  <w:num w:numId="49">
    <w:abstractNumId w:val="43"/>
  </w:num>
  <w:num w:numId="50">
    <w:abstractNumId w:val="9"/>
  </w:num>
  <w:num w:numId="51">
    <w:abstractNumId w:val="55"/>
  </w:num>
  <w:num w:numId="52">
    <w:abstractNumId w:val="46"/>
  </w:num>
  <w:num w:numId="53">
    <w:abstractNumId w:val="15"/>
  </w:num>
  <w:num w:numId="54">
    <w:abstractNumId w:val="62"/>
  </w:num>
  <w:num w:numId="55">
    <w:abstractNumId w:val="26"/>
  </w:num>
  <w:num w:numId="56">
    <w:abstractNumId w:val="37"/>
  </w:num>
  <w:num w:numId="57">
    <w:abstractNumId w:val="74"/>
  </w:num>
  <w:num w:numId="58">
    <w:abstractNumId w:val="59"/>
  </w:num>
  <w:num w:numId="59">
    <w:abstractNumId w:val="56"/>
  </w:num>
  <w:num w:numId="60">
    <w:abstractNumId w:val="81"/>
  </w:num>
  <w:num w:numId="61">
    <w:abstractNumId w:val="30"/>
  </w:num>
  <w:num w:numId="62">
    <w:abstractNumId w:val="63"/>
  </w:num>
  <w:num w:numId="63">
    <w:abstractNumId w:val="49"/>
  </w:num>
  <w:num w:numId="64">
    <w:abstractNumId w:val="54"/>
  </w:num>
  <w:num w:numId="65">
    <w:abstractNumId w:val="17"/>
  </w:num>
  <w:num w:numId="66">
    <w:abstractNumId w:val="19"/>
  </w:num>
  <w:num w:numId="67">
    <w:abstractNumId w:val="4"/>
  </w:num>
  <w:num w:numId="68">
    <w:abstractNumId w:val="5"/>
  </w:num>
  <w:num w:numId="69">
    <w:abstractNumId w:val="7"/>
  </w:num>
  <w:num w:numId="70">
    <w:abstractNumId w:val="6"/>
  </w:num>
  <w:num w:numId="71">
    <w:abstractNumId w:val="33"/>
  </w:num>
  <w:num w:numId="72">
    <w:abstractNumId w:val="80"/>
  </w:num>
  <w:num w:numId="73">
    <w:abstractNumId w:val="36"/>
  </w:num>
  <w:num w:numId="74">
    <w:abstractNumId w:val="25"/>
  </w:num>
  <w:num w:numId="75">
    <w:abstractNumId w:val="44"/>
  </w:num>
  <w:num w:numId="76">
    <w:abstractNumId w:val="50"/>
  </w:num>
  <w:num w:numId="77">
    <w:abstractNumId w:val="18"/>
  </w:num>
  <w:num w:numId="78">
    <w:abstractNumId w:val="29"/>
  </w:num>
  <w:num w:numId="79">
    <w:abstractNumId w:val="77"/>
  </w:num>
  <w:num w:numId="80">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0C4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384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0DC8"/>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770"/>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0780B"/>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46C3D"/>
    <w:rsid w:val="00150660"/>
    <w:rsid w:val="00150751"/>
    <w:rsid w:val="00150F5E"/>
    <w:rsid w:val="0015146C"/>
    <w:rsid w:val="00152CAF"/>
    <w:rsid w:val="00154F3F"/>
    <w:rsid w:val="00156360"/>
    <w:rsid w:val="001564F7"/>
    <w:rsid w:val="0015741B"/>
    <w:rsid w:val="00157716"/>
    <w:rsid w:val="00160737"/>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6C80"/>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6F4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E7E85"/>
    <w:rsid w:val="001F0358"/>
    <w:rsid w:val="001F07DB"/>
    <w:rsid w:val="001F0E1D"/>
    <w:rsid w:val="001F2724"/>
    <w:rsid w:val="001F2F6B"/>
    <w:rsid w:val="001F3152"/>
    <w:rsid w:val="001F3D90"/>
    <w:rsid w:val="001F3EA5"/>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D772D"/>
    <w:rsid w:val="002E0101"/>
    <w:rsid w:val="002E2A52"/>
    <w:rsid w:val="002E2DF4"/>
    <w:rsid w:val="002E31A5"/>
    <w:rsid w:val="002E39B1"/>
    <w:rsid w:val="002E4058"/>
    <w:rsid w:val="002E40FB"/>
    <w:rsid w:val="002E633E"/>
    <w:rsid w:val="002E645E"/>
    <w:rsid w:val="002E7126"/>
    <w:rsid w:val="002F0478"/>
    <w:rsid w:val="002F2321"/>
    <w:rsid w:val="002F2642"/>
    <w:rsid w:val="002F2680"/>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25BA"/>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022D"/>
    <w:rsid w:val="003411AE"/>
    <w:rsid w:val="00341CBC"/>
    <w:rsid w:val="00343398"/>
    <w:rsid w:val="00343D6E"/>
    <w:rsid w:val="00344E62"/>
    <w:rsid w:val="00345030"/>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6FFE"/>
    <w:rsid w:val="003A7FE8"/>
    <w:rsid w:val="003B0163"/>
    <w:rsid w:val="003B0B4C"/>
    <w:rsid w:val="003B1493"/>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185E"/>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70EB3"/>
    <w:rsid w:val="0047189C"/>
    <w:rsid w:val="00471E43"/>
    <w:rsid w:val="00472BAB"/>
    <w:rsid w:val="004743CD"/>
    <w:rsid w:val="00474503"/>
    <w:rsid w:val="0047565E"/>
    <w:rsid w:val="004824BD"/>
    <w:rsid w:val="00483381"/>
    <w:rsid w:val="0048375D"/>
    <w:rsid w:val="00483983"/>
    <w:rsid w:val="00483C64"/>
    <w:rsid w:val="0048529C"/>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7D9"/>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6299"/>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124F"/>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07C21"/>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309"/>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55C5"/>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078A"/>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1F8F"/>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45C"/>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10C"/>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064D"/>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346"/>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198"/>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D79"/>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27AF"/>
    <w:rsid w:val="00A6537E"/>
    <w:rsid w:val="00A655FD"/>
    <w:rsid w:val="00A65CFE"/>
    <w:rsid w:val="00A6683E"/>
    <w:rsid w:val="00A66E18"/>
    <w:rsid w:val="00A67FE1"/>
    <w:rsid w:val="00A700B1"/>
    <w:rsid w:val="00A706C0"/>
    <w:rsid w:val="00A708F3"/>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7843"/>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2EC4"/>
    <w:rsid w:val="00C738FE"/>
    <w:rsid w:val="00C75256"/>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66E"/>
    <w:rsid w:val="00CA1BA1"/>
    <w:rsid w:val="00CA245E"/>
    <w:rsid w:val="00CA25A6"/>
    <w:rsid w:val="00CA3678"/>
    <w:rsid w:val="00CA36D2"/>
    <w:rsid w:val="00CA3F85"/>
    <w:rsid w:val="00CA4144"/>
    <w:rsid w:val="00CA4B0E"/>
    <w:rsid w:val="00CA63C4"/>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070"/>
    <w:rsid w:val="00CB75AF"/>
    <w:rsid w:val="00CB799F"/>
    <w:rsid w:val="00CC084B"/>
    <w:rsid w:val="00CC0F77"/>
    <w:rsid w:val="00CC15AD"/>
    <w:rsid w:val="00CC33C5"/>
    <w:rsid w:val="00CC386D"/>
    <w:rsid w:val="00CC3F9C"/>
    <w:rsid w:val="00CC7EA6"/>
    <w:rsid w:val="00CD09B6"/>
    <w:rsid w:val="00CD0D7B"/>
    <w:rsid w:val="00CD1E74"/>
    <w:rsid w:val="00CD3A3E"/>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78B"/>
    <w:rsid w:val="00D043B1"/>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3EB"/>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D68F5"/>
    <w:rsid w:val="00DE05DB"/>
    <w:rsid w:val="00DE065E"/>
    <w:rsid w:val="00DE10FB"/>
    <w:rsid w:val="00DE1240"/>
    <w:rsid w:val="00DE1370"/>
    <w:rsid w:val="00DE1640"/>
    <w:rsid w:val="00DE1E71"/>
    <w:rsid w:val="00DE254A"/>
    <w:rsid w:val="00DE4008"/>
    <w:rsid w:val="00DE471A"/>
    <w:rsid w:val="00DE4AFB"/>
    <w:rsid w:val="00DE5BEE"/>
    <w:rsid w:val="00DE651D"/>
    <w:rsid w:val="00DE709E"/>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965"/>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541"/>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D2972-103F-4983-AD3D-507D5568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45185E"/>
    <w:pPr>
      <w:widowControl w:val="0"/>
      <w:suppressAutoHyphens/>
      <w:spacing w:after="0" w:line="240" w:lineRule="auto"/>
      <w:ind w:firstLine="567"/>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jusbrasil.com.br/topicos/11676427/artigo-45-da-lei-n-8443-de-16-de-julho-de-1992" TargetMode="Externa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45.png"/><Relationship Id="rId102"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hyperlink" Target="http://www.jusbrasil.com.br/legislacao/109309/lei-org%C3%A2nica-do-tribunal-de-contas-da-uni%C3%A3o-lei-8443-92" TargetMode="Externa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jusbrasil.com.br/legislacao/109309/lei-org%C3%A2nica-do-tribunal-de-contas-da-uni%C3%A3o-lei-8443-92"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hyperlink" Target="http://www.ifam.edu.br/portal/proad/documentos-de-orientacao"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hyperlink" Target="http://www.ibge.gov.br/cidadesat/link.php?uf=am"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hyperlink" Target="http://www.jusbrasil.com.br/topicos/11676427/artigo-45-da-lei-n-8443-de-16-de-julho-de-19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635675920"/>
        <c:axId val="635674744"/>
      </c:barChart>
      <c:catAx>
        <c:axId val="635675920"/>
        <c:scaling>
          <c:orientation val="minMax"/>
        </c:scaling>
        <c:delete val="0"/>
        <c:axPos val="l"/>
        <c:numFmt formatCode="General" sourceLinked="0"/>
        <c:majorTickMark val="out"/>
        <c:minorTickMark val="none"/>
        <c:tickLblPos val="nextTo"/>
        <c:crossAx val="635674744"/>
        <c:crosses val="autoZero"/>
        <c:auto val="1"/>
        <c:lblAlgn val="ctr"/>
        <c:lblOffset val="100"/>
        <c:noMultiLvlLbl val="0"/>
      </c:catAx>
      <c:valAx>
        <c:axId val="635674744"/>
        <c:scaling>
          <c:orientation val="minMax"/>
        </c:scaling>
        <c:delete val="0"/>
        <c:axPos val="b"/>
        <c:majorGridlines/>
        <c:numFmt formatCode="General" sourceLinked="1"/>
        <c:majorTickMark val="out"/>
        <c:minorTickMark val="none"/>
        <c:tickLblPos val="nextTo"/>
        <c:crossAx val="6356759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FE703-C4FD-4DC3-97E7-17F4A32F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465</Pages>
  <Words>112558</Words>
  <Characters>607814</Characters>
  <Application>Microsoft Office Word</Application>
  <DocSecurity>0</DocSecurity>
  <Lines>5065</Lines>
  <Paragraphs>1437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2015-03-20T14:04:00Z</dcterms:created>
  <dcterms:modified xsi:type="dcterms:W3CDTF">2015-03-20T14:04:00Z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