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7307"/>
      </w:tblGrid>
      <w:tr w:rsidR="001741B6" w:rsidTr="00EF340B">
        <w:tc>
          <w:tcPr>
            <w:tcW w:w="2616" w:type="dxa"/>
          </w:tcPr>
          <w:p w:rsidR="001741B6" w:rsidRPr="001741B6" w:rsidRDefault="001741B6" w:rsidP="00FF1F7E">
            <w:pPr>
              <w:pStyle w:val="Cabealho"/>
              <w:jc w:val="right"/>
              <w:rPr>
                <w:sz w:val="18"/>
              </w:rPr>
            </w:pPr>
            <w:r w:rsidRPr="001741B6">
              <w:rPr>
                <w:noProof/>
                <w:sz w:val="18"/>
                <w:lang w:eastAsia="pt-BR" w:bidi="ar-SA"/>
              </w:rPr>
              <w:drawing>
                <wp:inline distT="0" distB="0" distL="0" distR="0" wp14:anchorId="10234368" wp14:editId="33DDABDF">
                  <wp:extent cx="1072342" cy="60989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fam_web.b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00" cy="611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7" w:type="dxa"/>
            <w:vAlign w:val="center"/>
          </w:tcPr>
          <w:p w:rsidR="001741B6" w:rsidRPr="001741B6" w:rsidRDefault="001741B6" w:rsidP="00EF340B">
            <w:pPr>
              <w:pStyle w:val="Cabealho"/>
              <w:rPr>
                <w:sz w:val="18"/>
              </w:rPr>
            </w:pPr>
          </w:p>
          <w:p w:rsidR="001741B6" w:rsidRPr="001741B6" w:rsidRDefault="001741B6" w:rsidP="00EF340B">
            <w:pPr>
              <w:pStyle w:val="Cabealho"/>
              <w:rPr>
                <w:sz w:val="18"/>
              </w:rPr>
            </w:pPr>
          </w:p>
          <w:p w:rsidR="001741B6" w:rsidRPr="001741B6" w:rsidRDefault="001741B6" w:rsidP="00EF340B">
            <w:pPr>
              <w:pStyle w:val="Cabealho"/>
              <w:rPr>
                <w:b/>
                <w:sz w:val="18"/>
              </w:rPr>
            </w:pPr>
            <w:r w:rsidRPr="001741B6">
              <w:rPr>
                <w:b/>
                <w:sz w:val="18"/>
              </w:rPr>
              <w:t xml:space="preserve">INSTITUTO FEDERAL DE EDUCAÇÃO, CIÊNCIA E TECNOLOGIA DO </w:t>
            </w:r>
            <w:proofErr w:type="gramStart"/>
            <w:r w:rsidRPr="001741B6">
              <w:rPr>
                <w:b/>
                <w:sz w:val="18"/>
              </w:rPr>
              <w:t>AMAZONAS</w:t>
            </w:r>
            <w:proofErr w:type="gramEnd"/>
          </w:p>
        </w:tc>
      </w:tr>
    </w:tbl>
    <w:p w:rsidR="001741B6" w:rsidRDefault="001741B6">
      <w:pPr>
        <w:pStyle w:val="texto"/>
        <w:spacing w:after="170" w:line="283" w:lineRule="atLeast"/>
        <w:jc w:val="center"/>
        <w:rPr>
          <w:b/>
          <w:sz w:val="22"/>
          <w:szCs w:val="22"/>
        </w:rPr>
      </w:pPr>
    </w:p>
    <w:p w:rsidR="00907B79" w:rsidRDefault="001741B6">
      <w:pPr>
        <w:pStyle w:val="texto"/>
        <w:spacing w:after="170" w:line="283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DF5B9F">
        <w:rPr>
          <w:b/>
          <w:sz w:val="22"/>
          <w:szCs w:val="22"/>
        </w:rPr>
        <w:t>OCUMENTO DE OFICIALIZAÇÃO DA DEMANDA</w:t>
      </w:r>
    </w:p>
    <w:p w:rsidR="001741B6" w:rsidRDefault="001741B6">
      <w:pPr>
        <w:pStyle w:val="texto"/>
        <w:spacing w:after="170" w:line="283" w:lineRule="atLeast"/>
        <w:jc w:val="center"/>
        <w:rPr>
          <w:b/>
          <w:sz w:val="22"/>
          <w:szCs w:val="22"/>
        </w:rPr>
      </w:pPr>
    </w:p>
    <w:p w:rsidR="00907B79" w:rsidRDefault="00DF5B9F">
      <w:pPr>
        <w:pStyle w:val="texto"/>
        <w:spacing w:after="170" w:line="283" w:lineRule="atLeast"/>
        <w:rPr>
          <w:b/>
          <w:sz w:val="24"/>
          <w:szCs w:val="22"/>
        </w:rPr>
      </w:pPr>
      <w:r>
        <w:rPr>
          <w:b/>
          <w:sz w:val="24"/>
          <w:szCs w:val="22"/>
        </w:rPr>
        <w:t>1 – Identificação da Área Requisitante da Solução</w:t>
      </w:r>
    </w:p>
    <w:tbl>
      <w:tblPr>
        <w:tblW w:w="9187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2"/>
        <w:gridCol w:w="2862"/>
        <w:gridCol w:w="1984"/>
        <w:gridCol w:w="1559"/>
      </w:tblGrid>
      <w:tr w:rsidR="00B01F0E" w:rsidTr="00B01F0E">
        <w:trPr>
          <w:trHeight w:val="370"/>
        </w:trPr>
        <w:tc>
          <w:tcPr>
            <w:tcW w:w="278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DF5B9F" w:rsidP="00D748A4">
            <w:pPr>
              <w:pStyle w:val="Standard"/>
              <w:snapToGrid w:val="0"/>
              <w:rPr>
                <w:b/>
                <w:bCs/>
                <w:spacing w:val="30"/>
                <w:sz w:val="20"/>
                <w:szCs w:val="20"/>
              </w:rPr>
            </w:pPr>
            <w:r>
              <w:rPr>
                <w:b/>
                <w:bCs/>
                <w:spacing w:val="30"/>
                <w:sz w:val="20"/>
                <w:szCs w:val="20"/>
              </w:rPr>
              <w:t>Unidade/Setor/</w:t>
            </w:r>
            <w:proofErr w:type="spellStart"/>
            <w:r>
              <w:rPr>
                <w:b/>
                <w:bCs/>
                <w:spacing w:val="30"/>
                <w:sz w:val="20"/>
                <w:szCs w:val="20"/>
              </w:rPr>
              <w:t>Depto</w:t>
            </w:r>
            <w:proofErr w:type="spellEnd"/>
            <w:proofErr w:type="gramStart"/>
            <w:r>
              <w:rPr>
                <w:b/>
                <w:bCs/>
                <w:spacing w:val="30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28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1F0D0E" w:rsidP="001F0D0E">
            <w:pPr>
              <w:pStyle w:val="Standard"/>
              <w:snapToGrid w:val="0"/>
              <w:rPr>
                <w:spacing w:val="30"/>
                <w:sz w:val="20"/>
                <w:szCs w:val="20"/>
              </w:rPr>
            </w:pPr>
            <w:r>
              <w:rPr>
                <w:spacing w:val="30"/>
                <w:sz w:val="20"/>
                <w:szCs w:val="20"/>
              </w:rPr>
              <w:t>C</w:t>
            </w:r>
            <w:r w:rsidR="001741B6">
              <w:rPr>
                <w:spacing w:val="30"/>
                <w:sz w:val="20"/>
                <w:szCs w:val="20"/>
              </w:rPr>
              <w:t xml:space="preserve">TI/ </w:t>
            </w:r>
            <w:r>
              <w:rPr>
                <w:spacing w:val="30"/>
                <w:sz w:val="20"/>
                <w:szCs w:val="20"/>
              </w:rPr>
              <w:t>LÁBREA</w:t>
            </w: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DF5B9F" w:rsidP="00D748A4">
            <w:pPr>
              <w:pStyle w:val="Standard"/>
              <w:snapToGrid w:val="0"/>
              <w:rPr>
                <w:b/>
                <w:bCs/>
                <w:spacing w:val="30"/>
                <w:sz w:val="20"/>
                <w:szCs w:val="20"/>
              </w:rPr>
            </w:pPr>
            <w:r>
              <w:rPr>
                <w:b/>
                <w:bCs/>
                <w:spacing w:val="30"/>
                <w:sz w:val="20"/>
                <w:szCs w:val="20"/>
              </w:rPr>
              <w:t>Data: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1F0D0E" w:rsidP="001F0D0E">
            <w:pPr>
              <w:pStyle w:val="Standard"/>
              <w:snapToGrid w:val="0"/>
              <w:rPr>
                <w:bCs/>
                <w:spacing w:val="30"/>
                <w:sz w:val="20"/>
                <w:szCs w:val="20"/>
              </w:rPr>
            </w:pPr>
            <w:r>
              <w:rPr>
                <w:bCs/>
                <w:spacing w:val="30"/>
                <w:sz w:val="20"/>
                <w:szCs w:val="20"/>
              </w:rPr>
              <w:t>24</w:t>
            </w:r>
            <w:r w:rsidR="001741B6">
              <w:rPr>
                <w:bCs/>
                <w:spacing w:val="30"/>
                <w:sz w:val="20"/>
                <w:szCs w:val="20"/>
              </w:rPr>
              <w:t>/03/2015</w:t>
            </w:r>
          </w:p>
        </w:tc>
      </w:tr>
      <w:tr w:rsidR="00907B79" w:rsidTr="00B01F0E">
        <w:trPr>
          <w:trHeight w:val="113"/>
        </w:trPr>
        <w:tc>
          <w:tcPr>
            <w:tcW w:w="2782" w:type="dxa"/>
            <w:tcBorders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DF5B9F" w:rsidP="00D748A4">
            <w:pPr>
              <w:pStyle w:val="Standard"/>
              <w:snapToGrid w:val="0"/>
              <w:rPr>
                <w:b/>
                <w:bCs/>
                <w:spacing w:val="30"/>
                <w:sz w:val="20"/>
                <w:szCs w:val="20"/>
              </w:rPr>
            </w:pPr>
            <w:r>
              <w:rPr>
                <w:b/>
                <w:bCs/>
                <w:spacing w:val="30"/>
                <w:sz w:val="20"/>
                <w:szCs w:val="20"/>
              </w:rPr>
              <w:t>Nome do Projeto:</w:t>
            </w:r>
          </w:p>
        </w:tc>
        <w:tc>
          <w:tcPr>
            <w:tcW w:w="6405" w:type="dxa"/>
            <w:gridSpan w:val="3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7B79" w:rsidRDefault="001741B6" w:rsidP="00D748A4">
            <w:pPr>
              <w:pStyle w:val="Standard"/>
              <w:snapToGrid w:val="0"/>
              <w:rPr>
                <w:spacing w:val="30"/>
                <w:sz w:val="20"/>
                <w:szCs w:val="20"/>
              </w:rPr>
            </w:pPr>
            <w:r>
              <w:rPr>
                <w:spacing w:val="30"/>
                <w:sz w:val="20"/>
                <w:szCs w:val="20"/>
              </w:rPr>
              <w:t>Aquisição de Renovação de Antivírus para o parque computacional do IFAM</w:t>
            </w:r>
            <w:r w:rsidR="001F0D0E">
              <w:rPr>
                <w:spacing w:val="30"/>
                <w:sz w:val="20"/>
                <w:szCs w:val="20"/>
              </w:rPr>
              <w:t>/CAMPUS LÁBREA</w:t>
            </w:r>
            <w:r>
              <w:rPr>
                <w:spacing w:val="30"/>
                <w:sz w:val="20"/>
                <w:szCs w:val="20"/>
              </w:rPr>
              <w:t>.</w:t>
            </w:r>
          </w:p>
        </w:tc>
      </w:tr>
      <w:tr w:rsidR="00B01F0E" w:rsidTr="00B01F0E">
        <w:trPr>
          <w:trHeight w:val="113"/>
        </w:trPr>
        <w:tc>
          <w:tcPr>
            <w:tcW w:w="2782" w:type="dxa"/>
            <w:tcBorders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DF5B9F" w:rsidP="00D748A4">
            <w:pPr>
              <w:pStyle w:val="Standard"/>
              <w:snapToGrid w:val="0"/>
              <w:rPr>
                <w:b/>
                <w:bCs/>
                <w:spacing w:val="30"/>
                <w:sz w:val="20"/>
                <w:szCs w:val="20"/>
              </w:rPr>
            </w:pPr>
            <w:r>
              <w:rPr>
                <w:b/>
                <w:bCs/>
                <w:spacing w:val="30"/>
                <w:sz w:val="20"/>
                <w:szCs w:val="20"/>
              </w:rPr>
              <w:t>Responsável pela Demanda:</w:t>
            </w:r>
          </w:p>
        </w:tc>
        <w:tc>
          <w:tcPr>
            <w:tcW w:w="2862" w:type="dxa"/>
            <w:tcBorders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7B79" w:rsidRDefault="001F0D0E" w:rsidP="00D748A4">
            <w:pPr>
              <w:pStyle w:val="Standard"/>
              <w:snapToGrid w:val="0"/>
              <w:rPr>
                <w:spacing w:val="30"/>
                <w:sz w:val="20"/>
                <w:szCs w:val="20"/>
              </w:rPr>
            </w:pPr>
            <w:r>
              <w:rPr>
                <w:spacing w:val="30"/>
                <w:sz w:val="20"/>
                <w:szCs w:val="20"/>
              </w:rPr>
              <w:t>Paulo Alberto G Lins</w:t>
            </w:r>
          </w:p>
        </w:tc>
        <w:tc>
          <w:tcPr>
            <w:tcW w:w="1984" w:type="dxa"/>
            <w:tcBorders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DF5B9F" w:rsidP="00D748A4">
            <w:pPr>
              <w:pStyle w:val="Standard"/>
              <w:snapToGrid w:val="0"/>
              <w:rPr>
                <w:b/>
                <w:bCs/>
                <w:spacing w:val="30"/>
                <w:sz w:val="20"/>
                <w:szCs w:val="20"/>
              </w:rPr>
            </w:pPr>
            <w:r>
              <w:rPr>
                <w:b/>
                <w:bCs/>
                <w:spacing w:val="30"/>
                <w:sz w:val="20"/>
                <w:szCs w:val="20"/>
              </w:rPr>
              <w:t>SIAPE do Responsável:</w:t>
            </w:r>
          </w:p>
        </w:tc>
        <w:tc>
          <w:tcPr>
            <w:tcW w:w="1559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7B79" w:rsidRDefault="001F0D0E" w:rsidP="00D748A4">
            <w:pPr>
              <w:pStyle w:val="Standard"/>
              <w:snapToGrid w:val="0"/>
              <w:rPr>
                <w:bCs/>
                <w:spacing w:val="30"/>
                <w:sz w:val="18"/>
                <w:szCs w:val="18"/>
              </w:rPr>
            </w:pPr>
            <w:r w:rsidRPr="001F0D0E">
              <w:rPr>
                <w:spacing w:val="30"/>
                <w:sz w:val="20"/>
                <w:szCs w:val="20"/>
              </w:rPr>
              <w:t>1796417</w:t>
            </w:r>
          </w:p>
        </w:tc>
      </w:tr>
      <w:tr w:rsidR="00B01F0E" w:rsidTr="00B01F0E">
        <w:trPr>
          <w:trHeight w:val="113"/>
        </w:trPr>
        <w:tc>
          <w:tcPr>
            <w:tcW w:w="2782" w:type="dxa"/>
            <w:tcBorders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DF5B9F" w:rsidP="00D748A4">
            <w:pPr>
              <w:pStyle w:val="Standard"/>
              <w:snapToGrid w:val="0"/>
              <w:rPr>
                <w:b/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E-mail do Responsável:</w:t>
            </w:r>
          </w:p>
        </w:tc>
        <w:tc>
          <w:tcPr>
            <w:tcW w:w="2862" w:type="dxa"/>
            <w:tcBorders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7B79" w:rsidRDefault="001F0D0E" w:rsidP="001F0D0E">
            <w:pPr>
              <w:pStyle w:val="Standard"/>
              <w:snapToGrid w:val="0"/>
              <w:rPr>
                <w:spacing w:val="30"/>
                <w:sz w:val="20"/>
                <w:szCs w:val="20"/>
              </w:rPr>
            </w:pPr>
            <w:r w:rsidRPr="001F0D0E">
              <w:t>plins</w:t>
            </w:r>
            <w:r w:rsidRPr="001F0D0E">
              <w:rPr>
                <w:spacing w:val="30"/>
                <w:sz w:val="20"/>
                <w:szCs w:val="20"/>
              </w:rPr>
              <w:t>@ifam.edu.br</w:t>
            </w:r>
          </w:p>
        </w:tc>
        <w:tc>
          <w:tcPr>
            <w:tcW w:w="1984" w:type="dxa"/>
            <w:tcBorders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DF5B9F" w:rsidP="00D748A4">
            <w:pPr>
              <w:pStyle w:val="Standard"/>
              <w:snapToGrid w:val="0"/>
              <w:rPr>
                <w:b/>
                <w:bCs/>
                <w:spacing w:val="30"/>
                <w:sz w:val="20"/>
                <w:szCs w:val="20"/>
              </w:rPr>
            </w:pPr>
            <w:r>
              <w:rPr>
                <w:b/>
                <w:bCs/>
                <w:spacing w:val="30"/>
                <w:sz w:val="20"/>
                <w:szCs w:val="20"/>
              </w:rPr>
              <w:t>Telefone do Responsável:</w:t>
            </w:r>
          </w:p>
        </w:tc>
        <w:tc>
          <w:tcPr>
            <w:tcW w:w="1559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7B79" w:rsidRDefault="00BD05F2" w:rsidP="001F0D0E">
            <w:pPr>
              <w:pStyle w:val="Standard"/>
              <w:snapToGrid w:val="0"/>
              <w:rPr>
                <w:bCs/>
                <w:spacing w:val="30"/>
                <w:sz w:val="18"/>
                <w:szCs w:val="18"/>
              </w:rPr>
            </w:pPr>
            <w:r>
              <w:rPr>
                <w:bCs/>
                <w:spacing w:val="30"/>
                <w:sz w:val="18"/>
                <w:szCs w:val="18"/>
              </w:rPr>
              <w:t>(97)</w:t>
            </w:r>
            <w:r w:rsidR="001741B6">
              <w:rPr>
                <w:bCs/>
                <w:spacing w:val="30"/>
                <w:sz w:val="18"/>
                <w:szCs w:val="18"/>
              </w:rPr>
              <w:t>33</w:t>
            </w:r>
            <w:r w:rsidR="001F0D0E">
              <w:rPr>
                <w:bCs/>
                <w:spacing w:val="30"/>
                <w:sz w:val="18"/>
                <w:szCs w:val="18"/>
              </w:rPr>
              <w:t>31</w:t>
            </w:r>
            <w:r w:rsidR="001741B6">
              <w:rPr>
                <w:bCs/>
                <w:spacing w:val="30"/>
                <w:sz w:val="18"/>
                <w:szCs w:val="18"/>
              </w:rPr>
              <w:t>-</w:t>
            </w:r>
            <w:r w:rsidR="001F0D0E">
              <w:rPr>
                <w:bCs/>
                <w:spacing w:val="30"/>
                <w:sz w:val="18"/>
                <w:szCs w:val="18"/>
              </w:rPr>
              <w:t>1009/1053</w:t>
            </w:r>
          </w:p>
        </w:tc>
      </w:tr>
      <w:tr w:rsidR="00907B79" w:rsidTr="00B01F0E">
        <w:trPr>
          <w:trHeight w:val="113"/>
        </w:trPr>
        <w:tc>
          <w:tcPr>
            <w:tcW w:w="2782" w:type="dxa"/>
            <w:tcBorders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DF5B9F" w:rsidP="00D748A4">
            <w:pPr>
              <w:pStyle w:val="Standard"/>
              <w:snapToGrid w:val="0"/>
              <w:rPr>
                <w:b/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Fonte de Recursos:</w:t>
            </w:r>
          </w:p>
        </w:tc>
        <w:tc>
          <w:tcPr>
            <w:tcW w:w="6405" w:type="dxa"/>
            <w:gridSpan w:val="3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7B79" w:rsidRDefault="00907B79" w:rsidP="00D748A4">
            <w:pPr>
              <w:pStyle w:val="Standard"/>
              <w:snapToGrid w:val="0"/>
              <w:rPr>
                <w:spacing w:val="30"/>
                <w:sz w:val="20"/>
                <w:szCs w:val="20"/>
              </w:rPr>
            </w:pPr>
          </w:p>
        </w:tc>
      </w:tr>
      <w:tr w:rsidR="001F0D0E" w:rsidTr="00B01F0E">
        <w:trPr>
          <w:trHeight w:val="113"/>
        </w:trPr>
        <w:tc>
          <w:tcPr>
            <w:tcW w:w="2782" w:type="dxa"/>
            <w:tcBorders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1F0D0E" w:rsidRDefault="001F0D0E" w:rsidP="00D748A4">
            <w:pPr>
              <w:pStyle w:val="Standard"/>
              <w:snapToGrid w:val="0"/>
              <w:rPr>
                <w:b/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Integrante Requisitante:</w:t>
            </w:r>
          </w:p>
        </w:tc>
        <w:tc>
          <w:tcPr>
            <w:tcW w:w="6405" w:type="dxa"/>
            <w:gridSpan w:val="3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F0D0E" w:rsidRDefault="001F0D0E" w:rsidP="00012539">
            <w:pPr>
              <w:pStyle w:val="Standard"/>
              <w:snapToGrid w:val="0"/>
              <w:rPr>
                <w:spacing w:val="30"/>
                <w:sz w:val="20"/>
                <w:szCs w:val="20"/>
              </w:rPr>
            </w:pPr>
            <w:r>
              <w:rPr>
                <w:spacing w:val="30"/>
                <w:sz w:val="20"/>
                <w:szCs w:val="20"/>
              </w:rPr>
              <w:t>Paulo Alberto G Lins</w:t>
            </w:r>
          </w:p>
        </w:tc>
      </w:tr>
      <w:tr w:rsidR="00B01F0E" w:rsidTr="00B01F0E">
        <w:trPr>
          <w:trHeight w:val="113"/>
        </w:trPr>
        <w:tc>
          <w:tcPr>
            <w:tcW w:w="2782" w:type="dxa"/>
            <w:tcBorders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DF5B9F" w:rsidP="00D748A4">
            <w:pPr>
              <w:pStyle w:val="Standard"/>
              <w:snapToGrid w:val="0"/>
              <w:rPr>
                <w:b/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E-mail do Integrante Requisitante:</w:t>
            </w:r>
          </w:p>
        </w:tc>
        <w:tc>
          <w:tcPr>
            <w:tcW w:w="2862" w:type="dxa"/>
            <w:tcBorders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7B79" w:rsidRDefault="001F0D0E" w:rsidP="00D748A4">
            <w:pPr>
              <w:pStyle w:val="Standard"/>
              <w:snapToGrid w:val="0"/>
              <w:rPr>
                <w:spacing w:val="30"/>
                <w:sz w:val="20"/>
                <w:szCs w:val="20"/>
              </w:rPr>
            </w:pPr>
            <w:r w:rsidRPr="001F0D0E">
              <w:t>plins</w:t>
            </w:r>
            <w:r w:rsidRPr="001F0D0E">
              <w:rPr>
                <w:spacing w:val="30"/>
                <w:sz w:val="20"/>
                <w:szCs w:val="20"/>
              </w:rPr>
              <w:t>@ifam.edu.br</w:t>
            </w:r>
          </w:p>
        </w:tc>
        <w:tc>
          <w:tcPr>
            <w:tcW w:w="1984" w:type="dxa"/>
            <w:tcBorders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7B79" w:rsidRDefault="00DF5B9F" w:rsidP="00D748A4">
            <w:pPr>
              <w:pStyle w:val="Standard"/>
              <w:snapToGrid w:val="0"/>
              <w:rPr>
                <w:b/>
                <w:bCs/>
                <w:spacing w:val="30"/>
                <w:sz w:val="20"/>
                <w:szCs w:val="20"/>
              </w:rPr>
            </w:pPr>
            <w:r>
              <w:rPr>
                <w:b/>
                <w:bCs/>
                <w:spacing w:val="30"/>
                <w:sz w:val="20"/>
                <w:szCs w:val="20"/>
              </w:rPr>
              <w:t>Telefone do Integrante Requisitante:</w:t>
            </w:r>
          </w:p>
        </w:tc>
        <w:tc>
          <w:tcPr>
            <w:tcW w:w="1559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7B79" w:rsidRDefault="00BD05F2" w:rsidP="00D748A4">
            <w:pPr>
              <w:pStyle w:val="Standard"/>
              <w:snapToGrid w:val="0"/>
              <w:rPr>
                <w:b/>
                <w:bCs/>
                <w:spacing w:val="30"/>
                <w:sz w:val="20"/>
                <w:szCs w:val="20"/>
              </w:rPr>
            </w:pPr>
            <w:r>
              <w:rPr>
                <w:bCs/>
                <w:spacing w:val="30"/>
                <w:sz w:val="18"/>
                <w:szCs w:val="18"/>
              </w:rPr>
              <w:t>(97)3331-1009/1053</w:t>
            </w:r>
          </w:p>
        </w:tc>
      </w:tr>
    </w:tbl>
    <w:p w:rsidR="00907B79" w:rsidRDefault="00907B79">
      <w:pPr>
        <w:pStyle w:val="Standard"/>
      </w:pPr>
    </w:p>
    <w:p w:rsidR="00907B79" w:rsidRDefault="00DF5B9F">
      <w:pPr>
        <w:pStyle w:val="texto"/>
        <w:spacing w:after="170" w:line="283" w:lineRule="atLeast"/>
        <w:rPr>
          <w:b/>
          <w:sz w:val="24"/>
          <w:szCs w:val="22"/>
        </w:rPr>
      </w:pPr>
      <w:proofErr w:type="gramStart"/>
      <w:r>
        <w:rPr>
          <w:b/>
          <w:sz w:val="24"/>
          <w:szCs w:val="22"/>
        </w:rPr>
        <w:t>2 – Alinhamento</w:t>
      </w:r>
      <w:proofErr w:type="gramEnd"/>
      <w:r>
        <w:rPr>
          <w:b/>
          <w:sz w:val="24"/>
          <w:szCs w:val="22"/>
        </w:rPr>
        <w:t xml:space="preserve"> Estratégico</w:t>
      </w:r>
    </w:p>
    <w:tbl>
      <w:tblPr>
        <w:tblW w:w="9149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3336"/>
        <w:gridCol w:w="567"/>
        <w:gridCol w:w="4752"/>
      </w:tblGrid>
      <w:tr w:rsidR="00907B79" w:rsidTr="00FF1F7E">
        <w:trPr>
          <w:trHeight w:val="284"/>
        </w:trPr>
        <w:tc>
          <w:tcPr>
            <w:tcW w:w="4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B79" w:rsidRDefault="00DF5B9F">
            <w:pPr>
              <w:pStyle w:val="Standard"/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Id</w:t>
            </w:r>
          </w:p>
        </w:tc>
        <w:tc>
          <w:tcPr>
            <w:tcW w:w="33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B79" w:rsidRDefault="00DF5B9F">
            <w:pPr>
              <w:pStyle w:val="Standard"/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OBJETIVO ESTRATÉGICO DO REQUISITANTE</w:t>
            </w:r>
          </w:p>
        </w:tc>
        <w:tc>
          <w:tcPr>
            <w:tcW w:w="56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B79" w:rsidRDefault="00DF5B9F">
            <w:pPr>
              <w:pStyle w:val="Standard"/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Id</w:t>
            </w:r>
          </w:p>
        </w:tc>
        <w:tc>
          <w:tcPr>
            <w:tcW w:w="47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B79" w:rsidRDefault="00DF5B9F">
            <w:pPr>
              <w:pStyle w:val="Standard"/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NECESSIDADES ELENCADAS NO PDTI</w:t>
            </w:r>
          </w:p>
        </w:tc>
      </w:tr>
      <w:tr w:rsidR="001741B6" w:rsidTr="00FF1F7E">
        <w:trPr>
          <w:trHeight w:val="284"/>
        </w:trPr>
        <w:tc>
          <w:tcPr>
            <w:tcW w:w="494" w:type="dxa"/>
            <w:tcBorders>
              <w:left w:val="single" w:sz="4" w:space="0" w:color="333333"/>
              <w:bottom w:val="single" w:sz="4" w:space="0" w:color="333333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41B6" w:rsidRDefault="001741B6">
            <w:pPr>
              <w:pStyle w:val="Standard"/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proofErr w:type="gramStart"/>
            <w:r>
              <w:rPr>
                <w:b/>
                <w:bCs/>
                <w:spacing w:val="30"/>
                <w:sz w:val="20"/>
                <w:szCs w:val="22"/>
              </w:rPr>
              <w:t>1</w:t>
            </w:r>
            <w:proofErr w:type="gramEnd"/>
          </w:p>
        </w:tc>
        <w:tc>
          <w:tcPr>
            <w:tcW w:w="3336" w:type="dxa"/>
            <w:tcBorders>
              <w:left w:val="single" w:sz="4" w:space="0" w:color="333333"/>
              <w:bottom w:val="single" w:sz="4" w:space="0" w:color="333333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41B6" w:rsidRDefault="001741B6">
            <w:pPr>
              <w:pStyle w:val="Standard"/>
              <w:snapToGrid w:val="0"/>
              <w:rPr>
                <w:b/>
                <w:bCs/>
                <w:spacing w:val="30"/>
                <w:sz w:val="20"/>
                <w:szCs w:val="22"/>
              </w:rPr>
            </w:pPr>
            <w:r w:rsidRPr="001741B6">
              <w:rPr>
                <w:spacing w:val="30"/>
                <w:sz w:val="20"/>
                <w:szCs w:val="20"/>
              </w:rPr>
              <w:t>Prover o uso eficiente dos recursos de TI</w:t>
            </w:r>
          </w:p>
        </w:tc>
        <w:tc>
          <w:tcPr>
            <w:tcW w:w="567" w:type="dxa"/>
            <w:tcBorders>
              <w:left w:val="single" w:sz="4" w:space="0" w:color="333333"/>
              <w:bottom w:val="single" w:sz="4" w:space="0" w:color="333333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41B6" w:rsidRDefault="001741B6">
            <w:pPr>
              <w:pStyle w:val="Standard"/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proofErr w:type="gramStart"/>
            <w:r>
              <w:rPr>
                <w:b/>
                <w:bCs/>
                <w:spacing w:val="30"/>
                <w:sz w:val="20"/>
                <w:szCs w:val="22"/>
              </w:rPr>
              <w:t>1</w:t>
            </w:r>
            <w:proofErr w:type="gramEnd"/>
          </w:p>
        </w:tc>
        <w:tc>
          <w:tcPr>
            <w:tcW w:w="4752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41B6" w:rsidRPr="0013575F" w:rsidRDefault="001741B6" w:rsidP="001F0D0E">
            <w:pPr>
              <w:pStyle w:val="Standard"/>
              <w:snapToGrid w:val="0"/>
              <w:rPr>
                <w:rFonts w:ascii="Arial" w:hAnsi="Arial" w:cs="Arial"/>
              </w:rPr>
            </w:pPr>
            <w:r w:rsidRPr="001741B6">
              <w:rPr>
                <w:spacing w:val="30"/>
                <w:sz w:val="20"/>
                <w:szCs w:val="20"/>
              </w:rPr>
              <w:t>Ne</w:t>
            </w:r>
            <w:r w:rsidR="001F0D0E">
              <w:rPr>
                <w:spacing w:val="30"/>
                <w:sz w:val="20"/>
                <w:szCs w:val="20"/>
              </w:rPr>
              <w:t>cessidades de Infraestrutura do Campus Lábrea</w:t>
            </w:r>
            <w:r w:rsidRPr="001741B6">
              <w:rPr>
                <w:spacing w:val="30"/>
                <w:sz w:val="20"/>
                <w:szCs w:val="20"/>
              </w:rPr>
              <w:t>.</w:t>
            </w:r>
          </w:p>
        </w:tc>
      </w:tr>
      <w:tr w:rsidR="001741B6" w:rsidTr="00FF1F7E">
        <w:trPr>
          <w:trHeight w:val="284"/>
        </w:trPr>
        <w:tc>
          <w:tcPr>
            <w:tcW w:w="494" w:type="dxa"/>
            <w:vMerge w:val="restart"/>
            <w:tcBorders>
              <w:left w:val="single" w:sz="4" w:space="0" w:color="333333"/>
              <w:bottom w:val="single" w:sz="4" w:space="0" w:color="333333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41B6" w:rsidRDefault="001741B6">
            <w:pPr>
              <w:pStyle w:val="Standard"/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proofErr w:type="gramStart"/>
            <w:r>
              <w:rPr>
                <w:b/>
                <w:bCs/>
                <w:spacing w:val="30"/>
                <w:sz w:val="20"/>
                <w:szCs w:val="22"/>
              </w:rPr>
              <w:t>2</w:t>
            </w:r>
            <w:proofErr w:type="gramEnd"/>
          </w:p>
        </w:tc>
        <w:tc>
          <w:tcPr>
            <w:tcW w:w="3336" w:type="dxa"/>
            <w:vMerge w:val="restart"/>
            <w:tcBorders>
              <w:left w:val="single" w:sz="4" w:space="0" w:color="333333"/>
              <w:bottom w:val="single" w:sz="4" w:space="0" w:color="333333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41B6" w:rsidRPr="00863A52" w:rsidRDefault="00863A52">
            <w:pPr>
              <w:pStyle w:val="Standard"/>
              <w:snapToGrid w:val="0"/>
              <w:rPr>
                <w:spacing w:val="30"/>
                <w:sz w:val="20"/>
                <w:szCs w:val="20"/>
              </w:rPr>
            </w:pPr>
            <w:r w:rsidRPr="00863A52">
              <w:rPr>
                <w:spacing w:val="30"/>
                <w:sz w:val="20"/>
                <w:szCs w:val="20"/>
              </w:rPr>
              <w:t>Continuidade do Negócio de TI</w:t>
            </w:r>
          </w:p>
        </w:tc>
        <w:tc>
          <w:tcPr>
            <w:tcW w:w="567" w:type="dxa"/>
            <w:tcBorders>
              <w:left w:val="single" w:sz="4" w:space="0" w:color="333333"/>
              <w:bottom w:val="single" w:sz="4" w:space="0" w:color="333333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41B6" w:rsidRPr="00863A52" w:rsidRDefault="001741B6">
            <w:pPr>
              <w:pStyle w:val="Standard"/>
              <w:snapToGrid w:val="0"/>
              <w:jc w:val="center"/>
              <w:rPr>
                <w:spacing w:val="30"/>
                <w:sz w:val="20"/>
                <w:szCs w:val="20"/>
              </w:rPr>
            </w:pPr>
            <w:proofErr w:type="gramStart"/>
            <w:r w:rsidRPr="00863A52">
              <w:rPr>
                <w:spacing w:val="3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752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41B6" w:rsidRPr="00863A52" w:rsidRDefault="00863A52">
            <w:pPr>
              <w:pStyle w:val="Standard"/>
              <w:snapToGrid w:val="0"/>
              <w:rPr>
                <w:spacing w:val="30"/>
                <w:sz w:val="20"/>
                <w:szCs w:val="20"/>
              </w:rPr>
            </w:pPr>
            <w:r w:rsidRPr="00863A52">
              <w:rPr>
                <w:spacing w:val="30"/>
                <w:sz w:val="20"/>
                <w:szCs w:val="20"/>
              </w:rPr>
              <w:t xml:space="preserve">Continuação da instalação dos Softwares </w:t>
            </w:r>
            <w:proofErr w:type="spellStart"/>
            <w:r w:rsidRPr="00863A52">
              <w:rPr>
                <w:spacing w:val="30"/>
                <w:sz w:val="20"/>
                <w:szCs w:val="20"/>
              </w:rPr>
              <w:t>Anti-Vírus</w:t>
            </w:r>
            <w:proofErr w:type="spellEnd"/>
          </w:p>
        </w:tc>
      </w:tr>
      <w:tr w:rsidR="001741B6" w:rsidTr="00FF1F7E">
        <w:trPr>
          <w:trHeight w:val="284"/>
        </w:trPr>
        <w:tc>
          <w:tcPr>
            <w:tcW w:w="494" w:type="dxa"/>
            <w:vMerge/>
            <w:tcBorders>
              <w:left w:val="single" w:sz="4" w:space="0" w:color="333333"/>
              <w:bottom w:val="single" w:sz="4" w:space="0" w:color="333333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41B6" w:rsidRDefault="001741B6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3336" w:type="dxa"/>
            <w:vMerge/>
            <w:tcBorders>
              <w:left w:val="single" w:sz="4" w:space="0" w:color="333333"/>
              <w:bottom w:val="single" w:sz="4" w:space="0" w:color="333333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41B6" w:rsidRPr="00863A52" w:rsidRDefault="001741B6" w:rsidP="00863A52">
            <w:pPr>
              <w:pStyle w:val="Standard"/>
              <w:snapToGrid w:val="0"/>
              <w:rPr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333333"/>
              <w:bottom w:val="single" w:sz="4" w:space="0" w:color="333333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41B6" w:rsidRPr="00863A52" w:rsidRDefault="001741B6" w:rsidP="00863A52">
            <w:pPr>
              <w:pStyle w:val="Standard"/>
              <w:snapToGrid w:val="0"/>
              <w:rPr>
                <w:spacing w:val="30"/>
                <w:sz w:val="20"/>
                <w:szCs w:val="20"/>
              </w:rPr>
            </w:pPr>
            <w:proofErr w:type="gramStart"/>
            <w:r w:rsidRPr="00863A52">
              <w:rPr>
                <w:spacing w:val="3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752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41B6" w:rsidRPr="00863A52" w:rsidRDefault="00863A52" w:rsidP="00863A52">
            <w:pPr>
              <w:pStyle w:val="Standard"/>
              <w:snapToGrid w:val="0"/>
              <w:rPr>
                <w:spacing w:val="30"/>
                <w:sz w:val="20"/>
                <w:szCs w:val="20"/>
              </w:rPr>
            </w:pPr>
            <w:r w:rsidRPr="00863A52">
              <w:rPr>
                <w:spacing w:val="30"/>
                <w:sz w:val="20"/>
                <w:szCs w:val="20"/>
              </w:rPr>
              <w:t>Evitar o reinício das atividades já realizadas.</w:t>
            </w:r>
          </w:p>
        </w:tc>
      </w:tr>
      <w:tr w:rsidR="001741B6" w:rsidTr="00863A52">
        <w:trPr>
          <w:trHeight w:val="284"/>
        </w:trPr>
        <w:tc>
          <w:tcPr>
            <w:tcW w:w="494" w:type="dxa"/>
            <w:vMerge/>
            <w:tcBorders>
              <w:left w:val="single" w:sz="4" w:space="0" w:color="333333"/>
              <w:bottom w:val="single" w:sz="4" w:space="0" w:color="333333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41B6" w:rsidRDefault="001741B6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3336" w:type="dxa"/>
            <w:vMerge/>
            <w:tcBorders>
              <w:left w:val="single" w:sz="4" w:space="0" w:color="333333"/>
              <w:bottom w:val="single" w:sz="4" w:space="0" w:color="333333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41B6" w:rsidRPr="00863A52" w:rsidRDefault="001741B6" w:rsidP="00863A52">
            <w:pPr>
              <w:pStyle w:val="Standard"/>
              <w:snapToGrid w:val="0"/>
              <w:rPr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333333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41B6" w:rsidRPr="00863A52" w:rsidRDefault="001741B6" w:rsidP="00863A52">
            <w:pPr>
              <w:pStyle w:val="Standard"/>
              <w:snapToGrid w:val="0"/>
              <w:rPr>
                <w:spacing w:val="30"/>
                <w:sz w:val="20"/>
                <w:szCs w:val="20"/>
              </w:rPr>
            </w:pPr>
            <w:proofErr w:type="gramStart"/>
            <w:r w:rsidRPr="00863A52">
              <w:rPr>
                <w:spacing w:val="3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752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41B6" w:rsidRPr="00863A52" w:rsidRDefault="00863A52" w:rsidP="00863A52">
            <w:pPr>
              <w:pStyle w:val="Standard"/>
              <w:snapToGrid w:val="0"/>
              <w:rPr>
                <w:spacing w:val="30"/>
                <w:sz w:val="20"/>
                <w:szCs w:val="20"/>
              </w:rPr>
            </w:pPr>
            <w:r w:rsidRPr="00863A52">
              <w:rPr>
                <w:spacing w:val="30"/>
                <w:sz w:val="20"/>
                <w:szCs w:val="20"/>
              </w:rPr>
              <w:t>Prover mais segurança as atividades administrativas</w:t>
            </w:r>
          </w:p>
        </w:tc>
      </w:tr>
      <w:tr w:rsidR="00863A52" w:rsidTr="00863A52">
        <w:trPr>
          <w:trHeight w:val="284"/>
        </w:trPr>
        <w:tc>
          <w:tcPr>
            <w:tcW w:w="494" w:type="dxa"/>
            <w:tcBorders>
              <w:left w:val="single" w:sz="4" w:space="0" w:color="333333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3A52" w:rsidRDefault="00863A52" w:rsidP="00863A52">
            <w:pPr>
              <w:pStyle w:val="Standard"/>
              <w:snapToGrid w:val="0"/>
              <w:jc w:val="center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proofErr w:type="gramStart"/>
            <w:r w:rsidRPr="00863A52">
              <w:rPr>
                <w:b/>
                <w:bCs/>
                <w:spacing w:val="30"/>
                <w:sz w:val="20"/>
                <w:szCs w:val="22"/>
              </w:rPr>
              <w:t>3</w:t>
            </w:r>
            <w:proofErr w:type="gramEnd"/>
          </w:p>
        </w:tc>
        <w:tc>
          <w:tcPr>
            <w:tcW w:w="3336" w:type="dxa"/>
            <w:tcBorders>
              <w:left w:val="single" w:sz="4" w:space="0" w:color="333333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3A52" w:rsidRDefault="00863A52" w:rsidP="00AA5E2F">
            <w:pPr>
              <w:pStyle w:val="Standard"/>
              <w:snapToGrid w:val="0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 w:rsidRPr="00863A52">
              <w:rPr>
                <w:spacing w:val="30"/>
                <w:sz w:val="20"/>
                <w:szCs w:val="20"/>
              </w:rPr>
              <w:t>Melhorar as aulas nos Laboratórios</w:t>
            </w:r>
            <w:r>
              <w:rPr>
                <w:spacing w:val="30"/>
                <w:sz w:val="20"/>
                <w:szCs w:val="20"/>
              </w:rPr>
              <w:t xml:space="preserve"> de Informática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3A52" w:rsidRPr="00863A52" w:rsidRDefault="00863A52" w:rsidP="006654FB">
            <w:pPr>
              <w:pStyle w:val="Standard"/>
              <w:snapToGrid w:val="0"/>
              <w:rPr>
                <w:spacing w:val="30"/>
                <w:sz w:val="20"/>
                <w:szCs w:val="20"/>
              </w:rPr>
            </w:pPr>
            <w:proofErr w:type="gramStart"/>
            <w:r>
              <w:rPr>
                <w:spacing w:val="3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3A52" w:rsidRPr="00863A52" w:rsidRDefault="00863A52" w:rsidP="006654FB">
            <w:pPr>
              <w:pStyle w:val="Standard"/>
              <w:snapToGrid w:val="0"/>
              <w:rPr>
                <w:spacing w:val="30"/>
                <w:sz w:val="20"/>
                <w:szCs w:val="20"/>
              </w:rPr>
            </w:pPr>
            <w:r>
              <w:rPr>
                <w:spacing w:val="30"/>
                <w:sz w:val="20"/>
                <w:szCs w:val="20"/>
              </w:rPr>
              <w:t>Prover segurança nas aulas práticas pa</w:t>
            </w:r>
            <w:r w:rsidR="00AA5E2F">
              <w:rPr>
                <w:spacing w:val="30"/>
                <w:sz w:val="20"/>
                <w:szCs w:val="20"/>
              </w:rPr>
              <w:t>r</w:t>
            </w:r>
            <w:r>
              <w:rPr>
                <w:spacing w:val="30"/>
                <w:sz w:val="20"/>
                <w:szCs w:val="20"/>
              </w:rPr>
              <w:t>a o</w:t>
            </w:r>
            <w:r w:rsidR="00C401C5">
              <w:rPr>
                <w:spacing w:val="30"/>
                <w:sz w:val="20"/>
                <w:szCs w:val="20"/>
              </w:rPr>
              <w:t>s</w:t>
            </w:r>
            <w:bookmarkStart w:id="0" w:name="_GoBack"/>
            <w:bookmarkEnd w:id="0"/>
            <w:r>
              <w:rPr>
                <w:spacing w:val="30"/>
                <w:sz w:val="20"/>
                <w:szCs w:val="20"/>
              </w:rPr>
              <w:t xml:space="preserve"> servidores e alunos</w:t>
            </w:r>
          </w:p>
        </w:tc>
      </w:tr>
      <w:tr w:rsidR="00863A52" w:rsidTr="00863A52">
        <w:trPr>
          <w:trHeight w:val="284"/>
        </w:trPr>
        <w:tc>
          <w:tcPr>
            <w:tcW w:w="494" w:type="dxa"/>
            <w:tcBorders>
              <w:left w:val="single" w:sz="4" w:space="0" w:color="333333"/>
              <w:bottom w:val="single" w:sz="4" w:space="0" w:color="333333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3A52" w:rsidRPr="00863A52" w:rsidRDefault="00863A52" w:rsidP="00863A52">
            <w:pPr>
              <w:pStyle w:val="Standard"/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</w:p>
        </w:tc>
        <w:tc>
          <w:tcPr>
            <w:tcW w:w="3336" w:type="dxa"/>
            <w:tcBorders>
              <w:left w:val="single" w:sz="4" w:space="0" w:color="333333"/>
              <w:bottom w:val="single" w:sz="4" w:space="0" w:color="333333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3A52" w:rsidRPr="00863A52" w:rsidRDefault="00863A52" w:rsidP="00863A52">
            <w:pPr>
              <w:pStyle w:val="Standard"/>
              <w:snapToGrid w:val="0"/>
              <w:rPr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3A52" w:rsidRPr="00863A52" w:rsidRDefault="00863A52" w:rsidP="006654FB">
            <w:pPr>
              <w:pStyle w:val="Standard"/>
              <w:snapToGrid w:val="0"/>
              <w:rPr>
                <w:spacing w:val="30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3A52" w:rsidRPr="00863A52" w:rsidRDefault="00863A52" w:rsidP="006654FB">
            <w:pPr>
              <w:pStyle w:val="Standard"/>
              <w:snapToGrid w:val="0"/>
              <w:rPr>
                <w:spacing w:val="30"/>
                <w:sz w:val="20"/>
                <w:szCs w:val="20"/>
              </w:rPr>
            </w:pPr>
          </w:p>
        </w:tc>
      </w:tr>
    </w:tbl>
    <w:p w:rsidR="00907B79" w:rsidRDefault="00907B79">
      <w:pPr>
        <w:pStyle w:val="Textbody"/>
        <w:spacing w:after="0"/>
      </w:pPr>
    </w:p>
    <w:p w:rsidR="00907B79" w:rsidRDefault="00DF5B9F">
      <w:pPr>
        <w:pStyle w:val="texto"/>
        <w:spacing w:after="170" w:line="283" w:lineRule="atLeast"/>
        <w:rPr>
          <w:b/>
          <w:sz w:val="24"/>
          <w:szCs w:val="22"/>
        </w:rPr>
      </w:pPr>
      <w:proofErr w:type="gramStart"/>
      <w:r>
        <w:rPr>
          <w:b/>
          <w:sz w:val="24"/>
          <w:szCs w:val="22"/>
        </w:rPr>
        <w:t>3 – Motivação</w:t>
      </w:r>
      <w:proofErr w:type="gramEnd"/>
      <w:r>
        <w:rPr>
          <w:b/>
          <w:sz w:val="24"/>
          <w:szCs w:val="22"/>
        </w:rPr>
        <w:t xml:space="preserve"> / Justificativa</w:t>
      </w:r>
    </w:p>
    <w:p w:rsidR="00501EBB" w:rsidRPr="00501EBB" w:rsidRDefault="00501EBB" w:rsidP="00501EBB">
      <w:pPr>
        <w:pStyle w:val="Standard"/>
        <w:snapToGrid w:val="0"/>
        <w:jc w:val="both"/>
        <w:rPr>
          <w:spacing w:val="30"/>
          <w:sz w:val="20"/>
          <w:szCs w:val="20"/>
        </w:rPr>
      </w:pPr>
      <w:r w:rsidRPr="00501EBB">
        <w:rPr>
          <w:spacing w:val="30"/>
          <w:sz w:val="20"/>
          <w:szCs w:val="20"/>
        </w:rPr>
        <w:t>Levando em consideração que o IFAM</w:t>
      </w:r>
      <w:r w:rsidR="001F0D0E">
        <w:rPr>
          <w:spacing w:val="30"/>
          <w:sz w:val="20"/>
          <w:szCs w:val="20"/>
        </w:rPr>
        <w:t>/CAMPUS LÁBREA</w:t>
      </w:r>
      <w:r w:rsidRPr="00501EBB">
        <w:rPr>
          <w:spacing w:val="30"/>
          <w:sz w:val="20"/>
          <w:szCs w:val="20"/>
        </w:rPr>
        <w:t xml:space="preserve"> já possui o software Kaspersky adquirido através da última aquisição de software do tipo antivírus, o presente termo se justifica em virtude da necessidade de dar continuidade nas atividades a fim de evitar novos gastos com treinamento para instalação e todo o processo de configuração, caso um novo software de antivírus fosse adquirido. O antivírus Kaspersky foi obtido através do PREGÃO ELETRÔNICO (SRP) Nº. 18/2013. Nº. Processo: 23443.001815/2013-25, iniciado em 11/02/2014. Além disso, há necessidade de uniformizar as aquisições a serem feitas no ano de 2015</w:t>
      </w:r>
      <w:r w:rsidR="00AA5E2F">
        <w:rPr>
          <w:spacing w:val="30"/>
          <w:sz w:val="20"/>
          <w:szCs w:val="20"/>
        </w:rPr>
        <w:t xml:space="preserve"> e 2016</w:t>
      </w:r>
      <w:r w:rsidRPr="00501EBB">
        <w:rPr>
          <w:spacing w:val="30"/>
          <w:sz w:val="20"/>
          <w:szCs w:val="20"/>
        </w:rPr>
        <w:t>, de acordo com o Plano Diretor de Tecnologia da Informação do IFAM PDTI</w:t>
      </w:r>
      <w:r w:rsidR="00AA5E2F">
        <w:rPr>
          <w:spacing w:val="30"/>
          <w:sz w:val="20"/>
          <w:szCs w:val="20"/>
        </w:rPr>
        <w:t xml:space="preserve"> </w:t>
      </w:r>
      <w:r w:rsidR="00AA5E2F">
        <w:rPr>
          <w:spacing w:val="30"/>
          <w:sz w:val="20"/>
          <w:szCs w:val="20"/>
        </w:rPr>
        <w:lastRenderedPageBreak/>
        <w:t>que será atualizado</w:t>
      </w:r>
      <w:r w:rsidRPr="00501EBB">
        <w:rPr>
          <w:spacing w:val="30"/>
          <w:sz w:val="20"/>
          <w:szCs w:val="20"/>
        </w:rPr>
        <w:t>, elaborado através do l</w:t>
      </w:r>
      <w:r w:rsidR="001F0D0E">
        <w:rPr>
          <w:spacing w:val="30"/>
          <w:sz w:val="20"/>
          <w:szCs w:val="20"/>
        </w:rPr>
        <w:t xml:space="preserve">evantamento das necessidades do campus Lábrea </w:t>
      </w:r>
      <w:r w:rsidRPr="00501EBB">
        <w:rPr>
          <w:spacing w:val="30"/>
          <w:sz w:val="20"/>
          <w:szCs w:val="20"/>
        </w:rPr>
        <w:t>do IFAM.</w:t>
      </w:r>
    </w:p>
    <w:p w:rsidR="00907B79" w:rsidRPr="00501EBB" w:rsidRDefault="00907B79" w:rsidP="00501EBB">
      <w:pPr>
        <w:pStyle w:val="Standard"/>
        <w:snapToGrid w:val="0"/>
        <w:rPr>
          <w:spacing w:val="30"/>
          <w:sz w:val="20"/>
          <w:szCs w:val="20"/>
        </w:rPr>
      </w:pPr>
    </w:p>
    <w:p w:rsidR="00907B79" w:rsidRDefault="00907B79">
      <w:pPr>
        <w:pStyle w:val="Textbody"/>
        <w:spacing w:after="0"/>
      </w:pPr>
    </w:p>
    <w:p w:rsidR="00907B79" w:rsidRDefault="00DF5B9F">
      <w:pPr>
        <w:pStyle w:val="texto"/>
        <w:spacing w:after="170" w:line="283" w:lineRule="atLeast"/>
        <w:rPr>
          <w:b/>
          <w:sz w:val="24"/>
          <w:szCs w:val="22"/>
        </w:rPr>
      </w:pPr>
      <w:r>
        <w:rPr>
          <w:b/>
          <w:sz w:val="24"/>
          <w:szCs w:val="22"/>
        </w:rPr>
        <w:t>4 – Resultados a Serem Alcançadas com a contratação</w:t>
      </w:r>
    </w:p>
    <w:p w:rsidR="00501EBB" w:rsidRDefault="00DF5B9F" w:rsidP="00501EBB">
      <w:pPr>
        <w:pStyle w:val="texto"/>
        <w:spacing w:after="170" w:line="283" w:lineRule="atLeast"/>
        <w:rPr>
          <w:rFonts w:eastAsia="SimSun" w:cs="Tahoma"/>
          <w:spacing w:val="30"/>
          <w:lang w:bidi="hi-IN"/>
        </w:rPr>
      </w:pPr>
      <w:r>
        <w:rPr>
          <w:b/>
          <w:sz w:val="24"/>
          <w:szCs w:val="22"/>
        </w:rPr>
        <w:tab/>
      </w:r>
      <w:r w:rsidRPr="00501EBB">
        <w:rPr>
          <w:rFonts w:eastAsia="SimSun" w:cs="Tahoma"/>
          <w:spacing w:val="30"/>
          <w:lang w:bidi="hi-IN"/>
        </w:rPr>
        <w:t>4.1 –</w:t>
      </w:r>
      <w:r w:rsidR="00501EBB" w:rsidRPr="00501EBB">
        <w:rPr>
          <w:rFonts w:eastAsia="SimSun" w:cs="Tahoma"/>
          <w:spacing w:val="30"/>
          <w:lang w:bidi="hi-IN"/>
        </w:rPr>
        <w:t xml:space="preserve"> Manter o sistema de segurança do parque computacional </w:t>
      </w:r>
      <w:r w:rsidR="001F0D0E">
        <w:rPr>
          <w:rFonts w:eastAsia="SimSun" w:cs="Tahoma"/>
          <w:spacing w:val="30"/>
          <w:lang w:bidi="hi-IN"/>
        </w:rPr>
        <w:t>do Campus Lábrea</w:t>
      </w:r>
      <w:r w:rsidR="00501EBB" w:rsidRPr="00501EBB">
        <w:rPr>
          <w:rFonts w:eastAsia="SimSun" w:cs="Tahoma"/>
          <w:spacing w:val="30"/>
          <w:lang w:bidi="hi-IN"/>
        </w:rPr>
        <w:t xml:space="preserve"> do IFAM</w:t>
      </w:r>
    </w:p>
    <w:p w:rsidR="00501EBB" w:rsidRPr="00501EBB" w:rsidRDefault="00501EBB" w:rsidP="00501EBB">
      <w:pPr>
        <w:pStyle w:val="texto"/>
        <w:spacing w:after="170" w:line="283" w:lineRule="atLeast"/>
        <w:rPr>
          <w:spacing w:val="30"/>
        </w:rPr>
      </w:pPr>
      <w:r>
        <w:rPr>
          <w:rFonts w:eastAsia="SimSun" w:cs="Tahoma"/>
          <w:spacing w:val="30"/>
          <w:lang w:bidi="hi-IN"/>
        </w:rPr>
        <w:tab/>
      </w:r>
      <w:r w:rsidR="00DF5B9F" w:rsidRPr="00501EBB">
        <w:rPr>
          <w:spacing w:val="30"/>
        </w:rPr>
        <w:t>4.2 –</w:t>
      </w:r>
      <w:r w:rsidRPr="00501EBB">
        <w:rPr>
          <w:spacing w:val="30"/>
        </w:rPr>
        <w:t xml:space="preserve"> Evitar novos gastos com o processo de configuração inicial caso fosse adquirido um novo software.</w:t>
      </w:r>
    </w:p>
    <w:p w:rsidR="00907B79" w:rsidRDefault="00DF5B9F">
      <w:pPr>
        <w:pStyle w:val="texto"/>
        <w:spacing w:after="170" w:line="283" w:lineRule="atLeast"/>
        <w:rPr>
          <w:rFonts w:eastAsia="SimSun" w:cs="Tahoma"/>
          <w:spacing w:val="30"/>
          <w:lang w:bidi="hi-IN"/>
        </w:rPr>
      </w:pPr>
      <w:r w:rsidRPr="00501EBB">
        <w:rPr>
          <w:rFonts w:eastAsia="SimSun" w:cs="Tahoma"/>
          <w:spacing w:val="30"/>
          <w:lang w:bidi="hi-IN"/>
        </w:rPr>
        <w:tab/>
        <w:t>4.3 –</w:t>
      </w:r>
      <w:r w:rsidR="00501EBB" w:rsidRPr="00501EBB">
        <w:rPr>
          <w:rFonts w:eastAsia="SimSun" w:cs="Tahoma"/>
          <w:spacing w:val="30"/>
          <w:lang w:bidi="hi-IN"/>
        </w:rPr>
        <w:t xml:space="preserve"> Manter as atividades administrativas desenvolvidas n</w:t>
      </w:r>
      <w:r w:rsidR="000E681B">
        <w:rPr>
          <w:rFonts w:eastAsia="SimSun" w:cs="Tahoma"/>
          <w:spacing w:val="30"/>
          <w:lang w:bidi="hi-IN"/>
        </w:rPr>
        <w:t>o</w:t>
      </w:r>
      <w:r w:rsidR="00501EBB" w:rsidRPr="00501EBB">
        <w:rPr>
          <w:rFonts w:eastAsia="SimSun" w:cs="Tahoma"/>
          <w:spacing w:val="30"/>
          <w:lang w:bidi="hi-IN"/>
        </w:rPr>
        <w:t xml:space="preserve"> </w:t>
      </w:r>
      <w:r w:rsidR="001F0D0E">
        <w:rPr>
          <w:rFonts w:eastAsia="SimSun" w:cs="Tahoma"/>
          <w:spacing w:val="30"/>
          <w:lang w:bidi="hi-IN"/>
        </w:rPr>
        <w:t>Campus Lábrea</w:t>
      </w:r>
      <w:r w:rsidR="00501EBB" w:rsidRPr="00501EBB">
        <w:rPr>
          <w:rFonts w:eastAsia="SimSun" w:cs="Tahoma"/>
          <w:spacing w:val="30"/>
          <w:lang w:bidi="hi-IN"/>
        </w:rPr>
        <w:t xml:space="preserve"> do IFAM</w:t>
      </w:r>
    </w:p>
    <w:p w:rsidR="003334C8" w:rsidRPr="00501EBB" w:rsidRDefault="003334C8">
      <w:pPr>
        <w:pStyle w:val="texto"/>
        <w:spacing w:after="170" w:line="283" w:lineRule="atLeast"/>
        <w:rPr>
          <w:rFonts w:eastAsia="SimSun" w:cs="Tahoma"/>
          <w:spacing w:val="30"/>
          <w:lang w:bidi="hi-IN"/>
        </w:rPr>
      </w:pPr>
      <w:r>
        <w:rPr>
          <w:rFonts w:eastAsia="SimSun" w:cs="Tahoma"/>
          <w:spacing w:val="30"/>
          <w:lang w:bidi="hi-IN"/>
        </w:rPr>
        <w:tab/>
        <w:t>4.4</w:t>
      </w:r>
      <w:r w:rsidRPr="00501EBB">
        <w:rPr>
          <w:rFonts w:eastAsia="SimSun" w:cs="Tahoma"/>
          <w:spacing w:val="30"/>
          <w:lang w:bidi="hi-IN"/>
        </w:rPr>
        <w:t xml:space="preserve"> – Manter </w:t>
      </w:r>
      <w:r>
        <w:rPr>
          <w:rFonts w:eastAsia="SimSun" w:cs="Tahoma"/>
          <w:spacing w:val="30"/>
          <w:lang w:bidi="hi-IN"/>
        </w:rPr>
        <w:t>a segurança das informações de atividades administrativas;</w:t>
      </w:r>
    </w:p>
    <w:p w:rsidR="00907B79" w:rsidRPr="00501EBB" w:rsidRDefault="00907B79">
      <w:pPr>
        <w:pStyle w:val="texto"/>
        <w:spacing w:after="170" w:line="283" w:lineRule="atLeast"/>
        <w:rPr>
          <w:rFonts w:eastAsia="SimSun" w:cs="Tahoma"/>
          <w:spacing w:val="30"/>
          <w:lang w:bidi="hi-IN"/>
        </w:rPr>
      </w:pPr>
    </w:p>
    <w:p w:rsidR="00907B79" w:rsidRDefault="00DF5B9F">
      <w:pPr>
        <w:pStyle w:val="Standard"/>
        <w:spacing w:before="120" w:after="170" w:line="360" w:lineRule="auto"/>
        <w:jc w:val="both"/>
      </w:pPr>
      <w:r>
        <w:tab/>
        <w:t xml:space="preserve">Em conformidade com o art. 11°, inciso </w:t>
      </w:r>
      <w:r w:rsidR="00501EBB">
        <w:t>IV da Instrução Normativa n° 4</w:t>
      </w:r>
      <w:r>
        <w:t xml:space="preserve"> de </w:t>
      </w:r>
      <w:r w:rsidR="00501EBB">
        <w:t>11</w:t>
      </w:r>
      <w:r>
        <w:t xml:space="preserve"> de </w:t>
      </w:r>
      <w:r w:rsidR="00501EBB">
        <w:t>setembro</w:t>
      </w:r>
      <w:r>
        <w:t xml:space="preserve"> de 2014, emitida pela Secretaria de Logística e Tecnologia da Informação do Ministério do Planejamento, O</w:t>
      </w:r>
      <w:r w:rsidR="00C71CCE">
        <w:t>rçamento e Gestão, encaminha-se</w:t>
      </w:r>
      <w:r>
        <w:t xml:space="preserve"> a </w:t>
      </w:r>
      <w:r w:rsidR="00501EBB">
        <w:t>PROAD</w:t>
      </w:r>
      <w:r>
        <w:rPr>
          <w:color w:val="000000"/>
        </w:rPr>
        <w:t xml:space="preserve"> para providências:</w:t>
      </w:r>
    </w:p>
    <w:tbl>
      <w:tblPr>
        <w:tblW w:w="9023" w:type="dxa"/>
        <w:tblInd w:w="1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3"/>
      </w:tblGrid>
      <w:tr w:rsidR="00907B79" w:rsidTr="00B01F0E">
        <w:trPr>
          <w:trHeight w:val="308"/>
        </w:trPr>
        <w:tc>
          <w:tcPr>
            <w:tcW w:w="902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DF5B9F">
            <w:pPr>
              <w:pStyle w:val="Standard"/>
              <w:snapToGrid w:val="0"/>
              <w:jc w:val="center"/>
              <w:rPr>
                <w:b/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AUTORIDADE COMPETENTE DA ÁREA REQUISITANTE DA SOLUÇÃO</w:t>
            </w:r>
          </w:p>
          <w:p w:rsidR="00907B79" w:rsidRDefault="00907B79">
            <w:pPr>
              <w:pStyle w:val="Standard"/>
              <w:snapToGrid w:val="0"/>
              <w:rPr>
                <w:b/>
                <w:spacing w:val="30"/>
                <w:sz w:val="20"/>
                <w:szCs w:val="20"/>
              </w:rPr>
            </w:pPr>
          </w:p>
          <w:p w:rsidR="00907B79" w:rsidRDefault="00907B7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07B79" w:rsidRDefault="00DF5B9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</w:t>
            </w:r>
            <w:r w:rsidR="00875970">
              <w:rPr>
                <w:b/>
                <w:sz w:val="20"/>
                <w:szCs w:val="20"/>
              </w:rPr>
              <w:t>___</w:t>
            </w:r>
          </w:p>
          <w:p w:rsidR="00907B79" w:rsidRPr="00501EBB" w:rsidRDefault="001F0D0E">
            <w:pPr>
              <w:pStyle w:val="Standard"/>
              <w:snapToGrid w:val="0"/>
              <w:jc w:val="center"/>
              <w:rPr>
                <w:b/>
                <w:i/>
                <w:iCs/>
                <w:spacing w:val="30"/>
                <w:sz w:val="20"/>
                <w:szCs w:val="20"/>
              </w:rPr>
            </w:pPr>
            <w:r>
              <w:rPr>
                <w:b/>
                <w:i/>
                <w:iCs/>
                <w:spacing w:val="30"/>
                <w:sz w:val="20"/>
                <w:szCs w:val="20"/>
              </w:rPr>
              <w:t>Paulo Alberto G. Lins</w:t>
            </w:r>
          </w:p>
          <w:p w:rsidR="00907B79" w:rsidRPr="00501EBB" w:rsidRDefault="00DF5B9F">
            <w:pPr>
              <w:pStyle w:val="Standard"/>
              <w:snapToGrid w:val="0"/>
            </w:pPr>
            <w:r w:rsidRPr="00501EBB">
              <w:rPr>
                <w:b/>
                <w:spacing w:val="30"/>
                <w:sz w:val="20"/>
                <w:szCs w:val="20"/>
              </w:rPr>
              <w:t xml:space="preserve">                                       Matrícula: </w:t>
            </w:r>
            <w:r w:rsidR="001F0D0E" w:rsidRPr="001F0D0E">
              <w:rPr>
                <w:b/>
                <w:i/>
                <w:iCs/>
                <w:spacing w:val="30"/>
                <w:sz w:val="20"/>
                <w:szCs w:val="20"/>
              </w:rPr>
              <w:t>1796417</w:t>
            </w:r>
          </w:p>
          <w:p w:rsidR="00907B79" w:rsidRDefault="00907B79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907B79" w:rsidRDefault="00501EBB" w:rsidP="001F0D0E">
            <w:pPr>
              <w:pStyle w:val="Standard"/>
              <w:snapToGrid w:val="0"/>
              <w:jc w:val="center"/>
            </w:pPr>
            <w:r>
              <w:rPr>
                <w:b/>
                <w:sz w:val="20"/>
                <w:szCs w:val="20"/>
              </w:rPr>
              <w:t>Manaus</w:t>
            </w:r>
            <w:r w:rsidR="00DF5B9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F0D0E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F5B9F">
              <w:rPr>
                <w:b/>
                <w:sz w:val="20"/>
                <w:szCs w:val="20"/>
              </w:rPr>
              <w:t xml:space="preserve">de </w:t>
            </w:r>
            <w:r>
              <w:rPr>
                <w:b/>
                <w:sz w:val="20"/>
                <w:szCs w:val="20"/>
              </w:rPr>
              <w:t xml:space="preserve">Março </w:t>
            </w:r>
            <w:r w:rsidR="00DF5B9F">
              <w:rPr>
                <w:b/>
                <w:sz w:val="20"/>
                <w:szCs w:val="20"/>
              </w:rPr>
              <w:t xml:space="preserve">de </w:t>
            </w:r>
            <w:proofErr w:type="gramStart"/>
            <w:r w:rsidR="00DF5B9F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15</w:t>
            </w:r>
            <w:proofErr w:type="gramEnd"/>
          </w:p>
        </w:tc>
      </w:tr>
    </w:tbl>
    <w:p w:rsidR="00907B79" w:rsidRDefault="00907B79">
      <w:pPr>
        <w:pStyle w:val="Standard"/>
        <w:tabs>
          <w:tab w:val="left" w:pos="114"/>
          <w:tab w:val="left" w:pos="539"/>
        </w:tabs>
        <w:ind w:left="57" w:firstLine="1361"/>
        <w:jc w:val="both"/>
        <w:rPr>
          <w:szCs w:val="22"/>
        </w:rPr>
      </w:pPr>
    </w:p>
    <w:p w:rsidR="00907B79" w:rsidRDefault="00DF5B9F">
      <w:pPr>
        <w:pStyle w:val="texto"/>
        <w:spacing w:after="170" w:line="283" w:lineRule="atLeast"/>
        <w:rPr>
          <w:b/>
          <w:sz w:val="24"/>
          <w:szCs w:val="22"/>
        </w:rPr>
      </w:pPr>
      <w:proofErr w:type="gramStart"/>
      <w:r>
        <w:rPr>
          <w:b/>
          <w:sz w:val="24"/>
          <w:szCs w:val="22"/>
        </w:rPr>
        <w:t>5 – Identificação</w:t>
      </w:r>
      <w:proofErr w:type="gramEnd"/>
      <w:r>
        <w:rPr>
          <w:b/>
          <w:sz w:val="24"/>
          <w:szCs w:val="22"/>
        </w:rPr>
        <w:t xml:space="preserve"> da Área de Tecnologia da Informação</w:t>
      </w: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701"/>
        <w:gridCol w:w="1842"/>
      </w:tblGrid>
      <w:tr w:rsidR="00907B79" w:rsidTr="00B01F0E">
        <w:trPr>
          <w:trHeight w:val="284"/>
        </w:trPr>
        <w:tc>
          <w:tcPr>
            <w:tcW w:w="26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DF5B9F">
            <w:pPr>
              <w:pStyle w:val="Standard"/>
              <w:snapToGrid w:val="0"/>
              <w:spacing w:before="40" w:after="200"/>
              <w:rPr>
                <w:b/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Integrante Técnico:</w:t>
            </w:r>
          </w:p>
        </w:tc>
        <w:tc>
          <w:tcPr>
            <w:tcW w:w="28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BD05F2">
            <w:pPr>
              <w:pStyle w:val="Standard"/>
              <w:snapToGrid w:val="0"/>
              <w:spacing w:before="40" w:after="200"/>
              <w:rPr>
                <w:spacing w:val="30"/>
                <w:sz w:val="20"/>
                <w:szCs w:val="20"/>
              </w:rPr>
            </w:pPr>
            <w:r>
              <w:rPr>
                <w:spacing w:val="30"/>
                <w:sz w:val="20"/>
                <w:szCs w:val="20"/>
              </w:rPr>
              <w:t>Genivaldo Oliveira da Silva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DF5B9F">
            <w:pPr>
              <w:pStyle w:val="Standard"/>
              <w:snapToGrid w:val="0"/>
              <w:spacing w:before="40" w:after="200"/>
              <w:rPr>
                <w:b/>
                <w:bCs/>
                <w:spacing w:val="30"/>
                <w:sz w:val="20"/>
                <w:szCs w:val="20"/>
              </w:rPr>
            </w:pPr>
            <w:r>
              <w:rPr>
                <w:b/>
                <w:bCs/>
                <w:spacing w:val="30"/>
                <w:sz w:val="20"/>
                <w:szCs w:val="20"/>
              </w:rPr>
              <w:t>SIAPE do Integrante Técnico:</w:t>
            </w:r>
          </w:p>
        </w:tc>
        <w:tc>
          <w:tcPr>
            <w:tcW w:w="184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7B79" w:rsidRDefault="000E681B">
            <w:pPr>
              <w:pStyle w:val="Standard"/>
              <w:snapToGrid w:val="0"/>
              <w:spacing w:before="40" w:after="200"/>
              <w:rPr>
                <w:spacing w:val="30"/>
                <w:sz w:val="20"/>
                <w:szCs w:val="20"/>
              </w:rPr>
            </w:pPr>
            <w:r w:rsidRPr="00390846">
              <w:rPr>
                <w:spacing w:val="30"/>
                <w:sz w:val="20"/>
                <w:szCs w:val="20"/>
              </w:rPr>
              <w:t>1803406</w:t>
            </w:r>
          </w:p>
        </w:tc>
      </w:tr>
      <w:tr w:rsidR="00907B79" w:rsidTr="00B01F0E">
        <w:trPr>
          <w:trHeight w:val="284"/>
        </w:trPr>
        <w:tc>
          <w:tcPr>
            <w:tcW w:w="2694" w:type="dxa"/>
            <w:tcBorders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DF5B9F">
            <w:pPr>
              <w:pStyle w:val="Standard"/>
              <w:snapToGrid w:val="0"/>
              <w:spacing w:before="40" w:after="200"/>
              <w:rPr>
                <w:b/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E-mail do Integrante Técnico:</w:t>
            </w:r>
          </w:p>
        </w:tc>
        <w:tc>
          <w:tcPr>
            <w:tcW w:w="2835" w:type="dxa"/>
            <w:tcBorders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0E681B">
            <w:pPr>
              <w:pStyle w:val="Standard"/>
              <w:snapToGrid w:val="0"/>
              <w:spacing w:before="40" w:after="200"/>
              <w:rPr>
                <w:spacing w:val="30"/>
                <w:sz w:val="20"/>
                <w:szCs w:val="20"/>
              </w:rPr>
            </w:pPr>
            <w:r>
              <w:rPr>
                <w:spacing w:val="30"/>
                <w:sz w:val="20"/>
                <w:szCs w:val="20"/>
              </w:rPr>
              <w:t>genivaldo.silva</w:t>
            </w:r>
            <w:r w:rsidR="00BB03AD">
              <w:rPr>
                <w:spacing w:val="30"/>
                <w:sz w:val="20"/>
                <w:szCs w:val="20"/>
              </w:rPr>
              <w:t>@ifam.edu.br</w:t>
            </w:r>
          </w:p>
        </w:tc>
        <w:tc>
          <w:tcPr>
            <w:tcW w:w="1701" w:type="dxa"/>
            <w:tcBorders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DF5B9F">
            <w:pPr>
              <w:pStyle w:val="Standard"/>
              <w:snapToGrid w:val="0"/>
              <w:spacing w:before="40" w:after="200"/>
              <w:rPr>
                <w:b/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Telefone:</w:t>
            </w:r>
          </w:p>
        </w:tc>
        <w:tc>
          <w:tcPr>
            <w:tcW w:w="1842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BD05F2">
            <w:pPr>
              <w:pStyle w:val="Standard"/>
              <w:snapToGrid w:val="0"/>
              <w:spacing w:before="40" w:after="200"/>
              <w:rPr>
                <w:spacing w:val="30"/>
                <w:sz w:val="20"/>
                <w:szCs w:val="20"/>
              </w:rPr>
            </w:pPr>
            <w:r>
              <w:rPr>
                <w:bCs/>
                <w:spacing w:val="30"/>
                <w:sz w:val="18"/>
                <w:szCs w:val="18"/>
              </w:rPr>
              <w:t>(97)3331-1009/1053</w:t>
            </w:r>
          </w:p>
        </w:tc>
      </w:tr>
    </w:tbl>
    <w:p w:rsidR="00907B79" w:rsidRDefault="00907B79">
      <w:pPr>
        <w:pStyle w:val="Standard"/>
      </w:pPr>
    </w:p>
    <w:p w:rsidR="00907B79" w:rsidRDefault="00DF5B9F">
      <w:pPr>
        <w:pStyle w:val="Standard"/>
        <w:spacing w:before="120" w:after="170" w:line="360" w:lineRule="auto"/>
        <w:jc w:val="both"/>
      </w:pPr>
      <w:r>
        <w:t xml:space="preserve">     Conforme o art. 11, § 1º a área de Tecnologia da Informação avaliará o alinhamento da contratação ao PDTI e indicará o In</w:t>
      </w:r>
      <w:r w:rsidR="00875970">
        <w:t xml:space="preserve">tegrante Técnico </w:t>
      </w:r>
      <w:r>
        <w:rPr>
          <w:color w:val="000000"/>
        </w:rPr>
        <w:t>para providências:</w:t>
      </w:r>
    </w:p>
    <w:tbl>
      <w:tblPr>
        <w:tblW w:w="9132" w:type="dxa"/>
        <w:tblInd w:w="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2"/>
      </w:tblGrid>
      <w:tr w:rsidR="00907B79" w:rsidTr="00B01F0E">
        <w:trPr>
          <w:trHeight w:val="308"/>
        </w:trPr>
        <w:tc>
          <w:tcPr>
            <w:tcW w:w="91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DF5B9F">
            <w:pPr>
              <w:pStyle w:val="Standard"/>
              <w:snapToGrid w:val="0"/>
              <w:jc w:val="center"/>
              <w:rPr>
                <w:b/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AUTORIDADE COMPETENTE DA ÁREA DE TECNOLOGIA DA INFORMAÇÃO</w:t>
            </w:r>
          </w:p>
          <w:p w:rsidR="00907B79" w:rsidRDefault="00907B79">
            <w:pPr>
              <w:pStyle w:val="Standard"/>
              <w:snapToGrid w:val="0"/>
              <w:rPr>
                <w:b/>
                <w:spacing w:val="30"/>
                <w:sz w:val="20"/>
                <w:szCs w:val="20"/>
              </w:rPr>
            </w:pPr>
          </w:p>
          <w:p w:rsidR="00907B79" w:rsidRDefault="00907B79">
            <w:pPr>
              <w:pStyle w:val="Standard"/>
              <w:snapToGrid w:val="0"/>
              <w:rPr>
                <w:b/>
                <w:spacing w:val="30"/>
                <w:sz w:val="20"/>
                <w:szCs w:val="20"/>
              </w:rPr>
            </w:pPr>
          </w:p>
          <w:p w:rsidR="00907B79" w:rsidRDefault="00DF5B9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</w:t>
            </w:r>
            <w:r w:rsidR="00875970">
              <w:rPr>
                <w:b/>
                <w:sz w:val="20"/>
                <w:szCs w:val="20"/>
              </w:rPr>
              <w:t>_____</w:t>
            </w:r>
          </w:p>
          <w:p w:rsidR="00B01F0E" w:rsidRDefault="00BD05F2" w:rsidP="00B01F0E">
            <w:pPr>
              <w:pStyle w:val="Standard"/>
              <w:snapToGrid w:val="0"/>
              <w:jc w:val="center"/>
              <w:rPr>
                <w:spacing w:val="30"/>
                <w:sz w:val="20"/>
                <w:szCs w:val="20"/>
              </w:rPr>
            </w:pPr>
            <w:r>
              <w:rPr>
                <w:spacing w:val="30"/>
                <w:sz w:val="20"/>
                <w:szCs w:val="20"/>
              </w:rPr>
              <w:t>Genivaldo Oliveira da Silva</w:t>
            </w:r>
          </w:p>
          <w:p w:rsidR="00907B79" w:rsidRDefault="00DF5B9F" w:rsidP="00B01F0E">
            <w:pPr>
              <w:pStyle w:val="Standard"/>
              <w:snapToGrid w:val="0"/>
              <w:jc w:val="center"/>
            </w:pPr>
            <w:r>
              <w:rPr>
                <w:b/>
                <w:spacing w:val="30"/>
                <w:sz w:val="20"/>
                <w:szCs w:val="20"/>
              </w:rPr>
              <w:t xml:space="preserve">Matrícula: </w:t>
            </w:r>
            <w:r w:rsidR="008548A3" w:rsidRPr="008548A3">
              <w:rPr>
                <w:b/>
                <w:spacing w:val="30"/>
                <w:sz w:val="20"/>
                <w:szCs w:val="20"/>
              </w:rPr>
              <w:t>1803406</w:t>
            </w:r>
          </w:p>
          <w:p w:rsidR="00907B79" w:rsidRDefault="00907B79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907B79" w:rsidRDefault="00875970" w:rsidP="00BD05F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Manaus, </w:t>
            </w:r>
            <w:r w:rsidR="00BD05F2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 xml:space="preserve"> de Março de </w:t>
            </w:r>
            <w:proofErr w:type="gramStart"/>
            <w:r>
              <w:rPr>
                <w:b/>
                <w:sz w:val="20"/>
                <w:szCs w:val="20"/>
              </w:rPr>
              <w:t>2015</w:t>
            </w:r>
            <w:proofErr w:type="gramEnd"/>
          </w:p>
        </w:tc>
      </w:tr>
    </w:tbl>
    <w:p w:rsidR="00907B79" w:rsidRDefault="00907B79">
      <w:pPr>
        <w:pStyle w:val="Standard"/>
      </w:pPr>
    </w:p>
    <w:p w:rsidR="00907B79" w:rsidRDefault="00907B79">
      <w:pPr>
        <w:pStyle w:val="Standard"/>
      </w:pPr>
    </w:p>
    <w:p w:rsidR="00907B79" w:rsidRDefault="00DF5B9F">
      <w:pPr>
        <w:pStyle w:val="texto"/>
        <w:spacing w:after="170" w:line="283" w:lineRule="atLeast"/>
      </w:pPr>
      <w:proofErr w:type="gramStart"/>
      <w:r>
        <w:rPr>
          <w:b/>
          <w:sz w:val="24"/>
          <w:szCs w:val="24"/>
        </w:rPr>
        <w:t xml:space="preserve">6 – </w:t>
      </w:r>
      <w:r>
        <w:rPr>
          <w:b/>
          <w:sz w:val="24"/>
          <w:szCs w:val="22"/>
        </w:rPr>
        <w:t>Identificação</w:t>
      </w:r>
      <w:proofErr w:type="gramEnd"/>
      <w:r>
        <w:rPr>
          <w:b/>
          <w:sz w:val="24"/>
          <w:szCs w:val="22"/>
        </w:rPr>
        <w:t xml:space="preserve"> da Área Administrativa</w:t>
      </w:r>
    </w:p>
    <w:tbl>
      <w:tblPr>
        <w:tblW w:w="9187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8"/>
        <w:gridCol w:w="2722"/>
        <w:gridCol w:w="1985"/>
        <w:gridCol w:w="1842"/>
      </w:tblGrid>
      <w:tr w:rsidR="00907B79" w:rsidTr="006C0346">
        <w:trPr>
          <w:trHeight w:val="284"/>
        </w:trPr>
        <w:tc>
          <w:tcPr>
            <w:tcW w:w="26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DF5B9F">
            <w:pPr>
              <w:pStyle w:val="Standard"/>
              <w:snapToGrid w:val="0"/>
              <w:spacing w:before="40" w:after="200"/>
              <w:rPr>
                <w:b/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Integrante Administrativo:</w:t>
            </w:r>
          </w:p>
        </w:tc>
        <w:tc>
          <w:tcPr>
            <w:tcW w:w="272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6C0346" w:rsidRPr="006C0346" w:rsidRDefault="006C0346" w:rsidP="006C0346">
            <w:pPr>
              <w:pStyle w:val="Standard"/>
              <w:snapToGrid w:val="0"/>
              <w:spacing w:before="40" w:after="200"/>
              <w:rPr>
                <w:spacing w:val="30"/>
                <w:sz w:val="20"/>
                <w:szCs w:val="20"/>
              </w:rPr>
            </w:pPr>
            <w:proofErr w:type="spellStart"/>
            <w:r w:rsidRPr="006C0346">
              <w:rPr>
                <w:spacing w:val="30"/>
                <w:sz w:val="20"/>
                <w:szCs w:val="20"/>
              </w:rPr>
              <w:t>Valdecy</w:t>
            </w:r>
            <w:proofErr w:type="spellEnd"/>
            <w:r w:rsidRPr="006C0346">
              <w:rPr>
                <w:spacing w:val="30"/>
                <w:sz w:val="20"/>
                <w:szCs w:val="20"/>
              </w:rPr>
              <w:t xml:space="preserve"> dos </w:t>
            </w:r>
            <w:proofErr w:type="gramStart"/>
            <w:r w:rsidRPr="006C0346">
              <w:rPr>
                <w:spacing w:val="30"/>
                <w:sz w:val="20"/>
                <w:szCs w:val="20"/>
              </w:rPr>
              <w:t>Santos Nogueira</w:t>
            </w:r>
            <w:proofErr w:type="gramEnd"/>
          </w:p>
          <w:p w:rsidR="00907B79" w:rsidRDefault="00907B79">
            <w:pPr>
              <w:pStyle w:val="Standard"/>
              <w:snapToGrid w:val="0"/>
              <w:spacing w:before="40" w:after="200"/>
              <w:rPr>
                <w:spacing w:val="3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DF5B9F">
            <w:pPr>
              <w:pStyle w:val="Standard"/>
              <w:snapToGrid w:val="0"/>
              <w:spacing w:before="40" w:after="200"/>
              <w:rPr>
                <w:b/>
                <w:bCs/>
                <w:spacing w:val="30"/>
                <w:sz w:val="20"/>
                <w:szCs w:val="20"/>
              </w:rPr>
            </w:pPr>
            <w:r>
              <w:rPr>
                <w:b/>
                <w:bCs/>
                <w:spacing w:val="30"/>
                <w:sz w:val="20"/>
                <w:szCs w:val="20"/>
              </w:rPr>
              <w:t>SIAPE do Integrante Administrativo:</w:t>
            </w:r>
          </w:p>
        </w:tc>
        <w:tc>
          <w:tcPr>
            <w:tcW w:w="184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7B79" w:rsidRDefault="006C0346">
            <w:pPr>
              <w:pStyle w:val="Standard"/>
              <w:snapToGrid w:val="0"/>
              <w:spacing w:before="40" w:after="200"/>
              <w:rPr>
                <w:spacing w:val="30"/>
                <w:sz w:val="20"/>
                <w:szCs w:val="20"/>
              </w:rPr>
            </w:pPr>
            <w:r w:rsidRPr="006C0346">
              <w:rPr>
                <w:spacing w:val="30"/>
                <w:sz w:val="20"/>
                <w:szCs w:val="20"/>
              </w:rPr>
              <w:t>1791606</w:t>
            </w:r>
          </w:p>
        </w:tc>
      </w:tr>
      <w:tr w:rsidR="00907B79" w:rsidTr="006C0346">
        <w:trPr>
          <w:trHeight w:val="284"/>
        </w:trPr>
        <w:tc>
          <w:tcPr>
            <w:tcW w:w="2638" w:type="dxa"/>
            <w:tcBorders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DF5B9F">
            <w:pPr>
              <w:pStyle w:val="Standard"/>
              <w:snapToGrid w:val="0"/>
              <w:spacing w:before="40" w:after="200"/>
              <w:rPr>
                <w:b/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E-mail do Integrante Administrativo:</w:t>
            </w:r>
          </w:p>
        </w:tc>
        <w:tc>
          <w:tcPr>
            <w:tcW w:w="2722" w:type="dxa"/>
            <w:tcBorders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6C0346">
            <w:pPr>
              <w:pStyle w:val="Standard"/>
              <w:snapToGrid w:val="0"/>
              <w:spacing w:before="40" w:after="200"/>
              <w:rPr>
                <w:spacing w:val="30"/>
                <w:sz w:val="20"/>
                <w:szCs w:val="20"/>
              </w:rPr>
            </w:pPr>
            <w:r>
              <w:rPr>
                <w:spacing w:val="30"/>
                <w:sz w:val="20"/>
                <w:szCs w:val="20"/>
              </w:rPr>
              <w:t>nogueira@ifam.edu.br</w:t>
            </w:r>
          </w:p>
        </w:tc>
        <w:tc>
          <w:tcPr>
            <w:tcW w:w="1985" w:type="dxa"/>
            <w:tcBorders>
              <w:left w:val="single" w:sz="4" w:space="0" w:color="333333"/>
              <w:bottom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DF5B9F">
            <w:pPr>
              <w:pStyle w:val="Standard"/>
              <w:snapToGrid w:val="0"/>
              <w:spacing w:before="40" w:after="200"/>
              <w:rPr>
                <w:b/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Telefone:</w:t>
            </w:r>
          </w:p>
        </w:tc>
        <w:tc>
          <w:tcPr>
            <w:tcW w:w="1842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6C0346">
            <w:pPr>
              <w:pStyle w:val="Standard"/>
              <w:snapToGrid w:val="0"/>
              <w:spacing w:before="40" w:after="200"/>
              <w:rPr>
                <w:spacing w:val="30"/>
                <w:sz w:val="20"/>
                <w:szCs w:val="20"/>
              </w:rPr>
            </w:pPr>
            <w:r>
              <w:rPr>
                <w:bCs/>
                <w:spacing w:val="30"/>
                <w:sz w:val="18"/>
                <w:szCs w:val="18"/>
              </w:rPr>
              <w:t>(97)3331-1009/1053</w:t>
            </w:r>
          </w:p>
        </w:tc>
      </w:tr>
    </w:tbl>
    <w:p w:rsidR="00907B79" w:rsidRDefault="00907B79">
      <w:pPr>
        <w:pStyle w:val="Standard"/>
        <w:spacing w:after="170" w:line="283" w:lineRule="atLeast"/>
      </w:pPr>
    </w:p>
    <w:p w:rsidR="00907B79" w:rsidRDefault="00DF5B9F">
      <w:pPr>
        <w:pStyle w:val="texto"/>
        <w:spacing w:after="170" w:line="283" w:lineRule="atLeast"/>
        <w:rPr>
          <w:b/>
          <w:sz w:val="24"/>
          <w:szCs w:val="22"/>
        </w:rPr>
      </w:pPr>
      <w:r>
        <w:rPr>
          <w:b/>
          <w:sz w:val="24"/>
          <w:szCs w:val="22"/>
        </w:rPr>
        <w:t>Aprovação</w:t>
      </w:r>
    </w:p>
    <w:p w:rsidR="00907B79" w:rsidRDefault="00DF5B9F">
      <w:pPr>
        <w:pStyle w:val="Standard"/>
        <w:spacing w:after="170" w:line="360" w:lineRule="auto"/>
        <w:jc w:val="both"/>
      </w:pPr>
      <w:r>
        <w:t xml:space="preserve">     Aprovo o prosseguimento da contratação, considerando sua relevância e oportunidade em relação aos objetivos estratégicos e as necessidades da Área Requisitante. </w:t>
      </w:r>
      <w:r>
        <w:rPr>
          <w:color w:val="000000"/>
        </w:rPr>
        <w:t xml:space="preserve"> Desta forma, institui-se a Equipe de Planejamento da Contratação conforme exposto no</w:t>
      </w:r>
      <w:r w:rsidR="00875970">
        <w:rPr>
          <w:color w:val="000000"/>
        </w:rPr>
        <w:t xml:space="preserve"> art. 2º, inciso IV da IN 04 de 11 de setembro de </w:t>
      </w:r>
      <w:r>
        <w:rPr>
          <w:color w:val="000000"/>
        </w:rPr>
        <w:t>2014.</w:t>
      </w:r>
    </w:p>
    <w:tbl>
      <w:tblPr>
        <w:tblW w:w="9368" w:type="dxa"/>
        <w:tblInd w:w="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2"/>
        <w:gridCol w:w="236"/>
      </w:tblGrid>
      <w:tr w:rsidR="00907B79" w:rsidTr="00B01F0E">
        <w:trPr>
          <w:trHeight w:val="454"/>
        </w:trPr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7B79" w:rsidRDefault="00DF5B9F">
            <w:pPr>
              <w:pStyle w:val="Standard"/>
              <w:snapToGrid w:val="0"/>
              <w:jc w:val="center"/>
              <w:rPr>
                <w:b/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AUTORIDADE COMPETENTE DA ÁREA ADMINISTRATIVA</w:t>
            </w:r>
          </w:p>
          <w:p w:rsidR="00907B79" w:rsidRDefault="00907B79">
            <w:pPr>
              <w:pStyle w:val="Standard"/>
              <w:snapToGrid w:val="0"/>
              <w:ind w:left="-3" w:right="-198"/>
              <w:jc w:val="center"/>
              <w:rPr>
                <w:b/>
                <w:spacing w:val="30"/>
                <w:sz w:val="20"/>
                <w:szCs w:val="20"/>
              </w:rPr>
            </w:pPr>
          </w:p>
          <w:p w:rsidR="00907B79" w:rsidRDefault="00907B79">
            <w:pPr>
              <w:pStyle w:val="Standard"/>
              <w:snapToGrid w:val="0"/>
              <w:jc w:val="center"/>
              <w:rPr>
                <w:b/>
                <w:spacing w:val="30"/>
                <w:sz w:val="20"/>
                <w:szCs w:val="20"/>
              </w:rPr>
            </w:pPr>
          </w:p>
          <w:p w:rsidR="00907B79" w:rsidRDefault="00DF5B9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</w:t>
            </w:r>
          </w:p>
          <w:p w:rsidR="00907B79" w:rsidRPr="00875970" w:rsidRDefault="00DF5B9F">
            <w:pPr>
              <w:pStyle w:val="Standard"/>
              <w:spacing w:after="170" w:line="283" w:lineRule="atLeast"/>
              <w:jc w:val="center"/>
            </w:pPr>
            <w:r w:rsidRPr="00875970">
              <w:rPr>
                <w:b/>
                <w:spacing w:val="30"/>
                <w:sz w:val="20"/>
                <w:szCs w:val="20"/>
              </w:rPr>
              <w:t xml:space="preserve">Matrícula: </w:t>
            </w:r>
            <w:r w:rsidR="00FF4327">
              <w:rPr>
                <w:b/>
                <w:spacing w:val="30"/>
                <w:sz w:val="20"/>
                <w:szCs w:val="20"/>
              </w:rPr>
              <w:t>1791606</w:t>
            </w:r>
          </w:p>
          <w:p w:rsidR="00907B79" w:rsidRDefault="00DF5B9F" w:rsidP="00D41C14">
            <w:pPr>
              <w:pStyle w:val="Standard"/>
              <w:snapToGrid w:val="0"/>
              <w:spacing w:after="170" w:line="283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__________________,</w:t>
            </w:r>
            <w:proofErr w:type="gramStart"/>
            <w:r w:rsidR="00D41C14">
              <w:rPr>
                <w:b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_____ de _________________ </w:t>
            </w:r>
            <w:proofErr w:type="spellStart"/>
            <w:r>
              <w:rPr>
                <w:b/>
                <w:bCs/>
                <w:sz w:val="22"/>
                <w:szCs w:val="22"/>
              </w:rPr>
              <w:t>de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20_____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B79" w:rsidRDefault="00907B79"/>
        </w:tc>
      </w:tr>
    </w:tbl>
    <w:p w:rsidR="00907B79" w:rsidRDefault="00907B79">
      <w:pPr>
        <w:pStyle w:val="texto"/>
        <w:spacing w:after="170" w:line="283" w:lineRule="atLeast"/>
      </w:pPr>
    </w:p>
    <w:sectPr w:rsidR="00907B79" w:rsidSect="00FF1F7E">
      <w:pgSz w:w="11906" w:h="16838"/>
      <w:pgMar w:top="141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DB" w:rsidRDefault="001621DB">
      <w:r>
        <w:separator/>
      </w:r>
    </w:p>
  </w:endnote>
  <w:endnote w:type="continuationSeparator" w:id="0">
    <w:p w:rsidR="001621DB" w:rsidRDefault="0016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DB" w:rsidRDefault="001621DB">
      <w:r>
        <w:rPr>
          <w:color w:val="000000"/>
        </w:rPr>
        <w:separator/>
      </w:r>
    </w:p>
  </w:footnote>
  <w:footnote w:type="continuationSeparator" w:id="0">
    <w:p w:rsidR="001621DB" w:rsidRDefault="0016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7B79"/>
    <w:rsid w:val="000E681B"/>
    <w:rsid w:val="001621DB"/>
    <w:rsid w:val="001741B6"/>
    <w:rsid w:val="001C3D78"/>
    <w:rsid w:val="001F0D0E"/>
    <w:rsid w:val="00221DE1"/>
    <w:rsid w:val="002807C0"/>
    <w:rsid w:val="003334C8"/>
    <w:rsid w:val="00390846"/>
    <w:rsid w:val="00501EBB"/>
    <w:rsid w:val="006C0346"/>
    <w:rsid w:val="00755B2C"/>
    <w:rsid w:val="007B491F"/>
    <w:rsid w:val="008548A3"/>
    <w:rsid w:val="00863A52"/>
    <w:rsid w:val="00875970"/>
    <w:rsid w:val="00907B79"/>
    <w:rsid w:val="00AA5E2F"/>
    <w:rsid w:val="00B01F0E"/>
    <w:rsid w:val="00BB03AD"/>
    <w:rsid w:val="00BD05F2"/>
    <w:rsid w:val="00BE4FAF"/>
    <w:rsid w:val="00C401C5"/>
    <w:rsid w:val="00C71CCE"/>
    <w:rsid w:val="00D41C14"/>
    <w:rsid w:val="00D748A4"/>
    <w:rsid w:val="00DF5B9F"/>
    <w:rsid w:val="00FF1F7E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1741B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741B6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1741B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741B6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table" w:styleId="Tabelacomgrade">
    <w:name w:val="Table Grid"/>
    <w:basedOn w:val="Tabelanormal"/>
    <w:uiPriority w:val="59"/>
    <w:rsid w:val="001741B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41B6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1B6"/>
    <w:rPr>
      <w:rFonts w:ascii="Tahoma" w:eastAsia="SimSun" w:hAnsi="Tahoma" w:cs="Mangal"/>
      <w:kern w:val="3"/>
      <w:sz w:val="16"/>
      <w:szCs w:val="14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1741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1741B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741B6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1741B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741B6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table" w:styleId="Tabelacomgrade">
    <w:name w:val="Table Grid"/>
    <w:basedOn w:val="Tabelanormal"/>
    <w:uiPriority w:val="59"/>
    <w:rsid w:val="001741B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41B6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1B6"/>
    <w:rPr>
      <w:rFonts w:ascii="Tahoma" w:eastAsia="SimSun" w:hAnsi="Tahoma" w:cs="Mangal"/>
      <w:kern w:val="3"/>
      <w:sz w:val="16"/>
      <w:szCs w:val="14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1741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643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Santiago Hilario</dc:creator>
  <cp:lastModifiedBy>COORDENADOR - CTI</cp:lastModifiedBy>
  <cp:revision>25</cp:revision>
  <dcterms:created xsi:type="dcterms:W3CDTF">2014-10-02T13:25:00Z</dcterms:created>
  <dcterms:modified xsi:type="dcterms:W3CDTF">2015-03-25T14:18:00Z</dcterms:modified>
</cp:coreProperties>
</file>