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34" w:rsidRPr="00DB56B5" w:rsidRDefault="00E93034" w:rsidP="00E93034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DB56B5">
        <w:rPr>
          <w:rFonts w:asciiTheme="majorHAnsi" w:hAnsiTheme="majorHAnsi" w:cs="Arial"/>
          <w:b/>
        </w:rPr>
        <w:t>Interessado :</w:t>
      </w:r>
      <w:proofErr w:type="gramEnd"/>
      <w:r w:rsidRPr="00DB56B5">
        <w:rPr>
          <w:rFonts w:asciiTheme="majorHAnsi" w:hAnsiTheme="majorHAnsi" w:cs="Arial"/>
        </w:rPr>
        <w:t xml:space="preserve"> IFAM</w:t>
      </w:r>
    </w:p>
    <w:p w:rsidR="00E93034" w:rsidRPr="00DB56B5" w:rsidRDefault="00E93034" w:rsidP="00E93034">
      <w:pPr>
        <w:spacing w:after="0" w:line="240" w:lineRule="auto"/>
        <w:jc w:val="both"/>
        <w:rPr>
          <w:rFonts w:asciiTheme="majorHAnsi" w:hAnsiTheme="majorHAnsi" w:cs="Arial"/>
        </w:rPr>
      </w:pPr>
      <w:proofErr w:type="gramStart"/>
      <w:r w:rsidRPr="00DB56B5">
        <w:rPr>
          <w:rFonts w:asciiTheme="majorHAnsi" w:hAnsiTheme="majorHAnsi" w:cs="Arial"/>
          <w:b/>
        </w:rPr>
        <w:t>Assunto :</w:t>
      </w:r>
      <w:proofErr w:type="gramEnd"/>
      <w:r w:rsidRPr="00DB56B5">
        <w:rPr>
          <w:rFonts w:asciiTheme="majorHAnsi" w:hAnsiTheme="majorHAnsi" w:cs="Arial"/>
        </w:rPr>
        <w:t xml:space="preserve"> Pr</w:t>
      </w:r>
      <w:r w:rsidR="00FA6444" w:rsidRPr="00DB56B5">
        <w:rPr>
          <w:rFonts w:asciiTheme="majorHAnsi" w:hAnsiTheme="majorHAnsi" w:cs="Arial"/>
        </w:rPr>
        <w:t>ocesso de Contas de Contas</w:t>
      </w:r>
      <w:r w:rsidRPr="00DB56B5">
        <w:rPr>
          <w:rFonts w:asciiTheme="majorHAnsi" w:hAnsiTheme="majorHAnsi" w:cs="Arial"/>
        </w:rPr>
        <w:t xml:space="preserve"> do Instituto Federal de Educação, Ciência e Tecnologi</w:t>
      </w:r>
      <w:r w:rsidR="00153FC5" w:rsidRPr="00DB56B5">
        <w:rPr>
          <w:rFonts w:asciiTheme="majorHAnsi" w:hAnsiTheme="majorHAnsi" w:cs="Arial"/>
        </w:rPr>
        <w:t>a do Amazonas, exercício de 2015</w:t>
      </w:r>
    </w:p>
    <w:p w:rsidR="00353708" w:rsidRPr="00DB56B5" w:rsidRDefault="00353708" w:rsidP="00353708">
      <w:pPr>
        <w:jc w:val="center"/>
        <w:rPr>
          <w:rFonts w:asciiTheme="majorHAnsi" w:hAnsiTheme="majorHAnsi" w:cs="Arial"/>
          <w:b/>
        </w:rPr>
      </w:pPr>
    </w:p>
    <w:p w:rsidR="00350BFD" w:rsidRPr="00DB56B5" w:rsidRDefault="00350BFD" w:rsidP="00350BFD">
      <w:pPr>
        <w:jc w:val="center"/>
        <w:rPr>
          <w:rFonts w:asciiTheme="majorHAnsi" w:hAnsiTheme="majorHAnsi" w:cs="Arial"/>
          <w:b/>
        </w:rPr>
      </w:pPr>
    </w:p>
    <w:p w:rsidR="00E17C81" w:rsidRPr="00DB56B5" w:rsidRDefault="00350BFD" w:rsidP="00350BFD">
      <w:pPr>
        <w:jc w:val="center"/>
        <w:rPr>
          <w:rFonts w:asciiTheme="majorHAnsi" w:hAnsiTheme="majorHAnsi" w:cs="Arial"/>
          <w:b/>
        </w:rPr>
      </w:pPr>
      <w:r w:rsidRPr="00DB56B5">
        <w:rPr>
          <w:rFonts w:asciiTheme="majorHAnsi" w:hAnsiTheme="majorHAnsi" w:cs="Arial"/>
          <w:b/>
        </w:rPr>
        <w:t xml:space="preserve">Parecer da Auditoria Interna </w:t>
      </w:r>
      <w:r w:rsidR="00A6666B" w:rsidRPr="00DB56B5">
        <w:rPr>
          <w:rFonts w:asciiTheme="majorHAnsi" w:hAnsiTheme="majorHAnsi" w:cs="Arial"/>
          <w:b/>
        </w:rPr>
        <w:t>do IFAM</w:t>
      </w:r>
    </w:p>
    <w:p w:rsidR="00350BFD" w:rsidRPr="00DB56B5" w:rsidRDefault="00350BFD" w:rsidP="00350BFD">
      <w:pPr>
        <w:spacing w:after="0" w:line="360" w:lineRule="auto"/>
        <w:ind w:firstLine="1134"/>
        <w:jc w:val="both"/>
        <w:rPr>
          <w:rFonts w:asciiTheme="majorHAnsi" w:hAnsiTheme="majorHAnsi" w:cs="Arial"/>
        </w:rPr>
      </w:pPr>
    </w:p>
    <w:p w:rsidR="00350BFD" w:rsidRPr="00DB56B5" w:rsidRDefault="00350BFD" w:rsidP="00350BFD">
      <w:pPr>
        <w:spacing w:after="0" w:line="360" w:lineRule="auto"/>
        <w:ind w:firstLine="1134"/>
        <w:jc w:val="both"/>
        <w:rPr>
          <w:rFonts w:asciiTheme="majorHAnsi" w:hAnsiTheme="majorHAnsi" w:cs="Arial"/>
        </w:rPr>
      </w:pPr>
    </w:p>
    <w:p w:rsidR="002B4D1D" w:rsidRPr="002B4D1D" w:rsidRDefault="002B4D1D" w:rsidP="002B4D1D">
      <w:pPr>
        <w:tabs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hAnsiTheme="majorHAnsi" w:cs="Arial"/>
        </w:rPr>
        <w:tab/>
      </w:r>
      <w:r w:rsidR="00353708" w:rsidRPr="002B4D1D">
        <w:rPr>
          <w:rFonts w:asciiTheme="majorHAnsi" w:hAnsiTheme="majorHAnsi" w:cs="Arial"/>
        </w:rPr>
        <w:t xml:space="preserve">A </w:t>
      </w:r>
      <w:r w:rsidR="009F404A" w:rsidRPr="002B4D1D">
        <w:rPr>
          <w:rFonts w:asciiTheme="majorHAnsi" w:hAnsiTheme="majorHAnsi" w:cs="Arial"/>
        </w:rPr>
        <w:t xml:space="preserve">Auditoria </w:t>
      </w:r>
      <w:r w:rsidR="00350BFD" w:rsidRPr="002B4D1D">
        <w:rPr>
          <w:rFonts w:asciiTheme="majorHAnsi" w:hAnsiTheme="majorHAnsi" w:cs="Arial"/>
        </w:rPr>
        <w:t>Interna</w:t>
      </w:r>
      <w:r w:rsidR="00D805D5" w:rsidRPr="002B4D1D">
        <w:rPr>
          <w:rFonts w:asciiTheme="majorHAnsi" w:hAnsiTheme="majorHAnsi" w:cs="Arial"/>
        </w:rPr>
        <w:t xml:space="preserve"> emite o Parecer sobre a </w:t>
      </w:r>
      <w:r w:rsidR="009F404A" w:rsidRPr="002B4D1D">
        <w:rPr>
          <w:rFonts w:asciiTheme="majorHAnsi" w:hAnsiTheme="majorHAnsi" w:cs="Arial"/>
        </w:rPr>
        <w:t xml:space="preserve">Prestação de Contas do IFAM, em cumprimento ao disposto </w:t>
      </w:r>
      <w:r w:rsidR="00350BFD" w:rsidRPr="002B4D1D">
        <w:rPr>
          <w:rFonts w:asciiTheme="majorHAnsi" w:hAnsiTheme="majorHAnsi" w:cs="Arial"/>
        </w:rPr>
        <w:t xml:space="preserve">no </w:t>
      </w:r>
      <w:r w:rsidR="00D420C6" w:rsidRPr="002B4D1D">
        <w:rPr>
          <w:rFonts w:asciiTheme="majorHAnsi" w:hAnsiTheme="majorHAnsi" w:cs="Arial"/>
        </w:rPr>
        <w:t xml:space="preserve">ao art. 6°, inciso I, da Decisão Normativa nº 146/2015 do Tribunal de Contas da União e </w:t>
      </w:r>
      <w:r w:rsidR="00350BFD" w:rsidRPr="002B4D1D">
        <w:rPr>
          <w:rFonts w:asciiTheme="majorHAnsi" w:hAnsiTheme="majorHAnsi" w:cs="Arial"/>
        </w:rPr>
        <w:t xml:space="preserve">§6º, art. </w:t>
      </w:r>
      <w:r w:rsidR="00D420C6" w:rsidRPr="002B4D1D">
        <w:rPr>
          <w:rFonts w:asciiTheme="majorHAnsi" w:hAnsiTheme="majorHAnsi" w:cs="Arial"/>
        </w:rPr>
        <w:t>15 do Decreto n° 3.591/2000</w:t>
      </w:r>
      <w:r>
        <w:rPr>
          <w:rFonts w:asciiTheme="majorHAnsi" w:hAnsiTheme="majorHAnsi" w:cs="Arial"/>
        </w:rPr>
        <w:t>. O</w:t>
      </w:r>
      <w:r w:rsidRPr="002B4D1D">
        <w:rPr>
          <w:rFonts w:asciiTheme="majorHAnsi" w:hAnsiTheme="majorHAnsi" w:cs="Arial"/>
        </w:rPr>
        <w:t xml:space="preserve"> parecer contem a descrição da estrutura e atuação da AUDIN </w:t>
      </w:r>
      <w:r>
        <w:rPr>
          <w:rFonts w:asciiTheme="majorHAnsi" w:hAnsiTheme="majorHAnsi" w:cs="Arial"/>
        </w:rPr>
        <w:t>e as</w:t>
      </w:r>
      <w:r w:rsidRPr="002B4D1D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r w:rsidRPr="002B4D1D">
        <w:rPr>
          <w:rFonts w:asciiTheme="majorHAnsi" w:eastAsia="Times New Roman" w:hAnsiTheme="majorHAnsi" w:cs="Arial"/>
          <w:bCs/>
          <w:lang w:eastAsia="pt-BR"/>
        </w:rPr>
        <w:t>atividades de avaliação de controle interno e monitoramento das recomendaç</w:t>
      </w:r>
      <w:r>
        <w:rPr>
          <w:rFonts w:asciiTheme="majorHAnsi" w:eastAsia="Times New Roman" w:hAnsiTheme="majorHAnsi" w:cs="Arial"/>
          <w:bCs/>
          <w:lang w:eastAsia="pt-BR"/>
        </w:rPr>
        <w:t>ões.</w:t>
      </w:r>
    </w:p>
    <w:p w:rsidR="00DB56B5" w:rsidRDefault="00DB56B5" w:rsidP="00DB56B5">
      <w:pPr>
        <w:spacing w:after="0" w:line="360" w:lineRule="auto"/>
        <w:jc w:val="both"/>
        <w:rPr>
          <w:rFonts w:asciiTheme="majorHAnsi" w:hAnsiTheme="majorHAnsi" w:cs="Arial"/>
        </w:rPr>
      </w:pPr>
    </w:p>
    <w:p w:rsidR="00DB56B5" w:rsidRPr="00DB56B5" w:rsidRDefault="00DB56B5" w:rsidP="00DB56B5">
      <w:pPr>
        <w:spacing w:after="0" w:line="360" w:lineRule="auto"/>
        <w:jc w:val="both"/>
        <w:rPr>
          <w:rFonts w:asciiTheme="majorHAnsi" w:hAnsiTheme="majorHAnsi" w:cs="Arial"/>
          <w:b/>
        </w:rPr>
      </w:pPr>
      <w:r w:rsidRPr="00DB56B5">
        <w:rPr>
          <w:rFonts w:asciiTheme="majorHAnsi" w:hAnsiTheme="majorHAnsi" w:cs="Arial"/>
          <w:b/>
        </w:rPr>
        <w:t>Quanto à estrutura e atuação</w:t>
      </w:r>
      <w:r>
        <w:rPr>
          <w:rFonts w:asciiTheme="majorHAnsi" w:hAnsiTheme="majorHAnsi" w:cs="Arial"/>
          <w:b/>
        </w:rPr>
        <w:t xml:space="preserve"> da </w:t>
      </w:r>
      <w:r w:rsidR="000910B1">
        <w:rPr>
          <w:rFonts w:asciiTheme="majorHAnsi" w:hAnsiTheme="majorHAnsi" w:cs="Arial"/>
          <w:b/>
        </w:rPr>
        <w:t>AUDIN</w:t>
      </w:r>
      <w:r w:rsidRPr="00DB56B5">
        <w:rPr>
          <w:rFonts w:asciiTheme="majorHAnsi" w:hAnsiTheme="majorHAnsi" w:cs="Arial"/>
          <w:b/>
        </w:rPr>
        <w:t>:</w:t>
      </w:r>
    </w:p>
    <w:p w:rsidR="00350BFD" w:rsidRPr="00DB56B5" w:rsidRDefault="00350BFD" w:rsidP="00167603">
      <w:pPr>
        <w:spacing w:after="0" w:line="240" w:lineRule="auto"/>
        <w:ind w:firstLine="1134"/>
        <w:jc w:val="both"/>
        <w:rPr>
          <w:rFonts w:asciiTheme="majorHAnsi" w:hAnsiTheme="majorHAnsi" w:cs="Arial"/>
        </w:rPr>
      </w:pPr>
    </w:p>
    <w:p w:rsidR="008E41CA" w:rsidRPr="00DB56B5" w:rsidRDefault="008E41CA" w:rsidP="009D131C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b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 xml:space="preserve">A regulamentação da atuação da Auditoria Interna está prevista no Estatuto do IFAM e no Regimento Geral do IFAM, que estão disponíveis na internet por meio dos links </w:t>
      </w:r>
      <w:r w:rsidRPr="00DB56B5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hyperlink r:id="rId8" w:history="1">
        <w:r w:rsidRPr="00DB56B5">
          <w:rPr>
            <w:rStyle w:val="Hyperlink"/>
            <w:rFonts w:asciiTheme="majorHAnsi" w:eastAsia="Times New Roman" w:hAnsiTheme="majorHAnsi" w:cs="Arial"/>
            <w:b/>
            <w:bCs/>
            <w:lang w:eastAsia="pt-BR"/>
          </w:rPr>
          <w:t>http://www2.ifam.edu.br/arquivos/estatuto-ifam/estatuto-ifam_lei_11-892-1.pdf</w:t>
        </w:r>
      </w:hyperlink>
      <w:r w:rsidRPr="00DB56B5">
        <w:rPr>
          <w:rFonts w:asciiTheme="majorHAnsi" w:eastAsia="Times New Roman" w:hAnsiTheme="majorHAnsi" w:cs="Arial"/>
          <w:b/>
          <w:bCs/>
          <w:lang w:eastAsia="pt-BR"/>
        </w:rPr>
        <w:t xml:space="preserve"> 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e </w:t>
      </w:r>
      <w:hyperlink r:id="rId9" w:history="1">
        <w:r w:rsidRPr="00DB56B5">
          <w:rPr>
            <w:rStyle w:val="Hyperlink"/>
            <w:rFonts w:asciiTheme="majorHAnsi" w:eastAsia="Times New Roman" w:hAnsiTheme="majorHAnsi" w:cs="Arial"/>
            <w:b/>
            <w:bCs/>
            <w:lang w:eastAsia="pt-BR"/>
          </w:rPr>
          <w:t>http://www2.ifam.edu.br/arquivos/regimento-ifam/regimento_geral_publicado_no_dou_-2.pdf</w:t>
        </w:r>
      </w:hyperlink>
      <w:r w:rsidRPr="00DB56B5">
        <w:rPr>
          <w:rFonts w:asciiTheme="majorHAnsi" w:eastAsia="Times New Roman" w:hAnsiTheme="majorHAnsi" w:cs="Arial"/>
          <w:b/>
          <w:bCs/>
          <w:lang w:eastAsia="pt-BR"/>
        </w:rPr>
        <w:t>.</w:t>
      </w:r>
    </w:p>
    <w:p w:rsidR="008E41CA" w:rsidRPr="00DB56B5" w:rsidRDefault="008E41CA" w:rsidP="009D131C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5" w:firstLine="1134"/>
        <w:jc w:val="both"/>
        <w:rPr>
          <w:rFonts w:asciiTheme="majorHAnsi" w:eastAsia="Times New Roman" w:hAnsiTheme="majorHAnsi" w:cs="Arial"/>
          <w:b/>
          <w:bCs/>
          <w:lang w:eastAsia="pt-BR"/>
        </w:rPr>
      </w:pPr>
    </w:p>
    <w:p w:rsidR="008E41CA" w:rsidRPr="00DB56B5" w:rsidRDefault="008E41CA" w:rsidP="009D131C">
      <w:pPr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right="75" w:firstLine="113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 xml:space="preserve">No entanto, os regulamentos acima tratam de previsões gerais referentes </w:t>
      </w:r>
      <w:r w:rsidR="00167603" w:rsidRPr="00DB56B5">
        <w:rPr>
          <w:rFonts w:asciiTheme="majorHAnsi" w:eastAsia="Times New Roman" w:hAnsiTheme="majorHAnsi" w:cs="Arial"/>
          <w:bCs/>
          <w:lang w:eastAsia="pt-BR"/>
        </w:rPr>
        <w:t>a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todas as unidades do Instituto. Desta forma, </w:t>
      </w:r>
      <w:r w:rsidR="00167603" w:rsidRPr="00DB56B5">
        <w:rPr>
          <w:rFonts w:asciiTheme="majorHAnsi" w:eastAsia="Times New Roman" w:hAnsiTheme="majorHAnsi" w:cs="Arial"/>
          <w:bCs/>
          <w:lang w:eastAsia="pt-BR"/>
        </w:rPr>
        <w:t xml:space="preserve">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="00167603" w:rsidRPr="00DB56B5">
        <w:rPr>
          <w:rFonts w:asciiTheme="majorHAnsi" w:eastAsia="Times New Roman" w:hAnsiTheme="majorHAnsi" w:cs="Arial"/>
          <w:bCs/>
          <w:lang w:eastAsia="pt-BR"/>
        </w:rPr>
        <w:t xml:space="preserve"> elaborou</w:t>
      </w:r>
      <w:r w:rsidR="009D131C" w:rsidRPr="00DB56B5">
        <w:rPr>
          <w:rFonts w:asciiTheme="majorHAnsi" w:eastAsia="Times New Roman" w:hAnsiTheme="majorHAnsi" w:cs="Arial"/>
          <w:bCs/>
          <w:lang w:eastAsia="pt-BR"/>
        </w:rPr>
        <w:t>,</w:t>
      </w:r>
      <w:r w:rsidR="00167603" w:rsidRPr="00DB56B5">
        <w:rPr>
          <w:rFonts w:asciiTheme="majorHAnsi" w:eastAsia="Times New Roman" w:hAnsiTheme="majorHAnsi" w:cs="Arial"/>
          <w:bCs/>
          <w:lang w:eastAsia="pt-BR"/>
        </w:rPr>
        <w:t xml:space="preserve"> em 2014</w:t>
      </w:r>
      <w:r w:rsidR="009D131C" w:rsidRPr="00DB56B5">
        <w:rPr>
          <w:rFonts w:asciiTheme="majorHAnsi" w:eastAsia="Times New Roman" w:hAnsiTheme="majorHAnsi" w:cs="Arial"/>
          <w:bCs/>
          <w:lang w:eastAsia="pt-BR"/>
        </w:rPr>
        <w:t>,</w:t>
      </w:r>
      <w:r w:rsidR="00167603" w:rsidRPr="00DB56B5">
        <w:rPr>
          <w:rFonts w:asciiTheme="majorHAnsi" w:eastAsia="Times New Roman" w:hAnsiTheme="majorHAnsi" w:cs="Arial"/>
          <w:bCs/>
          <w:lang w:eastAsia="pt-BR"/>
        </w:rPr>
        <w:t xml:space="preserve"> um projeto específico de normatizaç</w:t>
      </w:r>
      <w:r w:rsidR="009D131C" w:rsidRPr="00DB56B5">
        <w:rPr>
          <w:rFonts w:asciiTheme="majorHAnsi" w:eastAsia="Times New Roman" w:hAnsiTheme="majorHAnsi" w:cs="Arial"/>
          <w:bCs/>
          <w:lang w:eastAsia="pt-BR"/>
        </w:rPr>
        <w:t>ão do setor, que foi encaminhado à Comissão de Revisão do Regimento Geral do IFAM e posteriormente seria encaminhado ao Conselho Superior. A proposta ainda não foi aprovada. Segue abaixo a minuta:</w:t>
      </w:r>
    </w:p>
    <w:p w:rsidR="00167603" w:rsidRPr="00DB56B5" w:rsidRDefault="00167603" w:rsidP="008E41CA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/>
        <w:jc w:val="both"/>
        <w:rPr>
          <w:rFonts w:asciiTheme="majorHAnsi" w:eastAsia="Times New Roman" w:hAnsiTheme="majorHAnsi" w:cs="Arial"/>
          <w:bCs/>
          <w:lang w:eastAsia="pt-BR"/>
        </w:rPr>
      </w:pPr>
    </w:p>
    <w:p w:rsidR="00167603" w:rsidRPr="00DB56B5" w:rsidRDefault="00167603" w:rsidP="00167603">
      <w:pPr>
        <w:pStyle w:val="Corpodetexto"/>
        <w:tabs>
          <w:tab w:val="left" w:pos="720"/>
        </w:tabs>
        <w:spacing w:after="0"/>
        <w:jc w:val="center"/>
        <w:rPr>
          <w:rFonts w:asciiTheme="majorHAnsi" w:hAnsiTheme="majorHAnsi"/>
          <w:b/>
          <w:color w:val="000000"/>
          <w:sz w:val="20"/>
          <w:szCs w:val="20"/>
          <w:lang w:val="pt-BR"/>
        </w:rPr>
      </w:pPr>
      <w:r w:rsidRPr="00DB56B5">
        <w:rPr>
          <w:rFonts w:asciiTheme="majorHAnsi" w:hAnsiTheme="majorHAnsi"/>
          <w:b/>
          <w:color w:val="000000"/>
          <w:sz w:val="22"/>
          <w:szCs w:val="22"/>
          <w:lang w:val="pt-BR"/>
        </w:rPr>
        <w:tab/>
      </w:r>
      <w:r w:rsidRPr="00DB56B5">
        <w:rPr>
          <w:rFonts w:asciiTheme="majorHAnsi" w:hAnsiTheme="majorHAnsi"/>
          <w:b/>
          <w:color w:val="000000"/>
          <w:sz w:val="22"/>
          <w:szCs w:val="22"/>
          <w:lang w:val="pt-BR"/>
        </w:rPr>
        <w:tab/>
      </w:r>
      <w:r w:rsidRPr="00DB56B5">
        <w:rPr>
          <w:rFonts w:asciiTheme="majorHAnsi" w:hAnsiTheme="majorHAnsi"/>
          <w:b/>
          <w:color w:val="000000"/>
          <w:sz w:val="22"/>
          <w:szCs w:val="22"/>
          <w:lang w:val="pt-BR"/>
        </w:rPr>
        <w:tab/>
      </w:r>
      <w:r w:rsidR="009D131C" w:rsidRPr="00DB56B5">
        <w:rPr>
          <w:rFonts w:asciiTheme="majorHAnsi" w:hAnsiTheme="majorHAnsi"/>
          <w:b/>
          <w:color w:val="000000"/>
          <w:sz w:val="20"/>
          <w:szCs w:val="20"/>
          <w:lang w:val="pt-BR"/>
        </w:rPr>
        <w:t xml:space="preserve">MINUTA NORMATIVO DE ATUAÇÃO DA </w:t>
      </w:r>
      <w:r w:rsidR="000910B1">
        <w:rPr>
          <w:rFonts w:asciiTheme="majorHAnsi" w:hAnsiTheme="majorHAnsi"/>
          <w:b/>
          <w:color w:val="000000"/>
          <w:sz w:val="20"/>
          <w:szCs w:val="20"/>
          <w:lang w:val="pt-BR"/>
        </w:rPr>
        <w:t>AUDIN</w:t>
      </w:r>
    </w:p>
    <w:p w:rsidR="00167603" w:rsidRPr="00DB56B5" w:rsidRDefault="00167603" w:rsidP="00167603">
      <w:pPr>
        <w:pStyle w:val="Corpodetexto"/>
        <w:tabs>
          <w:tab w:val="left" w:pos="720"/>
        </w:tabs>
        <w:spacing w:after="0"/>
        <w:ind w:left="2268"/>
        <w:jc w:val="center"/>
        <w:rPr>
          <w:rFonts w:asciiTheme="majorHAnsi" w:hAnsiTheme="majorHAnsi"/>
          <w:b/>
          <w:color w:val="000000"/>
          <w:sz w:val="20"/>
          <w:szCs w:val="20"/>
          <w:lang w:val="pt-BR"/>
        </w:rPr>
      </w:pPr>
      <w:r w:rsidRPr="00DB56B5">
        <w:rPr>
          <w:rFonts w:asciiTheme="majorHAnsi" w:hAnsiTheme="majorHAnsi"/>
          <w:b/>
          <w:color w:val="000000"/>
          <w:sz w:val="20"/>
          <w:szCs w:val="20"/>
          <w:lang w:val="pt-BR"/>
        </w:rPr>
        <w:t xml:space="preserve">MEMORANDO N° 050 – </w:t>
      </w:r>
      <w:r w:rsidR="000910B1">
        <w:rPr>
          <w:rFonts w:asciiTheme="majorHAnsi" w:hAnsiTheme="majorHAnsi"/>
          <w:b/>
          <w:color w:val="000000"/>
          <w:sz w:val="20"/>
          <w:szCs w:val="20"/>
          <w:lang w:val="pt-BR"/>
        </w:rPr>
        <w:t>AUDIN</w:t>
      </w:r>
      <w:r w:rsidRPr="00DB56B5">
        <w:rPr>
          <w:rFonts w:asciiTheme="majorHAnsi" w:hAnsiTheme="majorHAnsi"/>
          <w:b/>
          <w:color w:val="000000"/>
          <w:sz w:val="20"/>
          <w:szCs w:val="20"/>
          <w:lang w:val="pt-BR"/>
        </w:rPr>
        <w:t>/IFAM/2014, DE 16 DE ABRIL DE 2014</w:t>
      </w:r>
    </w:p>
    <w:p w:rsidR="00167603" w:rsidRPr="00DB56B5" w:rsidRDefault="00167603" w:rsidP="00167603">
      <w:pPr>
        <w:pStyle w:val="Corpodetexto"/>
        <w:tabs>
          <w:tab w:val="left" w:pos="720"/>
        </w:tabs>
        <w:spacing w:after="0"/>
        <w:ind w:left="2268"/>
        <w:jc w:val="center"/>
        <w:rPr>
          <w:rFonts w:asciiTheme="majorHAnsi" w:hAnsiTheme="majorHAnsi"/>
          <w:b/>
          <w:color w:val="000000"/>
          <w:sz w:val="20"/>
          <w:szCs w:val="20"/>
          <w:lang w:val="pt-BR"/>
        </w:rPr>
      </w:pPr>
    </w:p>
    <w:p w:rsidR="00167603" w:rsidRPr="00DB56B5" w:rsidRDefault="00167603" w:rsidP="00167603">
      <w:pPr>
        <w:pStyle w:val="ISOndice"/>
        <w:spacing w:before="0" w:after="0" w:line="240" w:lineRule="auto"/>
        <w:ind w:left="2268"/>
        <w:jc w:val="both"/>
        <w:rPr>
          <w:rFonts w:asciiTheme="majorHAnsi" w:hAnsiTheme="majorHAnsi"/>
          <w:b w:val="0"/>
          <w:sz w:val="20"/>
        </w:rPr>
      </w:pPr>
      <w:r w:rsidRPr="00DB56B5">
        <w:rPr>
          <w:rFonts w:asciiTheme="majorHAnsi" w:hAnsiTheme="majorHAnsi"/>
          <w:sz w:val="20"/>
        </w:rPr>
        <w:t xml:space="preserve">PROJETO: </w:t>
      </w:r>
      <w:r w:rsidRPr="00DB56B5">
        <w:rPr>
          <w:rFonts w:asciiTheme="majorHAnsi" w:hAnsiTheme="majorHAnsi"/>
          <w:b w:val="0"/>
          <w:sz w:val="20"/>
        </w:rPr>
        <w:t>Elaboração dos dispositivos disciplinadores da atuação da Auditoria Interna do IFAM.</w:t>
      </w:r>
    </w:p>
    <w:p w:rsidR="00167603" w:rsidRPr="00DB56B5" w:rsidRDefault="00167603" w:rsidP="00167603">
      <w:pPr>
        <w:pStyle w:val="ISOndice"/>
        <w:spacing w:before="0" w:after="0" w:line="240" w:lineRule="auto"/>
        <w:ind w:left="2268"/>
        <w:jc w:val="both"/>
        <w:rPr>
          <w:rFonts w:asciiTheme="majorHAnsi" w:hAnsiTheme="majorHAnsi"/>
          <w:sz w:val="20"/>
        </w:rPr>
      </w:pPr>
    </w:p>
    <w:p w:rsidR="00167603" w:rsidRPr="00DB56B5" w:rsidRDefault="00167603" w:rsidP="00167603">
      <w:pPr>
        <w:pStyle w:val="ISOndice"/>
        <w:spacing w:before="0" w:after="0" w:line="240" w:lineRule="auto"/>
        <w:ind w:left="2268"/>
        <w:jc w:val="both"/>
        <w:rPr>
          <w:rFonts w:asciiTheme="majorHAnsi" w:hAnsiTheme="majorHAnsi"/>
          <w:b w:val="0"/>
          <w:sz w:val="20"/>
        </w:rPr>
      </w:pPr>
      <w:r w:rsidRPr="00DB56B5">
        <w:rPr>
          <w:rFonts w:asciiTheme="majorHAnsi" w:hAnsiTheme="majorHAnsi"/>
          <w:sz w:val="20"/>
        </w:rPr>
        <w:t xml:space="preserve">OBJETO: </w:t>
      </w:r>
      <w:r w:rsidRPr="00DB56B5">
        <w:rPr>
          <w:rFonts w:asciiTheme="majorHAnsi" w:hAnsiTheme="majorHAnsi"/>
          <w:b w:val="0"/>
          <w:sz w:val="20"/>
        </w:rPr>
        <w:t>Dispõe sobre a finalidade, objetivo, estrutura, competência e instrumentos de atuação da Auditoria Interna do IFAM;</w:t>
      </w:r>
    </w:p>
    <w:p w:rsidR="00167603" w:rsidRPr="00DB56B5" w:rsidRDefault="00167603" w:rsidP="00167603">
      <w:pPr>
        <w:tabs>
          <w:tab w:val="left" w:pos="0"/>
        </w:tabs>
        <w:spacing w:after="0" w:line="240" w:lineRule="auto"/>
        <w:ind w:left="2268"/>
        <w:jc w:val="both"/>
        <w:rPr>
          <w:rFonts w:asciiTheme="majorHAnsi" w:hAnsiTheme="majorHAnsi"/>
          <w:b/>
          <w:sz w:val="20"/>
          <w:szCs w:val="20"/>
        </w:rPr>
      </w:pPr>
    </w:p>
    <w:p w:rsidR="00167603" w:rsidRPr="00DB56B5" w:rsidRDefault="00167603" w:rsidP="00167603">
      <w:pPr>
        <w:tabs>
          <w:tab w:val="left" w:pos="0"/>
        </w:tabs>
        <w:spacing w:after="0" w:line="240" w:lineRule="auto"/>
        <w:ind w:left="2268"/>
        <w:jc w:val="both"/>
        <w:rPr>
          <w:rFonts w:asciiTheme="majorHAnsi" w:hAnsiTheme="majorHAnsi"/>
          <w:color w:val="000000"/>
          <w:sz w:val="20"/>
          <w:szCs w:val="20"/>
        </w:rPr>
      </w:pPr>
      <w:r w:rsidRPr="00DB56B5">
        <w:rPr>
          <w:rFonts w:asciiTheme="majorHAnsi" w:hAnsiTheme="majorHAnsi"/>
          <w:b/>
          <w:sz w:val="20"/>
          <w:szCs w:val="20"/>
        </w:rPr>
        <w:t>OBJETIVO:</w:t>
      </w:r>
      <w:r w:rsidRPr="00DB56B5">
        <w:rPr>
          <w:rFonts w:asciiTheme="majorHAnsi" w:hAnsiTheme="majorHAnsi"/>
          <w:sz w:val="20"/>
          <w:szCs w:val="20"/>
        </w:rPr>
        <w:t xml:space="preserve"> </w:t>
      </w:r>
      <w:r w:rsidRPr="00DB56B5">
        <w:rPr>
          <w:rFonts w:asciiTheme="majorHAnsi" w:hAnsiTheme="majorHAnsi"/>
          <w:color w:val="000000"/>
          <w:sz w:val="20"/>
          <w:szCs w:val="20"/>
        </w:rPr>
        <w:t xml:space="preserve">Submeter os dispositivos elaborados à apreciação dos Conselhos Superiores deste Instituto para inserção no REGIMENTO GERAL DO IFAM, com a finalidade de normatizar internamente a atuação da </w:t>
      </w:r>
      <w:r w:rsidR="000910B1">
        <w:rPr>
          <w:rFonts w:asciiTheme="majorHAnsi" w:hAnsiTheme="majorHAnsi"/>
          <w:color w:val="000000"/>
          <w:sz w:val="20"/>
          <w:szCs w:val="20"/>
        </w:rPr>
        <w:t>AUDIN</w:t>
      </w:r>
      <w:r w:rsidRPr="00DB56B5">
        <w:rPr>
          <w:rFonts w:asciiTheme="majorHAnsi" w:hAnsiTheme="majorHAnsi"/>
          <w:color w:val="000000"/>
          <w:sz w:val="20"/>
          <w:szCs w:val="20"/>
        </w:rPr>
        <w:t xml:space="preserve"> e buscar a máxima eficiência nos serviços prestados à Sociedade e à Gestão;</w:t>
      </w:r>
    </w:p>
    <w:p w:rsidR="00167603" w:rsidRPr="00DB56B5" w:rsidRDefault="00167603" w:rsidP="00167603">
      <w:pPr>
        <w:pStyle w:val="ISOndice"/>
        <w:spacing w:before="0" w:after="0" w:line="240" w:lineRule="auto"/>
        <w:ind w:left="2268"/>
        <w:jc w:val="both"/>
        <w:rPr>
          <w:rFonts w:asciiTheme="majorHAnsi" w:hAnsiTheme="majorHAnsi"/>
          <w:sz w:val="20"/>
        </w:rPr>
      </w:pPr>
    </w:p>
    <w:p w:rsidR="00167603" w:rsidRPr="00DB56B5" w:rsidRDefault="00167603" w:rsidP="00167603">
      <w:pPr>
        <w:pStyle w:val="ISOndice"/>
        <w:spacing w:before="0" w:after="0" w:line="240" w:lineRule="auto"/>
        <w:ind w:left="2268"/>
        <w:jc w:val="both"/>
        <w:rPr>
          <w:rFonts w:asciiTheme="majorHAnsi" w:hAnsiTheme="majorHAnsi"/>
          <w:sz w:val="20"/>
        </w:rPr>
      </w:pPr>
      <w:r w:rsidRPr="00DB56B5">
        <w:rPr>
          <w:rFonts w:asciiTheme="majorHAnsi" w:hAnsiTheme="majorHAnsi"/>
          <w:sz w:val="20"/>
        </w:rPr>
        <w:t xml:space="preserve">EQUIPE DE ELABORAÇÃO: </w:t>
      </w:r>
      <w:r w:rsidRPr="00DB56B5">
        <w:rPr>
          <w:rFonts w:asciiTheme="majorHAnsi" w:hAnsiTheme="majorHAnsi"/>
          <w:b w:val="0"/>
          <w:sz w:val="20"/>
        </w:rPr>
        <w:t>Corpo multidisciplinar de Auditores do IFAM</w:t>
      </w:r>
      <w:r w:rsidRPr="00DB56B5">
        <w:rPr>
          <w:rFonts w:asciiTheme="majorHAnsi" w:hAnsiTheme="majorHAnsi"/>
          <w:sz w:val="20"/>
        </w:rPr>
        <w:t xml:space="preserve"> 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Antônio Carlos da Paz Soares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Lilian Freire Noronha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Luiz Henrique Marques Pinheiro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Manoel Alencar de Queiroz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Samara Santos dos Santos</w:t>
      </w:r>
    </w:p>
    <w:p w:rsidR="00167603" w:rsidRPr="00DB56B5" w:rsidRDefault="00167603" w:rsidP="00167603">
      <w:pPr>
        <w:pStyle w:val="Textodecomentrio"/>
        <w:ind w:left="2268"/>
        <w:jc w:val="center"/>
        <w:rPr>
          <w:rFonts w:asciiTheme="majorHAnsi" w:hAnsiTheme="majorHAnsi"/>
          <w:b/>
          <w:bCs/>
          <w:color w:val="000000"/>
        </w:rPr>
      </w:pPr>
    </w:p>
    <w:p w:rsidR="00167603" w:rsidRPr="00DB56B5" w:rsidRDefault="00167603" w:rsidP="00167603">
      <w:pPr>
        <w:pStyle w:val="Textodecomentrio"/>
        <w:ind w:left="2268"/>
        <w:jc w:val="center"/>
        <w:rPr>
          <w:rFonts w:asciiTheme="majorHAnsi" w:hAnsiTheme="majorHAnsi"/>
          <w:b/>
          <w:bCs/>
          <w:color w:val="000000"/>
        </w:rPr>
      </w:pPr>
      <w:r w:rsidRPr="00DB56B5">
        <w:rPr>
          <w:rFonts w:asciiTheme="majorHAnsi" w:hAnsiTheme="majorHAnsi"/>
          <w:b/>
          <w:bCs/>
          <w:color w:val="000000"/>
        </w:rPr>
        <w:t xml:space="preserve">DA AUDITORIA INTERNA </w:t>
      </w:r>
    </w:p>
    <w:p w:rsidR="00167603" w:rsidRPr="00DB56B5" w:rsidRDefault="00167603" w:rsidP="00167603">
      <w:pPr>
        <w:pStyle w:val="Textodecomentrio"/>
        <w:ind w:left="2268"/>
        <w:jc w:val="both"/>
        <w:rPr>
          <w:rFonts w:asciiTheme="majorHAnsi" w:hAnsiTheme="majorHAnsi"/>
          <w:b/>
          <w:bCs/>
          <w:color w:val="000000"/>
        </w:rPr>
      </w:pPr>
    </w:p>
    <w:p w:rsidR="00167603" w:rsidRPr="00DB56B5" w:rsidRDefault="00167603" w:rsidP="00167603">
      <w:pPr>
        <w:pStyle w:val="Textodecomentrio"/>
        <w:ind w:left="2268"/>
        <w:jc w:val="both"/>
        <w:rPr>
          <w:rFonts w:asciiTheme="majorHAnsi" w:hAnsiTheme="majorHAnsi"/>
        </w:rPr>
      </w:pPr>
      <w:r w:rsidRPr="00DB56B5">
        <w:rPr>
          <w:rFonts w:asciiTheme="majorHAnsi" w:hAnsiTheme="majorHAnsi"/>
          <w:b/>
          <w:bCs/>
          <w:color w:val="000000"/>
        </w:rPr>
        <w:t>Art. 1º</w:t>
      </w:r>
      <w:r w:rsidRPr="00DB56B5">
        <w:rPr>
          <w:rFonts w:asciiTheme="majorHAnsi" w:hAnsiTheme="majorHAnsi"/>
        </w:rPr>
        <w:t xml:space="preserve"> A Auditoria Interna do IFAM é a unidade com independência funcional que presta serviços de avaliação e de assessoramento e tem como objetivo adicionar valor e melhorar as operações da entidade,  auxiliando o instituto a alcançar seus objetivos, adotando uma abordagem sistemática e disciplinada para a avaliação e melhoria da eficácia e dos processos de gerenciamento de riscos, de controle, e governança, que sejam relativos à defesa do patrimônio público e ao incremento da transparência da gestão.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sz w:val="20"/>
          <w:szCs w:val="20"/>
        </w:rPr>
        <w:t xml:space="preserve">§ 1º. </w:t>
      </w:r>
      <w:r w:rsidRPr="00DB56B5">
        <w:rPr>
          <w:rFonts w:asciiTheme="majorHAnsi" w:hAnsiTheme="majorHAnsi"/>
          <w:sz w:val="20"/>
          <w:szCs w:val="20"/>
        </w:rPr>
        <w:t xml:space="preserve">A base normativa que norteia a atuação da </w:t>
      </w:r>
      <w:r w:rsidR="000910B1">
        <w:rPr>
          <w:rFonts w:asciiTheme="majorHAnsi" w:hAnsiTheme="majorHAnsi"/>
          <w:sz w:val="20"/>
          <w:szCs w:val="20"/>
        </w:rPr>
        <w:t>AUDIN</w:t>
      </w:r>
      <w:r w:rsidRPr="00DB56B5">
        <w:rPr>
          <w:rFonts w:asciiTheme="majorHAnsi" w:hAnsiTheme="majorHAnsi"/>
          <w:sz w:val="20"/>
          <w:szCs w:val="20"/>
        </w:rPr>
        <w:t xml:space="preserve"> advém da Constituição da República Federativa do Brasil de 1988, Seção IX, normatizado através da Lei n° 10.180, de 06 de fevereiro de 20014 e pelo Decreto n° 3.591, de 06 de setembro de 2000.   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color w:val="FF0000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2º. </w:t>
      </w:r>
      <w:r w:rsidRPr="00DB56B5">
        <w:rPr>
          <w:rFonts w:asciiTheme="majorHAnsi" w:hAnsiTheme="majorHAnsi"/>
          <w:bCs/>
          <w:sz w:val="20"/>
          <w:szCs w:val="20"/>
        </w:rPr>
        <w:t xml:space="preserve">O </w:t>
      </w:r>
      <w:r w:rsidRPr="00DB56B5">
        <w:rPr>
          <w:rFonts w:asciiTheme="majorHAnsi" w:hAnsiTheme="majorHAnsi"/>
          <w:sz w:val="20"/>
          <w:szCs w:val="20"/>
        </w:rPr>
        <w:t>IFAM deverá ofertar ao Corpo de Auditores infraestrutura física necessária à realização de suas atividades laborais, bem como, propiciar condições administrativas à organização da Auditoria Interna com o suporte técnico e material e a disponibilização de recursos humanos, visando fortalecer a gestão e racionalizar as ações de controle, conforme art. 14 do Decreto n° 3.591, de 06 de setembro de 2000.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Art. 2º. </w:t>
      </w:r>
      <w:r w:rsidRPr="00DB56B5">
        <w:rPr>
          <w:rFonts w:asciiTheme="majorHAnsi" w:hAnsiTheme="majorHAnsi"/>
          <w:bCs/>
          <w:sz w:val="20"/>
          <w:szCs w:val="20"/>
        </w:rPr>
        <w:t xml:space="preserve">A </w:t>
      </w:r>
      <w:r w:rsidRPr="00DB56B5">
        <w:rPr>
          <w:rFonts w:asciiTheme="majorHAnsi" w:hAnsiTheme="majorHAnsi"/>
          <w:sz w:val="20"/>
          <w:szCs w:val="20"/>
        </w:rPr>
        <w:t>Auditoria Interna</w:t>
      </w:r>
      <w:r w:rsidRPr="00DB56B5">
        <w:rPr>
          <w:rFonts w:asciiTheme="majorHAnsi" w:hAnsiTheme="majorHAnsi"/>
          <w:bCs/>
          <w:sz w:val="20"/>
          <w:szCs w:val="20"/>
        </w:rPr>
        <w:t xml:space="preserve"> vincula-se administrativamente ao Conselho Superior do IFAM – </w:t>
      </w:r>
      <w:r w:rsidR="000910B1">
        <w:rPr>
          <w:rFonts w:asciiTheme="majorHAnsi" w:hAnsiTheme="majorHAnsi"/>
          <w:bCs/>
          <w:sz w:val="20"/>
          <w:szCs w:val="20"/>
        </w:rPr>
        <w:t>CONSUP</w:t>
      </w:r>
      <w:r w:rsidRPr="00DB56B5">
        <w:rPr>
          <w:rFonts w:asciiTheme="majorHAnsi" w:hAnsiTheme="majorHAnsi"/>
          <w:bCs/>
          <w:sz w:val="20"/>
          <w:szCs w:val="20"/>
        </w:rPr>
        <w:t xml:space="preserve">, conforme a interpretação do </w:t>
      </w:r>
      <w:r w:rsidRPr="00DB56B5">
        <w:rPr>
          <w:rFonts w:asciiTheme="majorHAnsi" w:hAnsiTheme="majorHAnsi"/>
          <w:sz w:val="20"/>
          <w:szCs w:val="20"/>
        </w:rPr>
        <w:t xml:space="preserve">Art. 15, </w:t>
      </w:r>
      <w:r w:rsidRPr="00DB56B5">
        <w:rPr>
          <w:rFonts w:asciiTheme="majorHAnsi" w:hAnsiTheme="majorHAnsi"/>
          <w:bCs/>
          <w:sz w:val="20"/>
          <w:szCs w:val="20"/>
        </w:rPr>
        <w:t>§3°</w:t>
      </w:r>
      <w:r w:rsidRPr="00DB56B5">
        <w:rPr>
          <w:rFonts w:asciiTheme="majorHAnsi" w:hAnsiTheme="majorHAnsi"/>
          <w:sz w:val="20"/>
          <w:szCs w:val="20"/>
        </w:rPr>
        <w:t xml:space="preserve"> do Decreto n° 3.591, de 06 de setembro de 2000.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color w:val="000000"/>
          <w:sz w:val="20"/>
          <w:szCs w:val="20"/>
          <w:highlight w:val="red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§1°</w:t>
      </w:r>
      <w:r w:rsidRPr="00DB56B5">
        <w:rPr>
          <w:rFonts w:asciiTheme="majorHAnsi" w:hAnsiTheme="majorHAnsi"/>
          <w:bCs/>
          <w:sz w:val="20"/>
          <w:szCs w:val="20"/>
        </w:rPr>
        <w:t xml:space="preserve"> A </w:t>
      </w:r>
      <w:r w:rsidRPr="00DB56B5">
        <w:rPr>
          <w:rFonts w:asciiTheme="majorHAnsi" w:hAnsiTheme="majorHAnsi"/>
          <w:sz w:val="20"/>
          <w:szCs w:val="20"/>
        </w:rPr>
        <w:t xml:space="preserve">Auditoria Interna deverá se reportar ao </w:t>
      </w:r>
      <w:r w:rsidR="000910B1">
        <w:rPr>
          <w:rFonts w:asciiTheme="majorHAnsi" w:hAnsiTheme="majorHAnsi"/>
          <w:sz w:val="20"/>
          <w:szCs w:val="20"/>
        </w:rPr>
        <w:t>CONSUP</w:t>
      </w:r>
      <w:r w:rsidRPr="00DB56B5">
        <w:rPr>
          <w:rFonts w:asciiTheme="majorHAnsi" w:hAnsiTheme="majorHAnsi"/>
          <w:sz w:val="20"/>
          <w:szCs w:val="20"/>
        </w:rPr>
        <w:t>, COLD e Reitor, a</w:t>
      </w:r>
      <w:r w:rsidRPr="00DB56B5">
        <w:rPr>
          <w:rFonts w:asciiTheme="majorHAnsi" w:hAnsiTheme="majorHAnsi"/>
          <w:color w:val="000000"/>
          <w:sz w:val="20"/>
          <w:szCs w:val="20"/>
        </w:rPr>
        <w:t>presentando os relatórios e as avaliações realizadas, com a finalidade de fornecer informações quanto ao cumprimento das metas e objetivos definidos nos planos e planejamentos do IFAM;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Cs/>
          <w:color w:val="FF0000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2º. </w:t>
      </w:r>
      <w:r w:rsidRPr="00DB56B5">
        <w:rPr>
          <w:rFonts w:asciiTheme="majorHAnsi" w:hAnsiTheme="majorHAnsi"/>
          <w:bCs/>
          <w:sz w:val="20"/>
          <w:szCs w:val="20"/>
        </w:rPr>
        <w:t xml:space="preserve">A </w:t>
      </w:r>
      <w:r w:rsidRPr="00DB56B5">
        <w:rPr>
          <w:rFonts w:asciiTheme="majorHAnsi" w:hAnsiTheme="majorHAnsi"/>
          <w:sz w:val="20"/>
          <w:szCs w:val="20"/>
        </w:rPr>
        <w:t>Auditoria Interna terá sua instalação física situada</w:t>
      </w:r>
      <w:r w:rsidRPr="00DB56B5">
        <w:rPr>
          <w:rFonts w:asciiTheme="majorHAnsi" w:hAnsiTheme="majorHAnsi"/>
          <w:bCs/>
          <w:sz w:val="20"/>
          <w:szCs w:val="20"/>
        </w:rPr>
        <w:t xml:space="preserve"> na sede da Reitoria do IFAM com espaço próprio no qual será implantada toda a sua estrutura administrativa para o pleno desenvolvimento de suas atividades legais. </w:t>
      </w:r>
    </w:p>
    <w:p w:rsidR="00167603" w:rsidRPr="00DB56B5" w:rsidRDefault="00167603" w:rsidP="00167603">
      <w:pPr>
        <w:tabs>
          <w:tab w:val="left" w:pos="3366"/>
        </w:tabs>
        <w:spacing w:after="0" w:line="240" w:lineRule="auto"/>
        <w:ind w:left="2268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3º. </w:t>
      </w:r>
      <w:r w:rsidRPr="00DB56B5">
        <w:rPr>
          <w:rFonts w:asciiTheme="majorHAnsi" w:hAnsiTheme="majorHAnsi"/>
          <w:bCs/>
          <w:sz w:val="20"/>
          <w:szCs w:val="20"/>
        </w:rPr>
        <w:t xml:space="preserve">A </w:t>
      </w:r>
      <w:r w:rsidRPr="00DB56B5">
        <w:rPr>
          <w:rFonts w:asciiTheme="majorHAnsi" w:hAnsiTheme="majorHAnsi"/>
          <w:sz w:val="20"/>
          <w:szCs w:val="20"/>
        </w:rPr>
        <w:t xml:space="preserve">Auditoria Interna </w:t>
      </w:r>
      <w:r w:rsidRPr="00DB56B5">
        <w:rPr>
          <w:rFonts w:asciiTheme="majorHAnsi" w:hAnsiTheme="majorHAnsi"/>
          <w:bCs/>
          <w:sz w:val="20"/>
          <w:szCs w:val="20"/>
        </w:rPr>
        <w:t xml:space="preserve">vincula-se tecnicamente à Controladoria Geral da União e deverá prestar, a esse órgão, contas de todas as atividades realizadas através do Relatório Anual de Auditoria Interna.  </w:t>
      </w:r>
    </w:p>
    <w:p w:rsidR="00167603" w:rsidRPr="00DB56B5" w:rsidRDefault="00167603" w:rsidP="00167603">
      <w:pPr>
        <w:tabs>
          <w:tab w:val="left" w:pos="3366"/>
        </w:tabs>
        <w:spacing w:after="0" w:line="240" w:lineRule="auto"/>
        <w:ind w:left="2268"/>
        <w:jc w:val="both"/>
        <w:rPr>
          <w:rFonts w:asciiTheme="majorHAnsi" w:hAnsiTheme="majorHAnsi"/>
          <w:bCs/>
          <w:sz w:val="20"/>
          <w:szCs w:val="20"/>
        </w:rPr>
      </w:pPr>
    </w:p>
    <w:p w:rsidR="00167603" w:rsidRPr="00DB56B5" w:rsidRDefault="00167603" w:rsidP="00167603">
      <w:pPr>
        <w:pStyle w:val="Ttulo1"/>
        <w:spacing w:before="0" w:after="0"/>
        <w:ind w:left="2268"/>
        <w:jc w:val="center"/>
        <w:rPr>
          <w:rFonts w:asciiTheme="majorHAnsi" w:hAnsiTheme="majorHAnsi"/>
          <w:bCs w:val="0"/>
          <w:sz w:val="20"/>
          <w:szCs w:val="20"/>
        </w:rPr>
      </w:pPr>
      <w:bookmarkStart w:id="0" w:name="_Toc380747198"/>
      <w:r w:rsidRPr="00DB56B5">
        <w:rPr>
          <w:rFonts w:asciiTheme="majorHAnsi" w:hAnsiTheme="majorHAnsi"/>
          <w:bCs w:val="0"/>
          <w:sz w:val="20"/>
          <w:szCs w:val="20"/>
        </w:rPr>
        <w:t xml:space="preserve">DAS FINALIDADES DA AUDITORIA INTERNA </w:t>
      </w:r>
      <w:bookmarkEnd w:id="0"/>
    </w:p>
    <w:p w:rsidR="00167603" w:rsidRPr="00DB56B5" w:rsidRDefault="00167603" w:rsidP="00167603">
      <w:pPr>
        <w:spacing w:after="0" w:line="240" w:lineRule="auto"/>
        <w:ind w:left="2268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Art. 3º. </w:t>
      </w:r>
      <w:r w:rsidRPr="00DB56B5">
        <w:rPr>
          <w:rFonts w:asciiTheme="majorHAnsi" w:hAnsiTheme="majorHAnsi"/>
          <w:sz w:val="20"/>
          <w:szCs w:val="20"/>
        </w:rPr>
        <w:t>A Auditoria Interna</w:t>
      </w:r>
      <w:r w:rsidRPr="00DB56B5">
        <w:rPr>
          <w:rFonts w:asciiTheme="majorHAnsi" w:hAnsiTheme="majorHAnsi"/>
          <w:bCs/>
          <w:sz w:val="20"/>
          <w:szCs w:val="20"/>
        </w:rPr>
        <w:t xml:space="preserve"> </w:t>
      </w:r>
      <w:r w:rsidRPr="00DB56B5">
        <w:rPr>
          <w:rFonts w:asciiTheme="majorHAnsi" w:hAnsiTheme="majorHAnsi"/>
          <w:sz w:val="20"/>
          <w:szCs w:val="20"/>
        </w:rPr>
        <w:t xml:space="preserve">do IFAM: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</w:p>
    <w:p w:rsidR="00167603" w:rsidRPr="00DB56B5" w:rsidRDefault="00167603" w:rsidP="00167603">
      <w:pPr>
        <w:widowControl w:val="0"/>
        <w:numPr>
          <w:ilvl w:val="0"/>
          <w:numId w:val="19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Avaliar o cumprimento das metas previstas no Plano Plurianual e a execução dos Programas e dos Orçamentos do IFAM;</w:t>
      </w:r>
    </w:p>
    <w:p w:rsidR="00167603" w:rsidRPr="00DB56B5" w:rsidRDefault="00167603" w:rsidP="00167603">
      <w:pPr>
        <w:widowControl w:val="0"/>
        <w:numPr>
          <w:ilvl w:val="0"/>
          <w:numId w:val="19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Comprovar a legalidade e avaliar os resultados, quanto à eficácia e eficiência, da gestão orçamentária, financeira, patrimonial, pessoal e educacional nos órgãos e unidades do IFAM;</w:t>
      </w:r>
    </w:p>
    <w:p w:rsidR="00167603" w:rsidRPr="00DB56B5" w:rsidRDefault="00167603" w:rsidP="00167603">
      <w:pPr>
        <w:widowControl w:val="0"/>
        <w:numPr>
          <w:ilvl w:val="0"/>
          <w:numId w:val="19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/>
          <w:bCs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Apoiar o Sistema de Controle Interno e Externo no exercício de suas missões institucionais.</w:t>
      </w:r>
    </w:p>
    <w:p w:rsidR="00167603" w:rsidRPr="00DB56B5" w:rsidRDefault="00167603" w:rsidP="00167603">
      <w:pPr>
        <w:widowControl w:val="0"/>
        <w:spacing w:after="0" w:line="240" w:lineRule="auto"/>
        <w:ind w:left="2268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167603" w:rsidRPr="00DB56B5" w:rsidRDefault="00167603" w:rsidP="00167603">
      <w:pPr>
        <w:pStyle w:val="Ttulo1"/>
        <w:spacing w:before="0" w:after="0"/>
        <w:ind w:left="2268"/>
        <w:jc w:val="center"/>
        <w:rPr>
          <w:rFonts w:asciiTheme="majorHAnsi" w:hAnsiTheme="majorHAnsi"/>
          <w:bCs w:val="0"/>
          <w:sz w:val="20"/>
          <w:szCs w:val="20"/>
        </w:rPr>
      </w:pPr>
      <w:bookmarkStart w:id="1" w:name="_Toc380747200"/>
      <w:r w:rsidRPr="00DB56B5">
        <w:rPr>
          <w:rFonts w:asciiTheme="majorHAnsi" w:hAnsiTheme="majorHAnsi"/>
          <w:bCs w:val="0"/>
          <w:sz w:val="20"/>
          <w:szCs w:val="20"/>
        </w:rPr>
        <w:t xml:space="preserve">DOS OBJETIVOS </w:t>
      </w:r>
      <w:bookmarkEnd w:id="1"/>
      <w:r w:rsidRPr="00DB56B5">
        <w:rPr>
          <w:rFonts w:asciiTheme="majorHAnsi" w:hAnsiTheme="majorHAnsi"/>
          <w:bCs w:val="0"/>
          <w:sz w:val="20"/>
          <w:szCs w:val="20"/>
        </w:rPr>
        <w:t xml:space="preserve">DA AUDITORIA INTERNA 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b/>
          <w:bCs/>
          <w:sz w:val="20"/>
          <w:szCs w:val="20"/>
        </w:rPr>
      </w:pP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sz w:val="20"/>
          <w:szCs w:val="20"/>
        </w:rPr>
        <w:t xml:space="preserve">Art. 4°. </w:t>
      </w:r>
      <w:r w:rsidRPr="00DB56B5">
        <w:rPr>
          <w:rFonts w:asciiTheme="majorHAnsi" w:hAnsiTheme="majorHAnsi"/>
          <w:sz w:val="20"/>
          <w:szCs w:val="20"/>
        </w:rPr>
        <w:t xml:space="preserve">A Auditoria Interna do IFAM tem como principais objetivos: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lastRenderedPageBreak/>
        <w:tab/>
      </w:r>
      <w:r w:rsidRPr="00DB56B5">
        <w:rPr>
          <w:rFonts w:asciiTheme="majorHAnsi" w:hAnsiTheme="majorHAnsi"/>
          <w:sz w:val="20"/>
          <w:szCs w:val="20"/>
        </w:rPr>
        <w:tab/>
      </w:r>
    </w:p>
    <w:p w:rsidR="00167603" w:rsidRPr="00DB56B5" w:rsidRDefault="00167603" w:rsidP="00167603">
      <w:pPr>
        <w:widowControl w:val="0"/>
        <w:numPr>
          <w:ilvl w:val="0"/>
          <w:numId w:val="22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Assessorar a gestão quanto a regularidade da administração orçamentária, financeira, patrimonial e operacional da Instituição, objetivando a eficiência, eficácia e efetividade;</w:t>
      </w:r>
    </w:p>
    <w:p w:rsidR="00167603" w:rsidRPr="00DB56B5" w:rsidRDefault="00167603" w:rsidP="00167603">
      <w:pPr>
        <w:widowControl w:val="0"/>
        <w:numPr>
          <w:ilvl w:val="0"/>
          <w:numId w:val="22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Assessorar a gestão quanto a regularidade e adequação das contas, a probidade na aplicação dos recursos disponíveis, observados os princípios da legalidade, legitimidade e economicidade;</w:t>
      </w:r>
    </w:p>
    <w:p w:rsidR="00167603" w:rsidRPr="00DB56B5" w:rsidRDefault="00167603" w:rsidP="00167603">
      <w:pPr>
        <w:widowControl w:val="0"/>
        <w:numPr>
          <w:ilvl w:val="0"/>
          <w:numId w:val="22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Fornecer aos órgãos responsáveis pela administração, planejamento, orçamento e programação financeira, informações oportunas que permitam aperfeiçoar essas atividades;</w:t>
      </w:r>
    </w:p>
    <w:p w:rsidR="00167603" w:rsidRPr="00DB56B5" w:rsidRDefault="00167603" w:rsidP="00167603">
      <w:pPr>
        <w:pStyle w:val="Ttulo1"/>
        <w:spacing w:before="0" w:after="0"/>
        <w:ind w:left="2268"/>
        <w:jc w:val="center"/>
        <w:rPr>
          <w:rFonts w:asciiTheme="majorHAnsi" w:hAnsiTheme="majorHAnsi"/>
          <w:bCs w:val="0"/>
          <w:sz w:val="20"/>
          <w:szCs w:val="20"/>
        </w:rPr>
      </w:pPr>
      <w:bookmarkStart w:id="2" w:name="_Toc380747202"/>
    </w:p>
    <w:p w:rsidR="00167603" w:rsidRPr="00DB56B5" w:rsidRDefault="00167603" w:rsidP="00167603">
      <w:pPr>
        <w:pStyle w:val="Ttulo1"/>
        <w:spacing w:before="0" w:after="0"/>
        <w:ind w:left="2268"/>
        <w:jc w:val="center"/>
        <w:rPr>
          <w:rFonts w:asciiTheme="majorHAnsi" w:hAnsiTheme="majorHAnsi"/>
          <w:bCs w:val="0"/>
          <w:sz w:val="20"/>
          <w:szCs w:val="20"/>
        </w:rPr>
      </w:pPr>
      <w:r w:rsidRPr="00DB56B5">
        <w:rPr>
          <w:rFonts w:asciiTheme="majorHAnsi" w:hAnsiTheme="majorHAnsi"/>
          <w:bCs w:val="0"/>
          <w:sz w:val="20"/>
          <w:szCs w:val="20"/>
        </w:rPr>
        <w:t xml:space="preserve">DA ESTRUTURA DA AUDITORIA INTERNA </w:t>
      </w:r>
      <w:bookmarkEnd w:id="2"/>
    </w:p>
    <w:p w:rsidR="00167603" w:rsidRPr="00DB56B5" w:rsidRDefault="00167603" w:rsidP="00167603">
      <w:pPr>
        <w:tabs>
          <w:tab w:val="left" w:pos="521"/>
        </w:tabs>
        <w:spacing w:after="0" w:line="240" w:lineRule="auto"/>
        <w:ind w:left="2268"/>
        <w:rPr>
          <w:rFonts w:asciiTheme="majorHAnsi" w:hAnsiTheme="majorHAnsi"/>
          <w:b/>
          <w:bCs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ab/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Art. 5º. </w:t>
      </w:r>
      <w:r w:rsidRPr="00DB56B5">
        <w:rPr>
          <w:rFonts w:asciiTheme="majorHAnsi" w:hAnsiTheme="majorHAnsi"/>
          <w:bCs/>
          <w:sz w:val="20"/>
          <w:szCs w:val="20"/>
        </w:rPr>
        <w:t xml:space="preserve">A </w:t>
      </w:r>
      <w:r w:rsidRPr="00DB56B5">
        <w:rPr>
          <w:rFonts w:asciiTheme="majorHAnsi" w:hAnsiTheme="majorHAnsi"/>
          <w:sz w:val="20"/>
          <w:szCs w:val="20"/>
        </w:rPr>
        <w:t xml:space="preserve">Auditoria Interna </w:t>
      </w:r>
      <w:r w:rsidRPr="00DB56B5">
        <w:rPr>
          <w:rFonts w:asciiTheme="majorHAnsi" w:hAnsiTheme="majorHAnsi"/>
          <w:bCs/>
          <w:sz w:val="20"/>
          <w:szCs w:val="20"/>
        </w:rPr>
        <w:t xml:space="preserve">do IFAM possui a seguinte composição e estrutura operacional: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167603" w:rsidRPr="00DB56B5" w:rsidRDefault="00167603" w:rsidP="00167603">
      <w:pPr>
        <w:widowControl w:val="0"/>
        <w:numPr>
          <w:ilvl w:val="0"/>
          <w:numId w:val="18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Composição:</w:t>
      </w:r>
    </w:p>
    <w:p w:rsidR="00167603" w:rsidRPr="00DB56B5" w:rsidRDefault="00167603" w:rsidP="00167603">
      <w:pPr>
        <w:widowControl w:val="0"/>
        <w:numPr>
          <w:ilvl w:val="0"/>
          <w:numId w:val="23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Auditores;</w:t>
      </w:r>
    </w:p>
    <w:p w:rsidR="00167603" w:rsidRPr="00DB56B5" w:rsidRDefault="00167603" w:rsidP="00167603">
      <w:pPr>
        <w:widowControl w:val="0"/>
        <w:numPr>
          <w:ilvl w:val="0"/>
          <w:numId w:val="23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Apoio Administrativo.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Cs/>
          <w:color w:val="FF0000"/>
          <w:sz w:val="20"/>
          <w:szCs w:val="20"/>
        </w:rPr>
      </w:pPr>
    </w:p>
    <w:p w:rsidR="00167603" w:rsidRPr="00DB56B5" w:rsidRDefault="00167603" w:rsidP="00167603">
      <w:pPr>
        <w:widowControl w:val="0"/>
        <w:numPr>
          <w:ilvl w:val="0"/>
          <w:numId w:val="18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 xml:space="preserve">Estrutura Operacional:    </w:t>
      </w:r>
    </w:p>
    <w:p w:rsidR="00167603" w:rsidRPr="00DB56B5" w:rsidRDefault="00167603" w:rsidP="00167603">
      <w:pPr>
        <w:numPr>
          <w:ilvl w:val="0"/>
          <w:numId w:val="25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Auditor Chefe;</w:t>
      </w:r>
    </w:p>
    <w:p w:rsidR="00167603" w:rsidRPr="00DB56B5" w:rsidRDefault="00167603" w:rsidP="00167603">
      <w:pPr>
        <w:numPr>
          <w:ilvl w:val="0"/>
          <w:numId w:val="25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Coordenação de Auditoria da Gestão das Unidades de Tabatinga, Humaitá e Maués;</w:t>
      </w:r>
    </w:p>
    <w:p w:rsidR="00167603" w:rsidRPr="00DB56B5" w:rsidRDefault="00167603" w:rsidP="00167603">
      <w:pPr>
        <w:numPr>
          <w:ilvl w:val="0"/>
          <w:numId w:val="25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Coordenação de Auditoria da Gestão das Unidades de Coari, Manacapuru e Lábrea;</w:t>
      </w:r>
    </w:p>
    <w:p w:rsidR="00167603" w:rsidRPr="00DB56B5" w:rsidRDefault="00167603" w:rsidP="00167603">
      <w:pPr>
        <w:numPr>
          <w:ilvl w:val="0"/>
          <w:numId w:val="25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 xml:space="preserve">Coordenação de Auditoria da Gestão das Unidades de Parintins, Presidente Figueiredo e São Gabriel da Cachoeira; </w:t>
      </w:r>
    </w:p>
    <w:p w:rsidR="00167603" w:rsidRPr="00DB56B5" w:rsidRDefault="00167603" w:rsidP="00167603">
      <w:pPr>
        <w:numPr>
          <w:ilvl w:val="0"/>
          <w:numId w:val="25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Coordenação de Auditoria da Gestão das Unidades de Manaus Centro, Manaus Distrito Industrial e Manaus Zona Leste e Reitoria;</w:t>
      </w:r>
    </w:p>
    <w:p w:rsidR="00167603" w:rsidRPr="00DB56B5" w:rsidRDefault="00167603" w:rsidP="00167603">
      <w:pPr>
        <w:numPr>
          <w:ilvl w:val="0"/>
          <w:numId w:val="25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Cs/>
          <w:sz w:val="20"/>
          <w:szCs w:val="20"/>
        </w:rPr>
        <w:t>Coordenação de Auditoria da Gestão dos Unidades de Itacoatiara, Eirunepé e Tefé;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Cs/>
          <w:sz w:val="20"/>
          <w:szCs w:val="20"/>
        </w:rPr>
      </w:pP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1º. </w:t>
      </w:r>
      <w:r w:rsidRPr="00DB56B5">
        <w:rPr>
          <w:rFonts w:asciiTheme="majorHAnsi" w:hAnsiTheme="majorHAnsi"/>
          <w:sz w:val="20"/>
          <w:szCs w:val="20"/>
        </w:rPr>
        <w:t xml:space="preserve">A nomeação, designação, exoneração ou dispensa de </w:t>
      </w:r>
      <w:proofErr w:type="spellStart"/>
      <w:r w:rsidRPr="00DB56B5">
        <w:rPr>
          <w:rFonts w:asciiTheme="majorHAnsi" w:hAnsiTheme="majorHAnsi"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sz w:val="20"/>
          <w:szCs w:val="20"/>
        </w:rPr>
        <w:t xml:space="preserve"> da Auditoria Interna do IFAM, será submetida, pelo Presidente do Conselho Superior do Instituto, à aprovação do </w:t>
      </w:r>
      <w:r w:rsidR="000910B1">
        <w:rPr>
          <w:rFonts w:asciiTheme="majorHAnsi" w:hAnsiTheme="majorHAnsi"/>
          <w:sz w:val="20"/>
          <w:szCs w:val="20"/>
        </w:rPr>
        <w:t>CONSUP</w:t>
      </w:r>
      <w:r w:rsidRPr="00DB56B5">
        <w:rPr>
          <w:rFonts w:asciiTheme="majorHAnsi" w:hAnsiTheme="majorHAnsi"/>
          <w:sz w:val="20"/>
          <w:szCs w:val="20"/>
        </w:rPr>
        <w:t xml:space="preserve">, e, após, à aprovação da Controladoria Geral da União, à luz do Art. 15, </w:t>
      </w:r>
      <w:r w:rsidRPr="00DB56B5">
        <w:rPr>
          <w:rFonts w:asciiTheme="majorHAnsi" w:hAnsiTheme="majorHAnsi"/>
          <w:bCs/>
          <w:sz w:val="20"/>
          <w:szCs w:val="20"/>
        </w:rPr>
        <w:t>§5°</w:t>
      </w:r>
      <w:r w:rsidRPr="00DB56B5">
        <w:rPr>
          <w:rFonts w:asciiTheme="majorHAnsi" w:hAnsiTheme="majorHAnsi"/>
          <w:sz w:val="20"/>
          <w:szCs w:val="20"/>
        </w:rPr>
        <w:t xml:space="preserve"> do Decreto n° 3.591, de 06 de setembro de 2000.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 2º.</w:t>
      </w:r>
      <w:r w:rsidRPr="00DB56B5">
        <w:rPr>
          <w:rFonts w:asciiTheme="majorHAnsi" w:hAnsiTheme="majorHAnsi"/>
          <w:sz w:val="20"/>
          <w:szCs w:val="20"/>
        </w:rPr>
        <w:t xml:space="preserve"> A chefia da Auditoria Interna do IFAM deverá, preferencialmente, ser ocupada dentre o Corpo de Auditores que </w:t>
      </w:r>
      <w:proofErr w:type="gramStart"/>
      <w:r w:rsidRPr="00DB56B5">
        <w:rPr>
          <w:rFonts w:asciiTheme="majorHAnsi" w:hAnsiTheme="majorHAnsi"/>
          <w:sz w:val="20"/>
          <w:szCs w:val="20"/>
        </w:rPr>
        <w:t>encontra-se</w:t>
      </w:r>
      <w:proofErr w:type="gramEnd"/>
      <w:r w:rsidRPr="00DB56B5">
        <w:rPr>
          <w:rFonts w:asciiTheme="majorHAnsi" w:hAnsiTheme="majorHAnsi"/>
          <w:sz w:val="20"/>
          <w:szCs w:val="20"/>
        </w:rPr>
        <w:t xml:space="preserve"> no pleno exercício de suas funções.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3º. </w:t>
      </w:r>
      <w:r w:rsidRPr="00DB56B5">
        <w:rPr>
          <w:rFonts w:asciiTheme="majorHAnsi" w:hAnsiTheme="majorHAnsi"/>
          <w:sz w:val="20"/>
          <w:szCs w:val="20"/>
        </w:rPr>
        <w:t xml:space="preserve">Cabe ao </w:t>
      </w:r>
      <w:proofErr w:type="spellStart"/>
      <w:r w:rsidRPr="00DB56B5">
        <w:rPr>
          <w:rFonts w:asciiTheme="majorHAnsi" w:hAnsiTheme="majorHAnsi"/>
          <w:bCs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sz w:val="20"/>
          <w:szCs w:val="20"/>
        </w:rPr>
        <w:t xml:space="preserve">, no uso de suas atribuições, indicar seu substituto legal, dentre o Corpo de Auditores do IFAM, para lhe representar em suas faltas ou impedimentos.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4°. </w:t>
      </w:r>
      <w:r w:rsidRPr="00DB56B5">
        <w:rPr>
          <w:rFonts w:asciiTheme="majorHAnsi" w:hAnsiTheme="majorHAnsi"/>
          <w:bCs/>
          <w:sz w:val="20"/>
          <w:szCs w:val="20"/>
        </w:rPr>
        <w:t xml:space="preserve">As Coordenações serão ocupadas pelos auditores, através da indicação formal do </w:t>
      </w:r>
      <w:proofErr w:type="spellStart"/>
      <w:r w:rsidRPr="00DB56B5">
        <w:rPr>
          <w:rFonts w:asciiTheme="majorHAnsi" w:hAnsiTheme="majorHAnsi"/>
          <w:bCs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bCs/>
          <w:sz w:val="20"/>
          <w:szCs w:val="20"/>
        </w:rPr>
        <w:t xml:space="preserve">, submetida à aprovação do </w:t>
      </w:r>
      <w:r w:rsidR="000910B1">
        <w:rPr>
          <w:rFonts w:asciiTheme="majorHAnsi" w:hAnsiTheme="majorHAnsi"/>
          <w:bCs/>
          <w:sz w:val="20"/>
          <w:szCs w:val="20"/>
        </w:rPr>
        <w:t>CONSUP</w:t>
      </w:r>
      <w:r w:rsidRPr="00DB56B5">
        <w:rPr>
          <w:rFonts w:asciiTheme="majorHAnsi" w:hAnsiTheme="majorHAnsi"/>
          <w:bCs/>
          <w:sz w:val="20"/>
          <w:szCs w:val="20"/>
        </w:rPr>
        <w:t xml:space="preserve">. 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bCs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 5º.</w:t>
      </w:r>
      <w:r w:rsidRPr="00DB56B5">
        <w:rPr>
          <w:rFonts w:asciiTheme="majorHAnsi" w:hAnsiTheme="majorHAnsi"/>
          <w:bCs/>
          <w:sz w:val="20"/>
          <w:szCs w:val="20"/>
        </w:rPr>
        <w:t xml:space="preserve"> Na falta de auditores para titularem as coordenações definidas neste normativo, cabe ao </w:t>
      </w:r>
      <w:proofErr w:type="spellStart"/>
      <w:r w:rsidRPr="00DB56B5">
        <w:rPr>
          <w:rFonts w:asciiTheme="majorHAnsi" w:hAnsiTheme="majorHAnsi"/>
          <w:bCs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bCs/>
          <w:sz w:val="20"/>
          <w:szCs w:val="20"/>
        </w:rPr>
        <w:t>, no uso de suas atribuições, distribuir as competências das coordenações com vacância de titular entre o corpo de auditores existente, conforme matriz de risco.</w:t>
      </w:r>
      <w:bookmarkStart w:id="3" w:name="_Toc380747204"/>
    </w:p>
    <w:p w:rsidR="00167603" w:rsidRPr="00DB56B5" w:rsidRDefault="00167603" w:rsidP="00167603">
      <w:pPr>
        <w:pStyle w:val="Ttulo1"/>
        <w:spacing w:before="0" w:after="0"/>
        <w:ind w:left="2268"/>
        <w:jc w:val="center"/>
        <w:rPr>
          <w:rFonts w:asciiTheme="majorHAnsi" w:hAnsiTheme="majorHAnsi"/>
          <w:bCs w:val="0"/>
          <w:sz w:val="20"/>
          <w:szCs w:val="20"/>
        </w:rPr>
      </w:pPr>
    </w:p>
    <w:p w:rsidR="00167603" w:rsidRPr="00DB56B5" w:rsidRDefault="00167603" w:rsidP="00167603">
      <w:pPr>
        <w:pStyle w:val="Ttulo1"/>
        <w:spacing w:before="0" w:after="0"/>
        <w:ind w:left="2268"/>
        <w:jc w:val="center"/>
        <w:rPr>
          <w:rFonts w:asciiTheme="majorHAnsi" w:hAnsiTheme="majorHAnsi"/>
          <w:bCs w:val="0"/>
          <w:sz w:val="20"/>
          <w:szCs w:val="20"/>
        </w:rPr>
      </w:pPr>
      <w:r w:rsidRPr="00DB56B5">
        <w:rPr>
          <w:rFonts w:asciiTheme="majorHAnsi" w:hAnsiTheme="majorHAnsi"/>
          <w:bCs w:val="0"/>
          <w:sz w:val="20"/>
          <w:szCs w:val="20"/>
        </w:rPr>
        <w:t xml:space="preserve">DA COMPETÊNCIA </w:t>
      </w:r>
      <w:bookmarkEnd w:id="3"/>
      <w:r w:rsidRPr="00DB56B5">
        <w:rPr>
          <w:rFonts w:asciiTheme="majorHAnsi" w:hAnsiTheme="majorHAnsi"/>
          <w:bCs w:val="0"/>
          <w:sz w:val="20"/>
          <w:szCs w:val="20"/>
        </w:rPr>
        <w:t xml:space="preserve">DA AUDITORIA INTERNA </w:t>
      </w:r>
    </w:p>
    <w:p w:rsidR="00167603" w:rsidRPr="00DB56B5" w:rsidRDefault="00167603" w:rsidP="00167603">
      <w:pPr>
        <w:spacing w:after="0" w:line="240" w:lineRule="auto"/>
        <w:ind w:left="2268"/>
        <w:rPr>
          <w:rFonts w:asciiTheme="majorHAnsi" w:hAnsiTheme="majorHAnsi"/>
          <w:sz w:val="20"/>
          <w:szCs w:val="20"/>
        </w:rPr>
      </w:pP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Art. 6º</w:t>
      </w:r>
      <w:r w:rsidRPr="00DB56B5">
        <w:rPr>
          <w:rFonts w:asciiTheme="majorHAnsi" w:hAnsiTheme="majorHAnsi"/>
          <w:sz w:val="20"/>
          <w:szCs w:val="20"/>
        </w:rPr>
        <w:t xml:space="preserve"> Compete à Auditoria Interna do IFAM: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Assessorar a gestão quanto ao cumprimento das metas e objetivos do Plano Plurianual, dos Programas de Governo, do Plano de Desenvolvimento Institucional e do Planejamento Estratégico do IFAM, visando comprovar a eficiência, eficácia, efetividade e economicidade de tal execução;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Examinar e emitir parecer sobre a prestação de contas anual e tomadas de contas especiais realizadas no âmbito do IFAM;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Planejar adequadamente os trabalhos de auditoria de forma a prever a natureza, a </w:t>
      </w:r>
      <w:r w:rsidRPr="00DB56B5">
        <w:rPr>
          <w:rFonts w:asciiTheme="majorHAnsi" w:hAnsiTheme="majorHAnsi"/>
          <w:sz w:val="20"/>
          <w:szCs w:val="20"/>
        </w:rPr>
        <w:lastRenderedPageBreak/>
        <w:t xml:space="preserve">extensão e a profundidade dos procedimentos que neles serão empregados, bem como a oportunidade de sua aplicação; 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Elaborar o Plano Anual de Atividades de Auditoria Interna - PAINT correspondente ao exercício seguinte, bem como o Relatório Anual das Atividades – RAINT, correspondente ao exercício anterior; 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Realizar auditagem obedecendo o PAINT, previamente aprovado pelo Conselho Superior do IFAM;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Elaborar periodicamente relatórios de atividades parciais e globais das auditorias realizadas para fornecer aos dirigentes subsídios necessários à tomada de decisões;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Identificar problemas existentes no cumprimento das normas de controle interno relativas à gestão contábil, orçamentária, financeira, patrimonial, educacional e nos demais sistemas operacionais, propondo soluções;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Promover treinamento aos gestores quanto à prestação de contas, e com relação a temas de maior complexidade;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Orientar a Administração Superior no atendimento às diligências do Órgão de Controle Interno do Poder Executivo Federal e do Tribunal de Contas da União;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Encaminhar as atividades de auditoria à CGU, em até 60 (sessenta) dias após a elaboração dos relatórios ou documentos que demonstrem os resultados dos trabalhos realizados, conforme o art. 8° da IN 07/2006 CGU.</w:t>
      </w:r>
    </w:p>
    <w:p w:rsidR="00167603" w:rsidRPr="00DB56B5" w:rsidRDefault="00167603" w:rsidP="00167603">
      <w:pPr>
        <w:widowControl w:val="0"/>
        <w:numPr>
          <w:ilvl w:val="0"/>
          <w:numId w:val="26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Preencher, no Relatório de Gestão, os itens concernentes às recomendações da Auditoria Interna, conforme Decisão Normativa do TCU, em vigor, que dispõe sobre o conteúdo do Relatório de Gestão.</w:t>
      </w:r>
    </w:p>
    <w:p w:rsidR="00167603" w:rsidRPr="00DB56B5" w:rsidRDefault="00167603" w:rsidP="00167603">
      <w:pPr>
        <w:widowControl w:val="0"/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</w:p>
    <w:p w:rsidR="00167603" w:rsidRPr="00DB56B5" w:rsidRDefault="00167603" w:rsidP="00167603">
      <w:pPr>
        <w:pStyle w:val="Normal1"/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1º. </w:t>
      </w:r>
      <w:r w:rsidRPr="00DB56B5">
        <w:rPr>
          <w:rFonts w:asciiTheme="majorHAnsi" w:hAnsiTheme="majorHAnsi"/>
          <w:b/>
          <w:sz w:val="20"/>
          <w:szCs w:val="20"/>
        </w:rPr>
        <w:t xml:space="preserve"> </w:t>
      </w:r>
      <w:r w:rsidRPr="00DB56B5">
        <w:rPr>
          <w:rFonts w:asciiTheme="majorHAnsi" w:hAnsiTheme="majorHAnsi"/>
          <w:sz w:val="20"/>
          <w:szCs w:val="20"/>
        </w:rPr>
        <w:t xml:space="preserve">A </w:t>
      </w:r>
      <w:r w:rsidR="000910B1">
        <w:rPr>
          <w:rFonts w:asciiTheme="majorHAnsi" w:hAnsiTheme="majorHAnsi"/>
          <w:sz w:val="20"/>
          <w:szCs w:val="20"/>
        </w:rPr>
        <w:t>AUDIN</w:t>
      </w:r>
      <w:r w:rsidRPr="00DB56B5">
        <w:rPr>
          <w:rFonts w:asciiTheme="majorHAnsi" w:hAnsiTheme="majorHAnsi"/>
          <w:sz w:val="20"/>
          <w:szCs w:val="20"/>
        </w:rPr>
        <w:t xml:space="preserve"> exercerá suas atribuições sem elidir a competência dos controles próprios dos sistemas instituídos no âmbito da Administração Pública Federal, nem o controle administrativo inerente a cada dirigente. </w:t>
      </w:r>
    </w:p>
    <w:p w:rsidR="00167603" w:rsidRPr="00DB56B5" w:rsidRDefault="00167603" w:rsidP="00167603">
      <w:pPr>
        <w:widowControl w:val="0"/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</w:p>
    <w:p w:rsidR="00167603" w:rsidRPr="00DB56B5" w:rsidRDefault="00167603" w:rsidP="00167603">
      <w:pPr>
        <w:widowControl w:val="0"/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§ 2º. </w:t>
      </w:r>
      <w:r w:rsidRPr="00DB56B5">
        <w:rPr>
          <w:rFonts w:asciiTheme="majorHAnsi" w:hAnsiTheme="majorHAnsi"/>
          <w:bCs/>
          <w:sz w:val="20"/>
          <w:szCs w:val="20"/>
        </w:rPr>
        <w:t xml:space="preserve">As atividades de assessoramento realizadas pela </w:t>
      </w:r>
      <w:r w:rsidR="000910B1">
        <w:rPr>
          <w:rFonts w:asciiTheme="majorHAnsi" w:hAnsiTheme="majorHAnsi"/>
          <w:bCs/>
          <w:sz w:val="20"/>
          <w:szCs w:val="20"/>
        </w:rPr>
        <w:t>AUDIN</w:t>
      </w:r>
      <w:r w:rsidRPr="00DB56B5">
        <w:rPr>
          <w:rFonts w:asciiTheme="majorHAnsi" w:hAnsiTheme="majorHAnsi"/>
          <w:bCs/>
          <w:sz w:val="20"/>
          <w:szCs w:val="20"/>
        </w:rPr>
        <w:t xml:space="preserve"> </w:t>
      </w:r>
      <w:r w:rsidRPr="00DB56B5">
        <w:rPr>
          <w:rFonts w:asciiTheme="majorHAnsi" w:hAnsiTheme="majorHAnsi"/>
          <w:sz w:val="20"/>
          <w:szCs w:val="20"/>
        </w:rPr>
        <w:t>não se confundem com as de consultoria e assessoramento jurídico que competem a Advocacia Geral da União e a seus respectivos órgãos e unidades, consoante estabelecido pela Lei Complementar n.º 73, de 10 de fevereiro de 1993.</w:t>
      </w:r>
    </w:p>
    <w:p w:rsidR="00167603" w:rsidRPr="00DB56B5" w:rsidRDefault="00167603" w:rsidP="00167603">
      <w:pPr>
        <w:tabs>
          <w:tab w:val="left" w:pos="2667"/>
        </w:tabs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Art. 7º</w:t>
      </w:r>
      <w:r w:rsidRPr="00DB56B5">
        <w:rPr>
          <w:rFonts w:asciiTheme="majorHAnsi" w:hAnsiTheme="majorHAnsi"/>
          <w:sz w:val="20"/>
          <w:szCs w:val="20"/>
        </w:rPr>
        <w:t xml:space="preserve"> Compete ao Auditor - Chefe da Auditoria Interna do IFAM: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Planejar, orientar e supervisionar as atividades de auditoria no âmbito deste IFAM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Revisar as atividades de auditorias realizadas pela equipe;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Propor atividades e elaborar projetos a serem desenvolvidos pela </w:t>
      </w:r>
      <w:r w:rsidR="000910B1">
        <w:rPr>
          <w:rFonts w:asciiTheme="majorHAnsi" w:hAnsiTheme="majorHAnsi"/>
          <w:sz w:val="20"/>
          <w:szCs w:val="20"/>
        </w:rPr>
        <w:t>AUDIN</w:t>
      </w:r>
      <w:r w:rsidRPr="00DB56B5">
        <w:rPr>
          <w:rFonts w:asciiTheme="majorHAnsi" w:hAnsiTheme="majorHAnsi"/>
          <w:sz w:val="20"/>
          <w:szCs w:val="20"/>
        </w:rPr>
        <w:t>-IFAM;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Representar a </w:t>
      </w:r>
      <w:r w:rsidR="000910B1">
        <w:rPr>
          <w:rFonts w:asciiTheme="majorHAnsi" w:hAnsiTheme="majorHAnsi"/>
          <w:sz w:val="20"/>
          <w:szCs w:val="20"/>
        </w:rPr>
        <w:t>AUDIN</w:t>
      </w:r>
      <w:r w:rsidRPr="00DB56B5">
        <w:rPr>
          <w:rFonts w:asciiTheme="majorHAnsi" w:hAnsiTheme="majorHAnsi"/>
          <w:sz w:val="20"/>
          <w:szCs w:val="20"/>
        </w:rPr>
        <w:t>-IFAM perante o Conselho Superior e Conselho de Dirigentes;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Identificar as necessidades de capacitação do Quadro Técnico e do Quadro de Apoio pertencente à </w:t>
      </w:r>
      <w:r w:rsidR="000910B1">
        <w:rPr>
          <w:rFonts w:asciiTheme="majorHAnsi" w:hAnsiTheme="majorHAnsi"/>
          <w:sz w:val="20"/>
          <w:szCs w:val="20"/>
        </w:rPr>
        <w:t>AUDIN</w:t>
      </w:r>
      <w:r w:rsidRPr="00DB56B5">
        <w:rPr>
          <w:rFonts w:asciiTheme="majorHAnsi" w:hAnsiTheme="majorHAnsi"/>
          <w:sz w:val="20"/>
          <w:szCs w:val="20"/>
        </w:rPr>
        <w:t>-IFAM e respectivamente fazer o encaminhamento dos Programas de Capacitação ao Setor competente para prover financeiramente as ações;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b/>
          <w:bCs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Pronunciar-se sobre questões relativas à aplicação de normas, instruções de procedimentos e a qualquer outro assunto no âmbito de sua competência ou atribuição;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Coordenar as atividades referentes às </w:t>
      </w:r>
      <w:proofErr w:type="spellStart"/>
      <w:r w:rsidRPr="00DB56B5">
        <w:rPr>
          <w:rFonts w:asciiTheme="majorHAnsi" w:hAnsiTheme="majorHAnsi"/>
          <w:sz w:val="20"/>
          <w:szCs w:val="20"/>
        </w:rPr>
        <w:t>Pré</w:t>
      </w:r>
      <w:proofErr w:type="spellEnd"/>
      <w:r w:rsidRPr="00DB56B5">
        <w:rPr>
          <w:rFonts w:asciiTheme="majorHAnsi" w:hAnsiTheme="majorHAnsi"/>
          <w:sz w:val="20"/>
          <w:szCs w:val="20"/>
        </w:rPr>
        <w:t>-Auditorias do Controle Interno;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Realizar </w:t>
      </w:r>
      <w:proofErr w:type="spellStart"/>
      <w:r w:rsidRPr="00DB56B5">
        <w:rPr>
          <w:rFonts w:asciiTheme="majorHAnsi" w:hAnsiTheme="majorHAnsi"/>
          <w:sz w:val="20"/>
          <w:szCs w:val="20"/>
        </w:rPr>
        <w:t>Pré</w:t>
      </w:r>
      <w:proofErr w:type="spellEnd"/>
      <w:r w:rsidRPr="00DB56B5">
        <w:rPr>
          <w:rFonts w:asciiTheme="majorHAnsi" w:hAnsiTheme="majorHAnsi"/>
          <w:sz w:val="20"/>
          <w:szCs w:val="20"/>
        </w:rPr>
        <w:t>-Auditorias tendo como objeto avaliar a efetividade do controle interno no âmbito do IFAM;</w:t>
      </w:r>
    </w:p>
    <w:p w:rsidR="00167603" w:rsidRPr="00DB56B5" w:rsidRDefault="00167603" w:rsidP="00167603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2268" w:firstLine="0"/>
        <w:jc w:val="both"/>
        <w:rPr>
          <w:rFonts w:asciiTheme="majorHAnsi" w:hAnsiTheme="majorHAnsi"/>
          <w:b/>
          <w:bCs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Coordenar as atividades de </w:t>
      </w:r>
      <w:r w:rsidRPr="00DB56B5">
        <w:rPr>
          <w:rFonts w:asciiTheme="majorHAnsi" w:hAnsiTheme="majorHAnsi"/>
          <w:bCs/>
          <w:sz w:val="20"/>
          <w:szCs w:val="20"/>
        </w:rPr>
        <w:t>Acompanhamento e Orientação quanto às ações da CGU e do TCU</w:t>
      </w:r>
      <w:r w:rsidRPr="00DB56B5">
        <w:rPr>
          <w:rFonts w:asciiTheme="majorHAnsi" w:hAnsiTheme="majorHAnsi"/>
          <w:sz w:val="20"/>
          <w:szCs w:val="20"/>
        </w:rPr>
        <w:t xml:space="preserve">; </w:t>
      </w:r>
    </w:p>
    <w:p w:rsidR="00167603" w:rsidRPr="00DB56B5" w:rsidRDefault="00167603" w:rsidP="00167603">
      <w:pPr>
        <w:tabs>
          <w:tab w:val="left" w:pos="2667"/>
        </w:tabs>
        <w:spacing w:after="0" w:line="240" w:lineRule="auto"/>
        <w:ind w:left="2268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167603" w:rsidRPr="00DB56B5" w:rsidRDefault="00167603" w:rsidP="00167603">
      <w:pPr>
        <w:tabs>
          <w:tab w:val="left" w:pos="2667"/>
        </w:tabs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Art. 8º</w:t>
      </w:r>
      <w:r w:rsidRPr="00DB56B5">
        <w:rPr>
          <w:rFonts w:asciiTheme="majorHAnsi" w:hAnsiTheme="majorHAnsi"/>
          <w:sz w:val="20"/>
          <w:szCs w:val="20"/>
        </w:rPr>
        <w:t xml:space="preserve"> Competem às Coordenações de Auditoria da Gestão dos Campi e Reitoria do IFAM:</w:t>
      </w:r>
    </w:p>
    <w:p w:rsidR="00167603" w:rsidRPr="00DB56B5" w:rsidRDefault="00167603" w:rsidP="00167603">
      <w:pPr>
        <w:tabs>
          <w:tab w:val="left" w:pos="2667"/>
        </w:tabs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 </w:t>
      </w:r>
    </w:p>
    <w:p w:rsidR="00167603" w:rsidRPr="00DB56B5" w:rsidRDefault="00167603" w:rsidP="00167603">
      <w:pPr>
        <w:widowControl w:val="0"/>
        <w:numPr>
          <w:ilvl w:val="0"/>
          <w:numId w:val="21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Realizar as auditorias nos Campi/Reitoria específicos, conforme Coordenação; </w:t>
      </w:r>
    </w:p>
    <w:p w:rsidR="00167603" w:rsidRPr="00DB56B5" w:rsidRDefault="00167603" w:rsidP="00167603">
      <w:pPr>
        <w:widowControl w:val="0"/>
        <w:numPr>
          <w:ilvl w:val="0"/>
          <w:numId w:val="21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Elaborar Relatórios Técnicos das auditorias realizadas;</w:t>
      </w:r>
    </w:p>
    <w:p w:rsidR="00167603" w:rsidRPr="00DB56B5" w:rsidRDefault="00167603" w:rsidP="00167603">
      <w:pPr>
        <w:widowControl w:val="0"/>
        <w:numPr>
          <w:ilvl w:val="0"/>
          <w:numId w:val="21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Elaborar Notas Técnicas e Notas de Auditoria;</w:t>
      </w:r>
    </w:p>
    <w:p w:rsidR="00167603" w:rsidRPr="00DB56B5" w:rsidRDefault="00167603" w:rsidP="00167603">
      <w:pPr>
        <w:widowControl w:val="0"/>
        <w:numPr>
          <w:ilvl w:val="0"/>
          <w:numId w:val="21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lastRenderedPageBreak/>
        <w:t>Elaborar e acompanhar o Plano de Atendimento às Recomendações;</w:t>
      </w:r>
    </w:p>
    <w:p w:rsidR="00167603" w:rsidRPr="00DB56B5" w:rsidRDefault="00167603" w:rsidP="00167603">
      <w:pPr>
        <w:widowControl w:val="0"/>
        <w:numPr>
          <w:ilvl w:val="0"/>
          <w:numId w:val="21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Prestar informações ao </w:t>
      </w:r>
      <w:proofErr w:type="spellStart"/>
      <w:r w:rsidRPr="00DB56B5">
        <w:rPr>
          <w:rFonts w:asciiTheme="majorHAnsi" w:hAnsiTheme="majorHAnsi"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sz w:val="20"/>
          <w:szCs w:val="20"/>
        </w:rPr>
        <w:t xml:space="preserve"> do IFAM quanto às atividades que estão sendo realizadas;</w:t>
      </w:r>
    </w:p>
    <w:p w:rsidR="00167603" w:rsidRPr="00DB56B5" w:rsidRDefault="00167603" w:rsidP="00167603">
      <w:pPr>
        <w:widowControl w:val="0"/>
        <w:numPr>
          <w:ilvl w:val="0"/>
          <w:numId w:val="21"/>
        </w:numPr>
        <w:suppressAutoHyphens/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>Acompanhar o atendimento das recomendações exaradas internamente, através dos instrumentos de auditoria;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</w:p>
    <w:p w:rsidR="00167603" w:rsidRPr="00DB56B5" w:rsidRDefault="00167603" w:rsidP="00167603">
      <w:pPr>
        <w:tabs>
          <w:tab w:val="left" w:pos="6262"/>
        </w:tabs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sz w:val="20"/>
          <w:szCs w:val="20"/>
        </w:rPr>
        <w:t xml:space="preserve">Art. 9° </w:t>
      </w:r>
      <w:r w:rsidRPr="00DB56B5">
        <w:rPr>
          <w:rFonts w:asciiTheme="majorHAnsi" w:hAnsiTheme="majorHAnsi"/>
          <w:sz w:val="20"/>
          <w:szCs w:val="20"/>
        </w:rPr>
        <w:t xml:space="preserve">Compete ao </w:t>
      </w:r>
      <w:r w:rsidRPr="00DB56B5">
        <w:rPr>
          <w:rFonts w:asciiTheme="majorHAnsi" w:hAnsiTheme="majorHAnsi"/>
          <w:bCs/>
          <w:sz w:val="20"/>
          <w:szCs w:val="20"/>
        </w:rPr>
        <w:t xml:space="preserve">Quadro de Apoio Administrativo </w:t>
      </w:r>
      <w:r w:rsidRPr="00DB56B5">
        <w:rPr>
          <w:rFonts w:asciiTheme="majorHAnsi" w:hAnsiTheme="majorHAnsi"/>
          <w:sz w:val="20"/>
          <w:szCs w:val="20"/>
        </w:rPr>
        <w:t xml:space="preserve">lotados na </w:t>
      </w:r>
      <w:r w:rsidR="000910B1">
        <w:rPr>
          <w:rFonts w:asciiTheme="majorHAnsi" w:hAnsiTheme="majorHAnsi"/>
          <w:sz w:val="20"/>
          <w:szCs w:val="20"/>
        </w:rPr>
        <w:t>AUDIN</w:t>
      </w:r>
      <w:r w:rsidRPr="00DB56B5">
        <w:rPr>
          <w:rFonts w:asciiTheme="majorHAnsi" w:hAnsiTheme="majorHAnsi"/>
          <w:sz w:val="20"/>
          <w:szCs w:val="20"/>
        </w:rPr>
        <w:t>/IFAM, dar suporte administrativo, conforme atribuições estabelecidas ao cargo.</w:t>
      </w:r>
      <w:bookmarkStart w:id="4" w:name="_Toc380747208"/>
    </w:p>
    <w:bookmarkEnd w:id="4"/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Art. 10º </w:t>
      </w:r>
      <w:r w:rsidRPr="00DB56B5">
        <w:rPr>
          <w:rFonts w:asciiTheme="majorHAnsi" w:hAnsiTheme="majorHAnsi"/>
          <w:sz w:val="20"/>
          <w:szCs w:val="20"/>
        </w:rPr>
        <w:t xml:space="preserve">Os Auditores Internos deverão se identificar, quando no exercício de suas atividades, apresentando à autoridade competente designação expressa do </w:t>
      </w:r>
      <w:proofErr w:type="spellStart"/>
      <w:r w:rsidRPr="00DB56B5">
        <w:rPr>
          <w:rFonts w:asciiTheme="majorHAnsi" w:hAnsiTheme="majorHAnsi"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sz w:val="20"/>
          <w:szCs w:val="20"/>
        </w:rPr>
        <w:t xml:space="preserve"> do IFAM.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 1º</w:t>
      </w:r>
      <w:r w:rsidRPr="00DB56B5">
        <w:rPr>
          <w:rFonts w:asciiTheme="majorHAnsi" w:hAnsiTheme="majorHAnsi"/>
          <w:sz w:val="20"/>
          <w:szCs w:val="20"/>
        </w:rPr>
        <w:t xml:space="preserve"> A Auditoria Interna do IFAM exercerá suas atividades com independência funcional e imparcialidade, assegurando o devido sigilo.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 2º</w:t>
      </w:r>
      <w:r w:rsidRPr="00DB56B5">
        <w:rPr>
          <w:rFonts w:asciiTheme="majorHAnsi" w:hAnsiTheme="majorHAnsi"/>
          <w:sz w:val="20"/>
          <w:szCs w:val="20"/>
        </w:rPr>
        <w:t xml:space="preserve"> A Gestão deverá proporcionar aos auditores condições de trabalho, permitindo-lhes livre acesso às informações, dependências e instalações, documentos e demais instrumentos necessários e pertinentes à execução dos trabalhos, conforme preconiza a Lei n° 10.180, de 06 de fevereiro de 2001. </w:t>
      </w:r>
    </w:p>
    <w:p w:rsidR="00167603" w:rsidRPr="00DB56B5" w:rsidRDefault="00167603" w:rsidP="00167603">
      <w:pPr>
        <w:tabs>
          <w:tab w:val="left" w:pos="1687"/>
        </w:tabs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 xml:space="preserve"> § 3º</w:t>
      </w:r>
      <w:r w:rsidRPr="00DB56B5">
        <w:rPr>
          <w:rFonts w:asciiTheme="majorHAnsi" w:hAnsiTheme="majorHAnsi"/>
          <w:sz w:val="20"/>
          <w:szCs w:val="20"/>
        </w:rPr>
        <w:t xml:space="preserve"> Os procedimentos administrativos adotados e a execução das atividades desempenhadas pelo Corpo de Auditores obedecerão às normas e aos procedimentos de auditoria aplicáveis à Administração Pública Federal.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§4º</w:t>
      </w:r>
      <w:r w:rsidRPr="00DB56B5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DB56B5">
        <w:rPr>
          <w:rFonts w:asciiTheme="majorHAnsi" w:hAnsiTheme="majorHAnsi"/>
          <w:sz w:val="20"/>
          <w:szCs w:val="20"/>
        </w:rPr>
        <w:t>Auditor-Chefe</w:t>
      </w:r>
      <w:proofErr w:type="spellEnd"/>
      <w:r w:rsidRPr="00DB56B5">
        <w:rPr>
          <w:rFonts w:asciiTheme="majorHAnsi" w:hAnsiTheme="majorHAnsi"/>
          <w:sz w:val="20"/>
          <w:szCs w:val="20"/>
        </w:rPr>
        <w:t xml:space="preserve"> do IFAM poderá solicitar profissional especializado com comprovada experiência técnica, visando a emissão de laudo pericial sobre o objeto de auditoria, com a finalidade de subsidiar o Relatório de Auditoria.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 </w:t>
      </w:r>
      <w:r w:rsidRPr="00DB56B5">
        <w:rPr>
          <w:rFonts w:asciiTheme="majorHAnsi" w:hAnsiTheme="majorHAnsi"/>
          <w:b/>
          <w:bCs/>
          <w:sz w:val="20"/>
          <w:szCs w:val="20"/>
        </w:rPr>
        <w:t>§5º</w:t>
      </w:r>
      <w:r w:rsidRPr="00DB56B5">
        <w:rPr>
          <w:rFonts w:asciiTheme="majorHAnsi" w:hAnsiTheme="majorHAnsi"/>
          <w:sz w:val="20"/>
          <w:szCs w:val="20"/>
        </w:rPr>
        <w:t xml:space="preserve"> O Corpo de Auditores deverá observar as normas de conduta ética no desempenho de suas atividades.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§6º</w:t>
      </w:r>
      <w:r w:rsidRPr="00DB56B5">
        <w:rPr>
          <w:rFonts w:asciiTheme="majorHAnsi" w:hAnsiTheme="majorHAnsi"/>
          <w:sz w:val="20"/>
          <w:szCs w:val="20"/>
        </w:rPr>
        <w:t xml:space="preserve"> A Auditoria Interna do</w:t>
      </w:r>
      <w:r w:rsidR="000910B1">
        <w:rPr>
          <w:rFonts w:asciiTheme="majorHAnsi" w:hAnsiTheme="majorHAnsi"/>
          <w:sz w:val="20"/>
          <w:szCs w:val="20"/>
        </w:rPr>
        <w:t xml:space="preserve"> IFAM não poderá atuar como co</w:t>
      </w:r>
      <w:r w:rsidR="000910B1" w:rsidRPr="00DB56B5">
        <w:rPr>
          <w:rFonts w:asciiTheme="majorHAnsi" w:hAnsiTheme="majorHAnsi"/>
          <w:sz w:val="20"/>
          <w:szCs w:val="20"/>
        </w:rPr>
        <w:t>gestão</w:t>
      </w:r>
      <w:r w:rsidRPr="00DB56B5">
        <w:rPr>
          <w:rFonts w:asciiTheme="majorHAnsi" w:hAnsiTheme="majorHAnsi"/>
          <w:sz w:val="20"/>
          <w:szCs w:val="20"/>
        </w:rPr>
        <w:t xml:space="preserve"> nos atos do Instituto, sendo vedado ao Corpo de Auditores: </w:t>
      </w:r>
    </w:p>
    <w:p w:rsidR="00167603" w:rsidRPr="00DB56B5" w:rsidRDefault="00167603" w:rsidP="00167603">
      <w:pPr>
        <w:pStyle w:val="Normal1"/>
        <w:numPr>
          <w:ilvl w:val="0"/>
          <w:numId w:val="24"/>
        </w:numPr>
        <w:spacing w:after="0" w:line="240" w:lineRule="auto"/>
        <w:ind w:left="2268" w:firstLine="0"/>
        <w:jc w:val="both"/>
        <w:rPr>
          <w:rFonts w:asciiTheme="majorHAnsi" w:hAnsiTheme="majorHAnsi" w:cs="Arial"/>
          <w:sz w:val="20"/>
          <w:szCs w:val="20"/>
        </w:rPr>
      </w:pPr>
      <w:r w:rsidRPr="00DB56B5">
        <w:rPr>
          <w:rFonts w:asciiTheme="majorHAnsi" w:hAnsiTheme="majorHAnsi" w:cs="Arial"/>
          <w:sz w:val="20"/>
          <w:szCs w:val="20"/>
        </w:rPr>
        <w:t>Assumir responsabilidades operacionais que não guardem relação direta com as obrigações da auditoria, a fim de se evitar o enfraquecimento das atividades inerentes aos auditores;</w:t>
      </w:r>
    </w:p>
    <w:p w:rsidR="00167603" w:rsidRPr="00DB56B5" w:rsidRDefault="00167603" w:rsidP="00167603">
      <w:pPr>
        <w:pStyle w:val="Normal1"/>
        <w:numPr>
          <w:ilvl w:val="0"/>
          <w:numId w:val="24"/>
        </w:numPr>
        <w:spacing w:after="0" w:line="240" w:lineRule="auto"/>
        <w:ind w:left="2268" w:firstLine="0"/>
        <w:jc w:val="both"/>
        <w:rPr>
          <w:rFonts w:asciiTheme="majorHAnsi" w:hAnsiTheme="majorHAnsi" w:cs="Arial"/>
          <w:sz w:val="20"/>
          <w:szCs w:val="20"/>
        </w:rPr>
      </w:pPr>
      <w:r w:rsidRPr="00DB56B5">
        <w:rPr>
          <w:rFonts w:asciiTheme="majorHAnsi" w:hAnsiTheme="majorHAnsi" w:cs="Arial"/>
          <w:sz w:val="20"/>
          <w:szCs w:val="20"/>
        </w:rPr>
        <w:t>Participar de comissões de caráter administrativo ou disciplinar;</w:t>
      </w:r>
    </w:p>
    <w:p w:rsidR="00167603" w:rsidRPr="00DB56B5" w:rsidRDefault="00167603" w:rsidP="00167603">
      <w:pPr>
        <w:pStyle w:val="Normal1"/>
        <w:numPr>
          <w:ilvl w:val="0"/>
          <w:numId w:val="24"/>
        </w:numPr>
        <w:spacing w:after="0" w:line="240" w:lineRule="auto"/>
        <w:ind w:left="2268" w:firstLine="0"/>
        <w:jc w:val="both"/>
        <w:rPr>
          <w:rFonts w:asciiTheme="majorHAnsi" w:hAnsiTheme="majorHAnsi" w:cs="Arial"/>
          <w:sz w:val="20"/>
          <w:szCs w:val="20"/>
        </w:rPr>
      </w:pPr>
      <w:r w:rsidRPr="00DB56B5">
        <w:rPr>
          <w:rFonts w:asciiTheme="majorHAnsi" w:hAnsiTheme="majorHAnsi" w:cs="Arial"/>
          <w:sz w:val="20"/>
          <w:szCs w:val="20"/>
        </w:rPr>
        <w:t>Emitir manifestações e pareceres de cunho jurídico;</w:t>
      </w:r>
    </w:p>
    <w:p w:rsidR="00167603" w:rsidRPr="00DB56B5" w:rsidRDefault="00167603" w:rsidP="00167603">
      <w:pPr>
        <w:pStyle w:val="Normal1"/>
        <w:numPr>
          <w:ilvl w:val="0"/>
          <w:numId w:val="24"/>
        </w:numPr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 w:cs="Arial"/>
          <w:sz w:val="20"/>
          <w:szCs w:val="20"/>
        </w:rPr>
        <w:t>Exercer a chefia substituta em cargos dos titulares de órgãos sujeitos a auditoria;</w:t>
      </w:r>
    </w:p>
    <w:p w:rsidR="00167603" w:rsidRPr="00DB56B5" w:rsidRDefault="00167603" w:rsidP="00167603">
      <w:pPr>
        <w:pStyle w:val="Normal1"/>
        <w:numPr>
          <w:ilvl w:val="0"/>
          <w:numId w:val="24"/>
        </w:numPr>
        <w:spacing w:after="0" w:line="240" w:lineRule="auto"/>
        <w:ind w:left="2268" w:firstLine="0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 w:cs="Arial"/>
          <w:sz w:val="20"/>
          <w:szCs w:val="20"/>
        </w:rPr>
        <w:t>Realizar atividades que possam caracterizar participação nos atos de gestão, visando a manter o princípio de segregação de funções, de modo que haja independência nos trabalhos de auditoria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color w:val="00B0F0"/>
          <w:sz w:val="20"/>
          <w:szCs w:val="20"/>
        </w:rPr>
      </w:pPr>
      <w:r w:rsidRPr="00DB56B5">
        <w:rPr>
          <w:rFonts w:asciiTheme="majorHAnsi" w:hAnsiTheme="majorHAnsi"/>
          <w:sz w:val="20"/>
          <w:szCs w:val="20"/>
        </w:rPr>
        <w:t xml:space="preserve"> </w:t>
      </w:r>
      <w:r w:rsidRPr="00DB56B5">
        <w:rPr>
          <w:rFonts w:asciiTheme="majorHAnsi" w:hAnsiTheme="majorHAnsi"/>
          <w:b/>
          <w:bCs/>
          <w:sz w:val="20"/>
          <w:szCs w:val="20"/>
        </w:rPr>
        <w:t xml:space="preserve">§7º </w:t>
      </w:r>
      <w:r w:rsidRPr="00DB56B5">
        <w:rPr>
          <w:rFonts w:asciiTheme="majorHAnsi" w:hAnsiTheme="majorHAnsi"/>
          <w:sz w:val="20"/>
          <w:szCs w:val="20"/>
        </w:rPr>
        <w:t xml:space="preserve">As demandas de informações e providências emanadas pelos Órgãos de Controle do Poder Executivo Federal, assim como da Auditoria Interna do IFAM, deverão ser atendidas em tempo hábil, respeitando o exposto nos </w:t>
      </w:r>
      <w:proofErr w:type="spellStart"/>
      <w:r w:rsidRPr="00DB56B5">
        <w:rPr>
          <w:rFonts w:asciiTheme="majorHAnsi" w:hAnsiTheme="majorHAnsi"/>
          <w:bCs/>
          <w:sz w:val="20"/>
          <w:szCs w:val="20"/>
        </w:rPr>
        <w:t>Arts</w:t>
      </w:r>
      <w:proofErr w:type="spellEnd"/>
      <w:r w:rsidRPr="00DB56B5">
        <w:rPr>
          <w:rFonts w:asciiTheme="majorHAnsi" w:hAnsiTheme="majorHAnsi"/>
          <w:bCs/>
          <w:sz w:val="20"/>
          <w:szCs w:val="20"/>
        </w:rPr>
        <w:t xml:space="preserve">. 24 e 26 da </w:t>
      </w:r>
      <w:r w:rsidRPr="00DB56B5">
        <w:rPr>
          <w:rFonts w:asciiTheme="majorHAnsi" w:hAnsiTheme="majorHAnsi"/>
          <w:sz w:val="20"/>
          <w:szCs w:val="20"/>
        </w:rPr>
        <w:t>Lei n° 10.180, de 06 de fevereiro de 2001.</w:t>
      </w:r>
    </w:p>
    <w:p w:rsidR="00167603" w:rsidRPr="00DB56B5" w:rsidRDefault="00167603" w:rsidP="00167603">
      <w:pPr>
        <w:spacing w:after="0" w:line="240" w:lineRule="auto"/>
        <w:ind w:left="2268"/>
        <w:jc w:val="both"/>
        <w:rPr>
          <w:rFonts w:asciiTheme="majorHAnsi" w:hAnsiTheme="majorHAnsi"/>
          <w:sz w:val="20"/>
          <w:szCs w:val="20"/>
        </w:rPr>
      </w:pPr>
      <w:r w:rsidRPr="00DB56B5">
        <w:rPr>
          <w:rFonts w:asciiTheme="majorHAnsi" w:hAnsiTheme="majorHAnsi"/>
          <w:b/>
          <w:bCs/>
          <w:sz w:val="20"/>
          <w:szCs w:val="20"/>
        </w:rPr>
        <w:t>Art. 11º</w:t>
      </w:r>
      <w:r w:rsidRPr="00DB56B5">
        <w:rPr>
          <w:rFonts w:asciiTheme="majorHAnsi" w:hAnsiTheme="majorHAnsi"/>
          <w:sz w:val="20"/>
          <w:szCs w:val="20"/>
        </w:rPr>
        <w:t xml:space="preserve"> Os casos omissos neste Normativo serão resolvidos pelo </w:t>
      </w:r>
      <w:r w:rsidR="000910B1">
        <w:rPr>
          <w:rFonts w:asciiTheme="majorHAnsi" w:hAnsiTheme="majorHAnsi"/>
          <w:sz w:val="20"/>
          <w:szCs w:val="20"/>
        </w:rPr>
        <w:t>CONSUP</w:t>
      </w:r>
      <w:r w:rsidRPr="00DB56B5">
        <w:rPr>
          <w:rFonts w:asciiTheme="majorHAnsi" w:hAnsiTheme="majorHAnsi"/>
          <w:sz w:val="20"/>
          <w:szCs w:val="20"/>
        </w:rPr>
        <w:t>, em consulta ao Auditor Chefe, respeitando os princípios constitucionais da Legalidade, Probidade, Razoabilidade e Moralidade.</w:t>
      </w:r>
    </w:p>
    <w:p w:rsidR="00167603" w:rsidRPr="00DB56B5" w:rsidRDefault="00167603" w:rsidP="008E41CA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240" w:lineRule="auto"/>
        <w:ind w:left="709" w:right="75"/>
        <w:jc w:val="both"/>
        <w:rPr>
          <w:rFonts w:asciiTheme="majorHAnsi" w:eastAsia="Times New Roman" w:hAnsiTheme="majorHAnsi" w:cs="Arial"/>
          <w:bCs/>
          <w:lang w:eastAsia="pt-BR"/>
        </w:rPr>
      </w:pPr>
    </w:p>
    <w:p w:rsidR="008E41CA" w:rsidRDefault="00350BFD" w:rsidP="002930A7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="00297FB5" w:rsidRPr="00DB56B5">
        <w:rPr>
          <w:rFonts w:asciiTheme="majorHAnsi" w:eastAsia="Times New Roman" w:hAnsiTheme="majorHAnsi" w:cs="Arial"/>
          <w:bCs/>
          <w:lang w:eastAsia="pt-BR"/>
        </w:rPr>
        <w:t>Embora</w:t>
      </w:r>
      <w:r w:rsidR="00297FB5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 xml:space="preserve">o normativo de atuação ainda não ter sido apreciado e aprovado pelo </w:t>
      </w:r>
      <w:r w:rsidR="000910B1">
        <w:rPr>
          <w:rFonts w:asciiTheme="majorHAnsi" w:eastAsia="Times New Roman" w:hAnsiTheme="majorHAnsi" w:cs="Arial"/>
          <w:bCs/>
          <w:lang w:eastAsia="pt-BR"/>
        </w:rPr>
        <w:t>CONSUP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 xml:space="preserve">, a </w:t>
      </w:r>
      <w:r w:rsidR="000910B1">
        <w:rPr>
          <w:rFonts w:asciiTheme="majorHAnsi" w:eastAsia="Times New Roman" w:hAnsiTheme="majorHAnsi" w:cs="Arial"/>
          <w:bCs/>
          <w:lang w:eastAsia="pt-BR"/>
        </w:rPr>
        <w:t xml:space="preserve">AUDIN vem buscando 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>atua</w:t>
      </w:r>
      <w:r w:rsidR="000910B1">
        <w:rPr>
          <w:rFonts w:asciiTheme="majorHAnsi" w:eastAsia="Times New Roman" w:hAnsiTheme="majorHAnsi" w:cs="Arial"/>
          <w:bCs/>
          <w:lang w:eastAsia="pt-BR"/>
        </w:rPr>
        <w:t>r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 xml:space="preserve"> com objetividade e independência t</w:t>
      </w:r>
      <w:r w:rsidR="00297FB5">
        <w:rPr>
          <w:rFonts w:asciiTheme="majorHAnsi" w:eastAsia="Times New Roman" w:hAnsiTheme="majorHAnsi" w:cs="Arial"/>
          <w:bCs/>
          <w:lang w:eastAsia="pt-BR"/>
        </w:rPr>
        <w:t xml:space="preserve">écnica, 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>considerando que</w:t>
      </w:r>
      <w:r w:rsid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2930A7" w:rsidRPr="00DB56B5">
        <w:rPr>
          <w:rFonts w:asciiTheme="majorHAnsi" w:eastAsia="Times New Roman" w:hAnsiTheme="majorHAnsi" w:cs="Arial"/>
          <w:bCs/>
          <w:lang w:eastAsia="pt-BR"/>
        </w:rPr>
        <w:t>elabora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 xml:space="preserve"> o planejamento </w:t>
      </w:r>
      <w:r w:rsidR="00B3036D" w:rsidRPr="00DB56B5">
        <w:rPr>
          <w:rFonts w:asciiTheme="majorHAnsi" w:eastAsia="Times New Roman" w:hAnsiTheme="majorHAnsi" w:cs="Arial"/>
          <w:bCs/>
          <w:lang w:eastAsia="pt-BR"/>
        </w:rPr>
        <w:t>das auditorias a serem executada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>s ao longo do exercício, assim como não sofre interferência</w:t>
      </w:r>
      <w:r w:rsidR="00FE3AA6">
        <w:rPr>
          <w:rFonts w:asciiTheme="majorHAnsi" w:eastAsia="Times New Roman" w:hAnsiTheme="majorHAnsi" w:cs="Arial"/>
          <w:bCs/>
          <w:lang w:eastAsia="pt-BR"/>
        </w:rPr>
        <w:t>s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 xml:space="preserve"> externas quanto </w:t>
      </w:r>
      <w:r w:rsidR="002930A7" w:rsidRPr="00DB56B5">
        <w:rPr>
          <w:rFonts w:asciiTheme="majorHAnsi" w:eastAsia="Times New Roman" w:hAnsiTheme="majorHAnsi" w:cs="Arial"/>
          <w:bCs/>
          <w:lang w:eastAsia="pt-BR"/>
        </w:rPr>
        <w:t>à</w:t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 xml:space="preserve"> elaboração dos relatórios de auditoria.</w:t>
      </w:r>
      <w:r w:rsidR="002930A7" w:rsidRP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</w:p>
    <w:p w:rsidR="003D6391" w:rsidRPr="00DB56B5" w:rsidRDefault="00297FB5" w:rsidP="00804F4A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eastAsia="Times New Roman" w:hAnsiTheme="majorHAnsi" w:cs="Arial"/>
          <w:bCs/>
          <w:lang w:eastAsia="pt-BR"/>
        </w:rPr>
        <w:lastRenderedPageBreak/>
        <w:tab/>
      </w:r>
      <w:r>
        <w:rPr>
          <w:rFonts w:asciiTheme="majorHAnsi" w:eastAsia="Times New Roman" w:hAnsiTheme="majorHAnsi" w:cs="Arial"/>
          <w:bCs/>
          <w:lang w:eastAsia="pt-BR"/>
        </w:rPr>
        <w:tab/>
        <w:t xml:space="preserve">Vale ressaltar, nesse ínterim, que a AUDIN do IFAM não possui uma carreira específica necessária a sua independência plena, estando inserida na carreira dos Técnicos Administrativos da Educação - TAE. Fato este que impacta na falta de observância a complexidade das atividades que são diferenciais em relação às demais de nível superior, e ainda, reflete na remuneração que está muito aquém da realidade dos profissionais de auditoria atuantes no setor público.  </w:t>
      </w:r>
      <w:r w:rsidR="002930A7" w:rsidRPr="00DB56B5">
        <w:rPr>
          <w:rFonts w:asciiTheme="majorHAnsi" w:eastAsia="Times New Roman" w:hAnsiTheme="majorHAnsi" w:cs="Arial"/>
          <w:bCs/>
          <w:lang w:eastAsia="pt-BR"/>
        </w:rPr>
        <w:tab/>
      </w:r>
      <w:r w:rsidR="003D6391" w:rsidRPr="00DB56B5">
        <w:rPr>
          <w:rFonts w:asciiTheme="majorHAnsi" w:eastAsia="Times New Roman" w:hAnsiTheme="majorHAnsi" w:cs="Arial"/>
          <w:bCs/>
          <w:lang w:eastAsia="pt-BR"/>
        </w:rPr>
        <w:tab/>
      </w:r>
    </w:p>
    <w:p w:rsidR="00DB56B5" w:rsidRDefault="00F37C77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Quanto </w:t>
      </w:r>
      <w:r w:rsidR="00DB56B5" w:rsidRPr="00DB56B5">
        <w:rPr>
          <w:rFonts w:asciiTheme="majorHAnsi" w:eastAsia="Times New Roman" w:hAnsiTheme="majorHAnsi" w:cs="Arial"/>
          <w:bCs/>
          <w:lang w:eastAsia="pt-BR"/>
        </w:rPr>
        <w:t>à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estrutura da unidade, 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conta com 05 auditores internos, admitidos via concurso público para o cargo espec</w:t>
      </w:r>
      <w:r w:rsidR="0044235C">
        <w:rPr>
          <w:rFonts w:asciiTheme="majorHAnsi" w:eastAsia="Times New Roman" w:hAnsiTheme="majorHAnsi" w:cs="Arial"/>
          <w:bCs/>
          <w:lang w:eastAsia="pt-BR"/>
        </w:rPr>
        <w:t xml:space="preserve">ífico de auditor. Solicitou </w:t>
      </w:r>
      <w:r w:rsidRPr="00DB56B5">
        <w:rPr>
          <w:rFonts w:asciiTheme="majorHAnsi" w:eastAsia="Times New Roman" w:hAnsiTheme="majorHAnsi" w:cs="Arial"/>
          <w:bCs/>
          <w:lang w:eastAsia="pt-BR"/>
        </w:rPr>
        <w:t>01 assistente administrativo para apoia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>r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as atividades do</w:t>
      </w:r>
      <w:r w:rsidR="00DB56B5">
        <w:rPr>
          <w:rFonts w:asciiTheme="majorHAnsi" w:eastAsia="Times New Roman" w:hAnsiTheme="majorHAnsi" w:cs="Arial"/>
          <w:bCs/>
          <w:lang w:eastAsia="pt-BR"/>
        </w:rPr>
        <w:t xml:space="preserve"> setor e 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dispõe de </w:t>
      </w:r>
      <w:r w:rsidR="0044235C" w:rsidRPr="00DB56B5">
        <w:rPr>
          <w:rFonts w:asciiTheme="majorHAnsi" w:eastAsia="Times New Roman" w:hAnsiTheme="majorHAnsi" w:cs="Arial"/>
          <w:bCs/>
          <w:lang w:eastAsia="pt-BR"/>
        </w:rPr>
        <w:t>infraestrutura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física adequada para a realização das atividades</w:t>
      </w:r>
      <w:r w:rsidR="00DB56B5">
        <w:rPr>
          <w:rFonts w:asciiTheme="majorHAnsi" w:eastAsia="Times New Roman" w:hAnsiTheme="majorHAnsi" w:cs="Arial"/>
          <w:bCs/>
          <w:lang w:eastAsia="pt-BR"/>
        </w:rPr>
        <w:t>.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</w:p>
    <w:p w:rsidR="0044235C" w:rsidRDefault="00DB56B5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eastAsia="Times New Roman" w:hAnsiTheme="majorHAnsi" w:cs="Arial"/>
          <w:bCs/>
          <w:lang w:eastAsia="pt-BR"/>
        </w:rPr>
        <w:tab/>
      </w:r>
      <w:r>
        <w:rPr>
          <w:rFonts w:asciiTheme="majorHAnsi" w:eastAsia="Times New Roman" w:hAnsiTheme="majorHAnsi" w:cs="Arial"/>
          <w:bCs/>
          <w:lang w:eastAsia="pt-BR"/>
        </w:rPr>
        <w:tab/>
        <w:t>A</w:t>
      </w:r>
      <w:r w:rsidR="00F37C77" w:rsidRPr="00DB56B5">
        <w:rPr>
          <w:rFonts w:asciiTheme="majorHAnsi" w:eastAsia="Times New Roman" w:hAnsiTheme="majorHAnsi" w:cs="Arial"/>
          <w:bCs/>
          <w:lang w:eastAsia="pt-BR"/>
        </w:rPr>
        <w:t xml:space="preserve"> escolha do titular </w:t>
      </w:r>
      <w:r w:rsidR="0046068E">
        <w:rPr>
          <w:rFonts w:asciiTheme="majorHAnsi" w:eastAsia="Times New Roman" w:hAnsiTheme="majorHAnsi" w:cs="Arial"/>
          <w:bCs/>
          <w:lang w:eastAsia="pt-BR"/>
        </w:rPr>
        <w:t xml:space="preserve">se deu </w:t>
      </w:r>
      <w:r>
        <w:rPr>
          <w:rFonts w:asciiTheme="majorHAnsi" w:eastAsia="Times New Roman" w:hAnsiTheme="majorHAnsi" w:cs="Arial"/>
          <w:bCs/>
          <w:lang w:eastAsia="pt-BR"/>
        </w:rPr>
        <w:t>em observ</w:t>
      </w:r>
      <w:r w:rsidR="0044235C">
        <w:rPr>
          <w:rFonts w:asciiTheme="majorHAnsi" w:eastAsia="Times New Roman" w:hAnsiTheme="majorHAnsi" w:cs="Arial"/>
          <w:bCs/>
          <w:lang w:eastAsia="pt-BR"/>
        </w:rPr>
        <w:t xml:space="preserve">ância </w:t>
      </w:r>
      <w:r w:rsidR="0046068E">
        <w:rPr>
          <w:rFonts w:asciiTheme="majorHAnsi" w:eastAsia="Times New Roman" w:hAnsiTheme="majorHAnsi" w:cs="Arial"/>
          <w:bCs/>
          <w:lang w:eastAsia="pt-BR"/>
        </w:rPr>
        <w:t>à</w:t>
      </w:r>
      <w:r>
        <w:rPr>
          <w:rFonts w:asciiTheme="majorHAnsi" w:eastAsia="Times New Roman" w:hAnsiTheme="majorHAnsi" w:cs="Arial"/>
          <w:bCs/>
          <w:lang w:eastAsia="pt-BR"/>
        </w:rPr>
        <w:t xml:space="preserve"> Portaria n° 915, de 29/04/2014, CGU, sendo apreciada pelo </w:t>
      </w:r>
      <w:r w:rsidR="000910B1">
        <w:rPr>
          <w:rFonts w:asciiTheme="majorHAnsi" w:eastAsia="Times New Roman" w:hAnsiTheme="majorHAnsi" w:cs="Arial"/>
          <w:bCs/>
          <w:lang w:eastAsia="pt-BR"/>
        </w:rPr>
        <w:t>CONSUP</w:t>
      </w:r>
      <w:r w:rsidR="00F37C77" w:rsidRP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  <w:r>
        <w:rPr>
          <w:rFonts w:asciiTheme="majorHAnsi" w:eastAsia="Times New Roman" w:hAnsiTheme="majorHAnsi" w:cs="Arial"/>
          <w:bCs/>
          <w:lang w:eastAsia="pt-BR"/>
        </w:rPr>
        <w:t>e submetida à aprovação da CGU.</w:t>
      </w:r>
    </w:p>
    <w:p w:rsidR="0044235C" w:rsidRDefault="0044235C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</w:p>
    <w:p w:rsidR="00DB56B5" w:rsidRDefault="0044235C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eastAsia="Times New Roman" w:hAnsiTheme="majorHAnsi" w:cs="Arial"/>
          <w:bCs/>
          <w:lang w:eastAsia="pt-BR"/>
        </w:rPr>
        <w:tab/>
      </w:r>
      <w:r>
        <w:rPr>
          <w:rFonts w:asciiTheme="majorHAnsi" w:eastAsia="Times New Roman" w:hAnsiTheme="majorHAnsi" w:cs="Arial"/>
          <w:bCs/>
          <w:lang w:eastAsia="pt-BR"/>
        </w:rPr>
        <w:tab/>
        <w:t xml:space="preserve">A vinculação regimental da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>
        <w:rPr>
          <w:rFonts w:asciiTheme="majorHAnsi" w:eastAsia="Times New Roman" w:hAnsiTheme="majorHAnsi" w:cs="Arial"/>
          <w:bCs/>
          <w:lang w:eastAsia="pt-BR"/>
        </w:rPr>
        <w:t xml:space="preserve"> é direcionada</w:t>
      </w:r>
      <w:r w:rsid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46068E">
        <w:rPr>
          <w:rFonts w:asciiTheme="majorHAnsi" w:eastAsia="Times New Roman" w:hAnsiTheme="majorHAnsi" w:cs="Arial"/>
          <w:bCs/>
          <w:lang w:eastAsia="pt-BR"/>
        </w:rPr>
        <w:t>ao Conselho Superior do IFAM, porém</w:t>
      </w:r>
      <w:r w:rsidR="006C17A2">
        <w:rPr>
          <w:rFonts w:asciiTheme="majorHAnsi" w:eastAsia="Times New Roman" w:hAnsiTheme="majorHAnsi" w:cs="Arial"/>
          <w:bCs/>
          <w:lang w:eastAsia="pt-BR"/>
        </w:rPr>
        <w:t xml:space="preserve">, </w:t>
      </w:r>
      <w:r w:rsidR="0046068E">
        <w:rPr>
          <w:rFonts w:asciiTheme="majorHAnsi" w:eastAsia="Times New Roman" w:hAnsiTheme="majorHAnsi" w:cs="Arial"/>
          <w:bCs/>
          <w:lang w:eastAsia="pt-BR"/>
        </w:rPr>
        <w:t>na prática,</w:t>
      </w:r>
      <w:r w:rsidR="006C17A2">
        <w:rPr>
          <w:rFonts w:asciiTheme="majorHAnsi" w:eastAsia="Times New Roman" w:hAnsiTheme="majorHAnsi" w:cs="Arial"/>
          <w:bCs/>
          <w:lang w:eastAsia="pt-BR"/>
        </w:rPr>
        <w:t xml:space="preserve"> a unidade se reporta ao Reitor, considerando que as reuniões do Conselho acontecem a cada trimestre. </w:t>
      </w:r>
    </w:p>
    <w:p w:rsidR="00DB56B5" w:rsidRDefault="00DB56B5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</w:p>
    <w:p w:rsidR="00DB56B5" w:rsidRPr="00DB56B5" w:rsidRDefault="00DB56B5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/>
          <w:bCs/>
          <w:lang w:eastAsia="pt-BR"/>
        </w:rPr>
      </w:pPr>
      <w:r w:rsidRPr="00DB56B5">
        <w:rPr>
          <w:rFonts w:asciiTheme="majorHAnsi" w:eastAsia="Times New Roman" w:hAnsiTheme="majorHAnsi" w:cs="Arial"/>
          <w:b/>
          <w:bCs/>
          <w:lang w:eastAsia="pt-BR"/>
        </w:rPr>
        <w:t>Quanto às atividades de avaliação de controle interno e monitoramento das recomendações:</w:t>
      </w:r>
    </w:p>
    <w:p w:rsidR="00DB56B5" w:rsidRDefault="00DB56B5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</w:p>
    <w:p w:rsidR="00D805D5" w:rsidRPr="00DB56B5" w:rsidRDefault="00DB56B5" w:rsidP="00DB56B5">
      <w:pPr>
        <w:pStyle w:val="PargrafodaLista"/>
        <w:tabs>
          <w:tab w:val="left" w:pos="766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eastAsia="Times New Roman" w:hAnsiTheme="majorHAnsi" w:cs="Arial"/>
          <w:bCs/>
          <w:lang w:eastAsia="pt-BR"/>
        </w:rPr>
        <w:tab/>
      </w:r>
      <w:r w:rsidR="00DC56CD"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Quanto 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>à</w:t>
      </w:r>
      <w:r w:rsidR="00DC56CD" w:rsidRPr="00DB56B5">
        <w:rPr>
          <w:rFonts w:asciiTheme="majorHAnsi" w:eastAsia="Times New Roman" w:hAnsiTheme="majorHAnsi" w:cs="Arial"/>
          <w:bCs/>
          <w:lang w:eastAsia="pt-BR"/>
        </w:rPr>
        <w:t xml:space="preserve"> avaliação da capacidade 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>dos controle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>s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 xml:space="preserve"> internos administrativos 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>i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>dentificarem, evitarem e corrigirem falhas e irregularidades, bem como minimizarem riscos relacionados aos processos relevantes,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 xml:space="preserve"> verificou-se que a Coordenação de Governança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 xml:space="preserve"> e Controle Interno – CGCI 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>iniciou efetivamente a implantação dos princípios de controle interno, visando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>à</w:t>
      </w:r>
      <w:r w:rsidR="00E03539" w:rsidRPr="00DB56B5">
        <w:rPr>
          <w:rFonts w:asciiTheme="majorHAnsi" w:eastAsia="Times New Roman" w:hAnsiTheme="majorHAnsi" w:cs="Arial"/>
          <w:bCs/>
          <w:lang w:eastAsia="pt-BR"/>
        </w:rPr>
        <w:t xml:space="preserve"> melhoria dos sistemas de controle e prevenção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 xml:space="preserve"> do IFAM. Sendo assim, em 2015,</w:t>
      </w:r>
      <w:r w:rsidR="0010007C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 xml:space="preserve">elaborou rotinas e mapeou </w:t>
      </w:r>
      <w:r w:rsidR="0010007C">
        <w:rPr>
          <w:rFonts w:asciiTheme="majorHAnsi" w:eastAsia="Times New Roman" w:hAnsiTheme="majorHAnsi" w:cs="Arial"/>
          <w:bCs/>
          <w:lang w:eastAsia="pt-BR"/>
        </w:rPr>
        <w:t xml:space="preserve">grande parte dos 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 xml:space="preserve">processos </w:t>
      </w:r>
      <w:r w:rsidR="0010007C">
        <w:rPr>
          <w:rFonts w:asciiTheme="majorHAnsi" w:eastAsia="Times New Roman" w:hAnsiTheme="majorHAnsi" w:cs="Arial"/>
          <w:bCs/>
          <w:lang w:eastAsia="pt-BR"/>
        </w:rPr>
        <w:t>de</w:t>
      </w:r>
      <w:r w:rsidR="002B002A" w:rsidRPr="00DB56B5">
        <w:rPr>
          <w:rFonts w:asciiTheme="majorHAnsi" w:eastAsia="Times New Roman" w:hAnsiTheme="majorHAnsi" w:cs="Arial"/>
          <w:bCs/>
          <w:lang w:eastAsia="pt-BR"/>
        </w:rPr>
        <w:t xml:space="preserve"> serviços relativos à área administrativa do IFAM, fato esse que vem racionalizando os atos da gestão e proporcionando a evolução dos controles internos administrativos.</w:t>
      </w:r>
    </w:p>
    <w:p w:rsidR="002B002A" w:rsidRDefault="002B002A" w:rsidP="00E03539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Quanto à minimização de riscos, inferiu-se que a Diretoria de Planejamento – DIPLAN implantou a etapa de identificação de riscos, de modo que, no âmbito do planejamento, todos os gestores são orientados a realizarem </w:t>
      </w:r>
      <w:r w:rsidR="0010007C">
        <w:rPr>
          <w:rFonts w:asciiTheme="majorHAnsi" w:eastAsia="Times New Roman" w:hAnsiTheme="majorHAnsi" w:cs="Arial"/>
          <w:bCs/>
          <w:lang w:eastAsia="pt-BR"/>
        </w:rPr>
        <w:t>o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mapeamento da identificação dos riscos em relação </w:t>
      </w:r>
      <w:r w:rsidR="0010007C" w:rsidRPr="00DB56B5">
        <w:rPr>
          <w:rFonts w:asciiTheme="majorHAnsi" w:eastAsia="Times New Roman" w:hAnsiTheme="majorHAnsi" w:cs="Arial"/>
          <w:bCs/>
          <w:lang w:eastAsia="pt-BR"/>
        </w:rPr>
        <w:t>à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execução das ações planejadas. O planejamento só é aprovado se houver a identificação de riscos. </w:t>
      </w:r>
    </w:p>
    <w:p w:rsidR="009C5012" w:rsidRPr="00DB56B5" w:rsidRDefault="009C5012" w:rsidP="009C5012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eastAsia="Times New Roman" w:hAnsiTheme="majorHAnsi" w:cs="Arial"/>
          <w:bCs/>
          <w:lang w:eastAsia="pt-BR"/>
        </w:rPr>
        <w:tab/>
      </w:r>
      <w:r>
        <w:rPr>
          <w:rFonts w:asciiTheme="majorHAnsi" w:eastAsia="Times New Roman" w:hAnsiTheme="majorHAnsi" w:cs="Arial"/>
          <w:bCs/>
          <w:lang w:eastAsia="pt-BR"/>
        </w:rPr>
        <w:tab/>
      </w:r>
      <w:r>
        <w:rPr>
          <w:rFonts w:asciiTheme="majorHAnsi" w:eastAsia="Times New Roman" w:hAnsiTheme="majorHAnsi" w:cs="Arial"/>
          <w:bCs/>
          <w:lang w:eastAsia="pt-BR"/>
        </w:rPr>
        <w:tab/>
        <w:t>Outro método utilizado</w:t>
      </w:r>
      <w:r>
        <w:rPr>
          <w:rFonts w:asciiTheme="majorHAnsi" w:eastAsia="Times New Roman" w:hAnsiTheme="majorHAnsi" w:cs="Arial"/>
          <w:bCs/>
          <w:lang w:eastAsia="pt-BR"/>
        </w:rPr>
        <w:t>,</w:t>
      </w:r>
      <w:r>
        <w:rPr>
          <w:rFonts w:asciiTheme="majorHAnsi" w:eastAsia="Times New Roman" w:hAnsiTheme="majorHAnsi" w:cs="Arial"/>
          <w:bCs/>
          <w:lang w:eastAsia="pt-BR"/>
        </w:rPr>
        <w:t xml:space="preserve"> para </w:t>
      </w:r>
      <w:r>
        <w:rPr>
          <w:rFonts w:asciiTheme="majorHAnsi" w:eastAsia="Times New Roman" w:hAnsiTheme="majorHAnsi" w:cs="Arial"/>
          <w:bCs/>
          <w:lang w:eastAsia="pt-BR"/>
        </w:rPr>
        <w:t xml:space="preserve">diminuição dos riscos de reincidência de erros cometidos pela Gestão, é a divulgação periódica de informativos de orientação, emitidos pela AUDIN, em </w:t>
      </w:r>
      <w:r>
        <w:rPr>
          <w:rFonts w:asciiTheme="majorHAnsi" w:eastAsia="Times New Roman" w:hAnsiTheme="majorHAnsi" w:cs="Arial"/>
          <w:bCs/>
          <w:lang w:eastAsia="pt-BR"/>
        </w:rPr>
        <w:lastRenderedPageBreak/>
        <w:t xml:space="preserve">parceria com o setor de Comunicação Social do IFAM. A Gestão sugeriu que fossem divulgados resumos de acórdão do TCU, relatórios da CGU e relatórios da AUDIN ao conhecimento de toda a comunidade, desta forma, os resumos são publicados tanto no site da AUDIN </w:t>
      </w:r>
      <w:hyperlink r:id="rId10" w:history="1">
        <w:r w:rsidRPr="00D35266">
          <w:rPr>
            <w:rStyle w:val="Hyperlink"/>
            <w:rFonts w:asciiTheme="majorHAnsi" w:eastAsia="Times New Roman" w:hAnsiTheme="majorHAnsi" w:cs="Arial"/>
            <w:bCs/>
            <w:lang w:eastAsia="pt-BR"/>
          </w:rPr>
          <w:t>http://www2.ifam.edu.br/instituicao/auditoria/orientacoes</w:t>
        </w:r>
      </w:hyperlink>
      <w:r>
        <w:rPr>
          <w:rFonts w:asciiTheme="majorHAnsi" w:eastAsia="Times New Roman" w:hAnsiTheme="majorHAnsi" w:cs="Arial"/>
          <w:bCs/>
          <w:lang w:eastAsia="pt-BR"/>
        </w:rPr>
        <w:t xml:space="preserve"> , quanto são enviados por e-mail</w:t>
      </w:r>
      <w:r w:rsidR="001D3E5F">
        <w:rPr>
          <w:rFonts w:asciiTheme="majorHAnsi" w:eastAsia="Times New Roman" w:hAnsiTheme="majorHAnsi" w:cs="Arial"/>
          <w:bCs/>
          <w:lang w:eastAsia="pt-BR"/>
        </w:rPr>
        <w:t xml:space="preserve"> e</w:t>
      </w:r>
      <w:r>
        <w:rPr>
          <w:rFonts w:asciiTheme="majorHAnsi" w:eastAsia="Times New Roman" w:hAnsiTheme="majorHAnsi" w:cs="Arial"/>
          <w:bCs/>
          <w:lang w:eastAsia="pt-BR"/>
        </w:rPr>
        <w:t xml:space="preserve"> publicados no </w:t>
      </w:r>
      <w:proofErr w:type="spellStart"/>
      <w:r>
        <w:rPr>
          <w:rFonts w:asciiTheme="majorHAnsi" w:eastAsia="Times New Roman" w:hAnsiTheme="majorHAnsi" w:cs="Arial"/>
          <w:bCs/>
          <w:lang w:eastAsia="pt-BR"/>
        </w:rPr>
        <w:t>facebook</w:t>
      </w:r>
      <w:proofErr w:type="spellEnd"/>
      <w:r>
        <w:rPr>
          <w:rFonts w:asciiTheme="majorHAnsi" w:eastAsia="Times New Roman" w:hAnsiTheme="majorHAnsi" w:cs="Arial"/>
          <w:bCs/>
          <w:lang w:eastAsia="pt-BR"/>
        </w:rPr>
        <w:t xml:space="preserve"> do IFAM, por meio de imagens</w:t>
      </w:r>
      <w:r w:rsidR="001D3E5F">
        <w:rPr>
          <w:rFonts w:asciiTheme="majorHAnsi" w:eastAsia="Times New Roman" w:hAnsiTheme="majorHAnsi" w:cs="Arial"/>
          <w:bCs/>
          <w:lang w:eastAsia="pt-BR"/>
        </w:rPr>
        <w:t>,</w:t>
      </w:r>
      <w:r>
        <w:rPr>
          <w:rFonts w:asciiTheme="majorHAnsi" w:eastAsia="Times New Roman" w:hAnsiTheme="majorHAnsi" w:cs="Arial"/>
          <w:bCs/>
          <w:lang w:eastAsia="pt-BR"/>
        </w:rPr>
        <w:t xml:space="preserve"> conforme exemplo </w:t>
      </w:r>
      <w:hyperlink r:id="rId11" w:history="1">
        <w:r w:rsidRPr="00D35266">
          <w:rPr>
            <w:rStyle w:val="Hyperlink"/>
            <w:rFonts w:asciiTheme="majorHAnsi" w:eastAsia="Times New Roman" w:hAnsiTheme="majorHAnsi" w:cs="Arial"/>
            <w:bCs/>
            <w:lang w:eastAsia="pt-BR"/>
          </w:rPr>
          <w:t>https://webmail.ifam.edu.br/service/home/~/?auth=co&amp;id=43577&amp;part=2.2</w:t>
        </w:r>
      </w:hyperlink>
      <w:r>
        <w:rPr>
          <w:rFonts w:asciiTheme="majorHAnsi" w:eastAsia="Times New Roman" w:hAnsiTheme="majorHAnsi" w:cs="Arial"/>
          <w:bCs/>
          <w:lang w:eastAsia="pt-BR"/>
        </w:rPr>
        <w:t xml:space="preserve">  </w:t>
      </w:r>
      <w:bookmarkStart w:id="5" w:name="_GoBack"/>
      <w:bookmarkEnd w:id="5"/>
    </w:p>
    <w:p w:rsidR="0010007C" w:rsidRDefault="002B002A" w:rsidP="0010007C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Nota-se, portanto, que a UPC vem aprimorando as suas ações voltadas ao gerenciamento de riscos e a implantação de controles administrativos. </w:t>
      </w:r>
    </w:p>
    <w:p w:rsidR="00041AB6" w:rsidRPr="0010007C" w:rsidRDefault="0010007C" w:rsidP="0010007C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>
        <w:rPr>
          <w:rFonts w:asciiTheme="majorHAnsi" w:eastAsia="Times New Roman" w:hAnsiTheme="majorHAnsi" w:cs="Arial"/>
          <w:bCs/>
          <w:lang w:eastAsia="pt-BR"/>
        </w:rPr>
        <w:tab/>
      </w:r>
      <w:r>
        <w:rPr>
          <w:rFonts w:asciiTheme="majorHAnsi" w:eastAsia="Times New Roman" w:hAnsiTheme="majorHAnsi" w:cs="Arial"/>
          <w:bCs/>
          <w:lang w:eastAsia="pt-BR"/>
        </w:rPr>
        <w:tab/>
      </w:r>
      <w:r>
        <w:rPr>
          <w:rFonts w:asciiTheme="majorHAnsi" w:eastAsia="Times New Roman" w:hAnsiTheme="majorHAnsi" w:cs="Arial"/>
          <w:bCs/>
          <w:lang w:eastAsia="pt-BR"/>
        </w:rPr>
        <w:tab/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 xml:space="preserve">Outrossim, 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 xml:space="preserve"> realizou avaliações de controles internos, por meio </w:t>
      </w:r>
      <w:proofErr w:type="gramStart"/>
      <w:r w:rsidR="00942DA6" w:rsidRPr="0010007C">
        <w:rPr>
          <w:rFonts w:asciiTheme="majorHAnsi" w:eastAsia="Times New Roman" w:hAnsiTheme="majorHAnsi" w:cs="Arial"/>
          <w:bCs/>
          <w:lang w:eastAsia="pt-BR"/>
        </w:rPr>
        <w:t>dos  Relatórios</w:t>
      </w:r>
      <w:proofErr w:type="gramEnd"/>
      <w:r w:rsidR="00942DA6" w:rsidRPr="0010007C">
        <w:rPr>
          <w:rFonts w:asciiTheme="majorHAnsi" w:eastAsia="Times New Roman" w:hAnsiTheme="majorHAnsi" w:cs="Arial"/>
          <w:bCs/>
          <w:lang w:eastAsia="pt-BR"/>
        </w:rPr>
        <w:t xml:space="preserve"> 01,</w:t>
      </w:r>
      <w:r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>02,</w:t>
      </w:r>
      <w:r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>03,</w:t>
      </w:r>
      <w:r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>04,</w:t>
      </w:r>
      <w:r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 xml:space="preserve"> e 08 de 2015 -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="00942DA6" w:rsidRPr="0010007C">
        <w:rPr>
          <w:rFonts w:asciiTheme="majorHAnsi" w:eastAsia="Times New Roman" w:hAnsiTheme="majorHAnsi" w:cs="Arial"/>
          <w:bCs/>
          <w:lang w:eastAsia="pt-BR"/>
        </w:rPr>
        <w:t>, nos quais foram identificadas algumas fragilidades</w:t>
      </w:r>
      <w:r w:rsidR="00041AB6" w:rsidRPr="0010007C">
        <w:rPr>
          <w:rFonts w:asciiTheme="majorHAnsi" w:eastAsia="Times New Roman" w:hAnsiTheme="majorHAnsi" w:cs="Arial"/>
          <w:bCs/>
          <w:lang w:eastAsia="pt-BR"/>
        </w:rPr>
        <w:t>, tais como:</w:t>
      </w:r>
    </w:p>
    <w:p w:rsidR="00041AB6" w:rsidRPr="00DB56B5" w:rsidRDefault="00041AB6" w:rsidP="00041AB6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1069" w:right="74"/>
        <w:jc w:val="both"/>
        <w:rPr>
          <w:rFonts w:asciiTheme="majorHAnsi" w:eastAsia="Times New Roman" w:hAnsiTheme="majorHAnsi" w:cs="Arial"/>
          <w:bCs/>
          <w:lang w:eastAsia="pt-BR"/>
        </w:rPr>
      </w:pPr>
    </w:p>
    <w:p w:rsidR="00041AB6" w:rsidRPr="000910B1" w:rsidRDefault="00942DA6" w:rsidP="00041AB6">
      <w:pPr>
        <w:pStyle w:val="PargrafodaLista"/>
        <w:numPr>
          <w:ilvl w:val="0"/>
          <w:numId w:val="27"/>
        </w:numPr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i/>
          <w:lang w:eastAsia="pt-BR"/>
        </w:rPr>
        <w:t xml:space="preserve"> </w:t>
      </w:r>
      <w:r w:rsidR="006646B9" w:rsidRPr="000910B1">
        <w:rPr>
          <w:rFonts w:asciiTheme="majorHAnsi" w:eastAsia="Times New Roman" w:hAnsiTheme="majorHAnsi" w:cs="Arial"/>
          <w:bCs/>
          <w:i/>
          <w:lang w:eastAsia="pt-BR"/>
        </w:rPr>
        <w:t>Falta</w:t>
      </w:r>
      <w:r w:rsidRPr="000910B1">
        <w:rPr>
          <w:rFonts w:asciiTheme="majorHAnsi" w:eastAsia="Times New Roman" w:hAnsiTheme="majorHAnsi" w:cs="Arial"/>
          <w:bCs/>
          <w:i/>
          <w:lang w:eastAsia="pt-BR"/>
        </w:rPr>
        <w:t xml:space="preserve"> de estrutura </w:t>
      </w:r>
      <w:r w:rsidR="00041AB6" w:rsidRPr="000910B1">
        <w:rPr>
          <w:rFonts w:asciiTheme="majorHAnsi" w:eastAsia="Times New Roman" w:hAnsiTheme="majorHAnsi" w:cs="Arial"/>
          <w:bCs/>
          <w:i/>
          <w:lang w:eastAsia="pt-BR"/>
        </w:rPr>
        <w:t xml:space="preserve">adequada do setor de engenharia: </w:t>
      </w:r>
      <w:r w:rsidR="00041AB6" w:rsidRPr="000910B1">
        <w:rPr>
          <w:rFonts w:asciiTheme="majorHAnsi" w:eastAsia="Times New Roman" w:hAnsiTheme="majorHAnsi" w:cs="Arial"/>
          <w:bCs/>
          <w:lang w:eastAsia="pt-BR"/>
        </w:rPr>
        <w:t>para esta fragilidade a gestão tomou providências no sentido de alterar a estrutura organizacional da PRODIN, na qual foi vinculado um setor de Departamento de Engenharia, ramificado em Coordenação de Obras e Serviços de Engenharia e Coordenação de Execução e Fiscalização de Obras</w:t>
      </w:r>
      <w:r w:rsidR="00D74E01" w:rsidRPr="000910B1">
        <w:rPr>
          <w:rFonts w:asciiTheme="majorHAnsi" w:eastAsia="Times New Roman" w:hAnsiTheme="majorHAnsi" w:cs="Arial"/>
          <w:bCs/>
          <w:lang w:eastAsia="pt-BR"/>
        </w:rPr>
        <w:t xml:space="preserve">. Também, </w:t>
      </w:r>
      <w:r w:rsidR="0010007C" w:rsidRPr="000910B1">
        <w:rPr>
          <w:rFonts w:asciiTheme="majorHAnsi" w:eastAsia="Times New Roman" w:hAnsiTheme="majorHAnsi" w:cs="Arial"/>
          <w:bCs/>
          <w:lang w:eastAsia="pt-BR"/>
        </w:rPr>
        <w:t>h</w:t>
      </w:r>
      <w:r w:rsidR="00001CF6" w:rsidRPr="000910B1">
        <w:rPr>
          <w:rFonts w:asciiTheme="majorHAnsi" w:eastAsia="Times New Roman" w:hAnsiTheme="majorHAnsi" w:cs="Arial"/>
          <w:bCs/>
          <w:lang w:eastAsia="pt-BR"/>
        </w:rPr>
        <w:t xml:space="preserve">ouve a nomeação de novos servidores </w:t>
      </w:r>
      <w:r w:rsidR="00D74E01" w:rsidRPr="000910B1">
        <w:rPr>
          <w:rFonts w:asciiTheme="majorHAnsi" w:eastAsia="Times New Roman" w:hAnsiTheme="majorHAnsi" w:cs="Arial"/>
          <w:bCs/>
          <w:lang w:eastAsia="pt-BR"/>
        </w:rPr>
        <w:t xml:space="preserve">com o objetivo de </w:t>
      </w:r>
      <w:r w:rsidR="006646B9" w:rsidRPr="000910B1">
        <w:rPr>
          <w:rFonts w:asciiTheme="majorHAnsi" w:eastAsia="Times New Roman" w:hAnsiTheme="majorHAnsi" w:cs="Arial"/>
          <w:bCs/>
          <w:lang w:eastAsia="pt-BR"/>
        </w:rPr>
        <w:t xml:space="preserve">dirimir </w:t>
      </w:r>
      <w:r w:rsidR="00D74E01" w:rsidRPr="000910B1">
        <w:rPr>
          <w:rFonts w:asciiTheme="majorHAnsi" w:eastAsia="Times New Roman" w:hAnsiTheme="majorHAnsi" w:cs="Arial"/>
          <w:bCs/>
          <w:lang w:eastAsia="pt-BR"/>
        </w:rPr>
        <w:t>o déficit funcional.</w:t>
      </w:r>
    </w:p>
    <w:p w:rsidR="00041AB6" w:rsidRPr="00DB56B5" w:rsidRDefault="006646B9" w:rsidP="00041AB6">
      <w:pPr>
        <w:pStyle w:val="PargrafodaLista"/>
        <w:numPr>
          <w:ilvl w:val="0"/>
          <w:numId w:val="27"/>
        </w:numPr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i/>
          <w:lang w:eastAsia="pt-BR"/>
        </w:rPr>
        <w:t>Necessidade</w:t>
      </w:r>
      <w:r w:rsidR="00041AB6" w:rsidRPr="00DB56B5">
        <w:rPr>
          <w:rFonts w:asciiTheme="majorHAnsi" w:eastAsia="Times New Roman" w:hAnsiTheme="majorHAnsi" w:cs="Arial"/>
          <w:bCs/>
          <w:i/>
          <w:lang w:eastAsia="pt-BR"/>
        </w:rPr>
        <w:t xml:space="preserve"> de melhoria na fiscalização das obras: </w:t>
      </w:r>
      <w:r w:rsidR="00041AB6" w:rsidRPr="00DB56B5">
        <w:rPr>
          <w:rFonts w:asciiTheme="majorHAnsi" w:eastAsia="Times New Roman" w:hAnsiTheme="majorHAnsi" w:cs="Arial"/>
          <w:bCs/>
          <w:lang w:eastAsia="pt-BR"/>
        </w:rPr>
        <w:t>a gestão reforçou o acompanhamento da efetividade na fiscalização das obras, por meio da Coordenação de Execução e Fiscalização de Obras, além de ter contratado serviços de fiscalização de obras e serviços de engenharia;</w:t>
      </w:r>
    </w:p>
    <w:p w:rsidR="00001CF6" w:rsidRPr="00DB56B5" w:rsidRDefault="006646B9" w:rsidP="00041AB6">
      <w:pPr>
        <w:pStyle w:val="PargrafodaLista"/>
        <w:numPr>
          <w:ilvl w:val="0"/>
          <w:numId w:val="27"/>
        </w:numPr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i/>
          <w:lang w:eastAsia="pt-BR"/>
        </w:rPr>
        <w:t>Necessidade</w:t>
      </w:r>
      <w:r w:rsidR="00001CF6" w:rsidRPr="00DB56B5">
        <w:rPr>
          <w:rFonts w:asciiTheme="majorHAnsi" w:eastAsia="Times New Roman" w:hAnsiTheme="majorHAnsi" w:cs="Arial"/>
          <w:bCs/>
          <w:i/>
          <w:lang w:eastAsia="pt-BR"/>
        </w:rPr>
        <w:t xml:space="preserve"> de melhoria nos níveis de revisão e controle no setor de engenharia: </w:t>
      </w:r>
      <w:r w:rsidR="00001CF6" w:rsidRPr="00DB56B5">
        <w:rPr>
          <w:rFonts w:asciiTheme="majorHAnsi" w:eastAsia="Times New Roman" w:hAnsiTheme="majorHAnsi" w:cs="Arial"/>
          <w:bCs/>
          <w:lang w:eastAsia="pt-BR"/>
        </w:rPr>
        <w:t>a gestão adotou ferramenta de gerenciamento de projetos, realizou a alteração nos níveis de revisão</w:t>
      </w:r>
      <w:r w:rsidR="00F55293">
        <w:rPr>
          <w:rFonts w:asciiTheme="majorHAnsi" w:eastAsia="Times New Roman" w:hAnsiTheme="majorHAnsi" w:cs="Arial"/>
          <w:bCs/>
          <w:lang w:eastAsia="pt-BR"/>
        </w:rPr>
        <w:t xml:space="preserve">, </w:t>
      </w:r>
      <w:r w:rsidR="00001CF6" w:rsidRPr="00DB56B5">
        <w:rPr>
          <w:rFonts w:asciiTheme="majorHAnsi" w:eastAsia="Times New Roman" w:hAnsiTheme="majorHAnsi" w:cs="Arial"/>
          <w:bCs/>
          <w:lang w:eastAsia="pt-BR"/>
        </w:rPr>
        <w:t>redefiniu fluxogramas e está adotando gerenciamento de risco;</w:t>
      </w:r>
    </w:p>
    <w:p w:rsidR="00942DA6" w:rsidRPr="00DB56B5" w:rsidRDefault="006646B9" w:rsidP="00041AB6">
      <w:pPr>
        <w:pStyle w:val="PargrafodaLista"/>
        <w:numPr>
          <w:ilvl w:val="0"/>
          <w:numId w:val="27"/>
        </w:numPr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i/>
          <w:lang w:eastAsia="pt-BR"/>
        </w:rPr>
        <w:t>Fragilidade</w:t>
      </w:r>
      <w:r w:rsidR="00942DA6" w:rsidRPr="00DB56B5">
        <w:rPr>
          <w:rFonts w:asciiTheme="majorHAnsi" w:eastAsia="Times New Roman" w:hAnsiTheme="majorHAnsi" w:cs="Arial"/>
          <w:bCs/>
          <w:i/>
          <w:lang w:eastAsia="pt-BR"/>
        </w:rPr>
        <w:t xml:space="preserve"> no </w:t>
      </w:r>
      <w:r w:rsidR="00041AB6" w:rsidRPr="00DB56B5">
        <w:rPr>
          <w:rFonts w:asciiTheme="majorHAnsi" w:eastAsia="Times New Roman" w:hAnsiTheme="majorHAnsi" w:cs="Arial"/>
          <w:bCs/>
          <w:i/>
          <w:lang w:eastAsia="pt-BR"/>
        </w:rPr>
        <w:t>controle da folha de pagamento</w:t>
      </w:r>
      <w:r w:rsidR="00001CF6" w:rsidRPr="00DB56B5">
        <w:rPr>
          <w:rFonts w:asciiTheme="majorHAnsi" w:eastAsia="Times New Roman" w:hAnsiTheme="majorHAnsi" w:cs="Arial"/>
          <w:bCs/>
          <w:lang w:eastAsia="pt-BR"/>
        </w:rPr>
        <w:t>:</w:t>
      </w:r>
      <w:r w:rsidR="00750BD4" w:rsidRPr="00DB56B5">
        <w:rPr>
          <w:rFonts w:asciiTheme="majorHAnsi" w:eastAsia="Times New Roman" w:hAnsiTheme="majorHAnsi" w:cs="Arial"/>
          <w:bCs/>
          <w:lang w:eastAsia="pt-BR"/>
        </w:rPr>
        <w:t xml:space="preserve"> a</w:t>
      </w:r>
      <w:r w:rsidR="00041AB6" w:rsidRPr="00DB56B5">
        <w:rPr>
          <w:rFonts w:asciiTheme="majorHAnsi" w:eastAsia="Times New Roman" w:hAnsiTheme="majorHAnsi" w:cs="Arial"/>
          <w:bCs/>
          <w:lang w:eastAsia="pt-BR"/>
        </w:rPr>
        <w:t xml:space="preserve"> gestão</w:t>
      </w:r>
      <w:r w:rsidR="00750BD4" w:rsidRPr="00DB56B5">
        <w:rPr>
          <w:rFonts w:asciiTheme="majorHAnsi" w:eastAsia="Times New Roman" w:hAnsiTheme="majorHAnsi" w:cs="Arial"/>
          <w:bCs/>
          <w:lang w:eastAsia="pt-BR"/>
        </w:rPr>
        <w:t xml:space="preserve"> está implantando o mapeamento</w:t>
      </w:r>
      <w:r w:rsidR="00041AB6" w:rsidRPr="00DB56B5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="00750BD4" w:rsidRPr="00DB56B5">
        <w:rPr>
          <w:rFonts w:asciiTheme="majorHAnsi" w:eastAsia="Times New Roman" w:hAnsiTheme="majorHAnsi" w:cs="Arial"/>
          <w:bCs/>
          <w:lang w:eastAsia="pt-BR"/>
        </w:rPr>
        <w:t>de processos e a definição d</w:t>
      </w:r>
      <w:r w:rsidR="003466D6">
        <w:rPr>
          <w:rFonts w:asciiTheme="majorHAnsi" w:eastAsia="Times New Roman" w:hAnsiTheme="majorHAnsi" w:cs="Arial"/>
          <w:bCs/>
          <w:lang w:eastAsia="pt-BR"/>
        </w:rPr>
        <w:t>e</w:t>
      </w:r>
      <w:r w:rsidR="00750BD4" w:rsidRPr="00DB56B5">
        <w:rPr>
          <w:rFonts w:asciiTheme="majorHAnsi" w:eastAsia="Times New Roman" w:hAnsiTheme="majorHAnsi" w:cs="Arial"/>
          <w:bCs/>
          <w:lang w:eastAsia="pt-BR"/>
        </w:rPr>
        <w:t xml:space="preserve"> rotinas.</w:t>
      </w:r>
    </w:p>
    <w:p w:rsidR="002B002A" w:rsidRPr="00DB56B5" w:rsidRDefault="002B002A" w:rsidP="00E03539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</w:p>
    <w:p w:rsidR="00750BD4" w:rsidRPr="00DB56B5" w:rsidRDefault="00942DA6" w:rsidP="00942DA6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hAnsiTheme="majorHAnsi" w:cs="Arial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="00750BD4" w:rsidRPr="00DB56B5">
        <w:rPr>
          <w:rFonts w:asciiTheme="majorHAnsi" w:hAnsiTheme="majorHAnsi" w:cs="Arial"/>
        </w:rPr>
        <w:t>A Auditoria do IFAM, em suas atividades de assessoramento da alta gestão, emitiu as suas recomendações por meio de expedientes administrativos denominados Relatórios de Auditoria e notificações de monitoramento do atendimento às recomendações.</w:t>
      </w:r>
    </w:p>
    <w:p w:rsidR="00750BD4" w:rsidRPr="00DB56B5" w:rsidRDefault="00750BD4" w:rsidP="00750BD4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hAnsiTheme="majorHAnsi" w:cs="Arial"/>
        </w:rPr>
        <w:tab/>
      </w:r>
      <w:r w:rsidRPr="00DB56B5">
        <w:rPr>
          <w:rFonts w:asciiTheme="majorHAnsi" w:hAnsiTheme="majorHAnsi" w:cs="Arial"/>
        </w:rPr>
        <w:tab/>
      </w:r>
      <w:r w:rsidRPr="00DB56B5">
        <w:rPr>
          <w:rFonts w:asciiTheme="majorHAnsi" w:hAnsiTheme="majorHAnsi" w:cs="Arial"/>
        </w:rPr>
        <w:tab/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>Sobre as</w:t>
      </w:r>
      <w:r w:rsidR="001211E3">
        <w:rPr>
          <w:rFonts w:asciiTheme="majorHAnsi" w:eastAsia="Times New Roman" w:hAnsiTheme="majorHAnsi" w:cs="Arial"/>
          <w:bCs/>
          <w:lang w:eastAsia="pt-BR"/>
        </w:rPr>
        <w:t xml:space="preserve"> rotinas de acompanhamento e de </w:t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>implementação, pelo IFAM, das recomendações da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A</w:t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 xml:space="preserve">uditoria </w:t>
      </w:r>
      <w:r w:rsidRPr="00DB56B5">
        <w:rPr>
          <w:rFonts w:asciiTheme="majorHAnsi" w:eastAsia="Times New Roman" w:hAnsiTheme="majorHAnsi" w:cs="Arial"/>
          <w:bCs/>
          <w:lang w:eastAsia="pt-BR"/>
        </w:rPr>
        <w:t>I</w:t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 xml:space="preserve">nterna, informa-se que 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 xml:space="preserve"> realiza n</w:t>
      </w:r>
      <w:r w:rsidR="009D131C" w:rsidRPr="00DB56B5">
        <w:rPr>
          <w:rFonts w:asciiTheme="majorHAnsi" w:eastAsia="Times New Roman" w:hAnsiTheme="majorHAnsi" w:cs="Arial"/>
          <w:bCs/>
          <w:lang w:eastAsia="pt-BR"/>
        </w:rPr>
        <w:t xml:space="preserve">otificações, reuniões, contatos via </w:t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>e-mail, semana de auditoria interna, emissão de relatórios,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com definição de responsáveis, ações e prazos,</w:t>
      </w:r>
      <w:r w:rsidR="00942DA6" w:rsidRPr="00DB56B5">
        <w:rPr>
          <w:rFonts w:asciiTheme="majorHAnsi" w:eastAsia="Times New Roman" w:hAnsiTheme="majorHAnsi" w:cs="Arial"/>
          <w:bCs/>
          <w:lang w:eastAsia="pt-BR"/>
        </w:rPr>
        <w:t xml:space="preserve"> visando à promoção da implementação plena das recomendações.</w:t>
      </w:r>
    </w:p>
    <w:p w:rsidR="00750BD4" w:rsidRPr="00DB56B5" w:rsidRDefault="00750BD4" w:rsidP="00750BD4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lastRenderedPageBreak/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hAnsiTheme="majorHAnsi" w:cs="Arial"/>
        </w:rPr>
        <w:t>Posteriormente, todas as anotações de acompanhamento são tabeladas em planilha de monitoramento.</w:t>
      </w:r>
    </w:p>
    <w:p w:rsidR="00750BD4" w:rsidRPr="00DB56B5" w:rsidRDefault="00750BD4" w:rsidP="00750BD4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Quanto aos acompanhamentos dos resultados decorrentes dos trabalhos, 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 não possui sistemática formal de acompanhamento, para tanto participará, em 2016, de treinamentos visando conhecer técnicas para este fim. </w:t>
      </w:r>
    </w:p>
    <w:p w:rsidR="00750BD4" w:rsidRDefault="00750BD4" w:rsidP="00750BD4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>C</w:t>
      </w:r>
      <w:r w:rsidRPr="00DB56B5">
        <w:rPr>
          <w:rFonts w:asciiTheme="majorHAnsi" w:hAnsiTheme="majorHAnsi" w:cs="Arial"/>
        </w:rPr>
        <w:t xml:space="preserve">om relação à certificação e a aceitação dos riscos de que a alta gerência tomou conhecimento das recomendações exaradas pela </w:t>
      </w:r>
      <w:r w:rsidR="000910B1">
        <w:rPr>
          <w:rFonts w:asciiTheme="majorHAnsi" w:hAnsiTheme="majorHAnsi" w:cs="Arial"/>
        </w:rPr>
        <w:t>AUDIN</w:t>
      </w:r>
      <w:r w:rsidRPr="00DB56B5">
        <w:rPr>
          <w:rFonts w:asciiTheme="majorHAnsi" w:hAnsiTheme="majorHAnsi" w:cs="Arial"/>
        </w:rPr>
        <w:t xml:space="preserve">, essa se dá por meio de expedientes </w:t>
      </w:r>
      <w:r w:rsidR="00E720BA" w:rsidRPr="00DB56B5">
        <w:rPr>
          <w:rFonts w:asciiTheme="majorHAnsi" w:hAnsiTheme="majorHAnsi" w:cs="Arial"/>
        </w:rPr>
        <w:t>interno assinados pelo Agente Público responsável</w:t>
      </w:r>
      <w:r w:rsidRPr="00DB56B5">
        <w:rPr>
          <w:rFonts w:asciiTheme="majorHAnsi" w:hAnsiTheme="majorHAnsi" w:cs="Arial"/>
        </w:rPr>
        <w:t xml:space="preserve"> pela ação a ser executada. Além de e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nvio de expediente, </w:t>
      </w:r>
      <w:r w:rsidR="00E720BA">
        <w:rPr>
          <w:rFonts w:asciiTheme="majorHAnsi" w:eastAsia="Times New Roman" w:hAnsiTheme="majorHAnsi" w:cs="Arial"/>
          <w:bCs/>
          <w:lang w:eastAsia="pt-BR"/>
        </w:rPr>
        <w:t xml:space="preserve">inclui-se a </w:t>
      </w:r>
      <w:r w:rsidRPr="00DB56B5">
        <w:rPr>
          <w:rFonts w:asciiTheme="majorHAnsi" w:eastAsia="Times New Roman" w:hAnsiTheme="majorHAnsi" w:cs="Arial"/>
          <w:bCs/>
          <w:lang w:eastAsia="pt-BR"/>
        </w:rPr>
        <w:t>realização de reunião de abertura da auditoria, reunião de encerramento da auditoria</w:t>
      </w:r>
      <w:r w:rsidR="00E720BA">
        <w:rPr>
          <w:rFonts w:asciiTheme="majorHAnsi" w:eastAsia="Times New Roman" w:hAnsiTheme="majorHAnsi" w:cs="Arial"/>
          <w:bCs/>
          <w:lang w:eastAsia="pt-BR"/>
        </w:rPr>
        <w:t xml:space="preserve"> 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e notificações para monitoramento do atendimento às recomendações. </w:t>
      </w:r>
    </w:p>
    <w:p w:rsidR="001D6F56" w:rsidRPr="00DB56B5" w:rsidRDefault="00750BD4" w:rsidP="001D6F56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Quanto </w:t>
      </w:r>
      <w:r w:rsidR="001D6F56" w:rsidRPr="00DB56B5">
        <w:rPr>
          <w:rFonts w:asciiTheme="majorHAnsi" w:eastAsia="Times New Roman" w:hAnsiTheme="majorHAnsi" w:cs="Arial"/>
          <w:bCs/>
          <w:lang w:eastAsia="pt-BR"/>
        </w:rPr>
        <w:t>à</w:t>
      </w:r>
      <w:r w:rsidR="00D805D5" w:rsidRPr="00DB56B5">
        <w:rPr>
          <w:rFonts w:asciiTheme="majorHAnsi" w:eastAsia="Times New Roman" w:hAnsiTheme="majorHAnsi" w:cs="Arial"/>
          <w:bCs/>
          <w:lang w:eastAsia="pt-BR"/>
        </w:rPr>
        <w:t xml:space="preserve"> sistemática de comunicação à alta </w:t>
      </w:r>
      <w:r w:rsidR="001D6F56" w:rsidRPr="00DB56B5">
        <w:rPr>
          <w:rFonts w:asciiTheme="majorHAnsi" w:eastAsia="Times New Roman" w:hAnsiTheme="majorHAnsi" w:cs="Arial"/>
          <w:bCs/>
          <w:lang w:eastAsia="pt-BR"/>
        </w:rPr>
        <w:t xml:space="preserve">gerência e ao </w:t>
      </w:r>
      <w:r w:rsidR="000910B1">
        <w:rPr>
          <w:rFonts w:asciiTheme="majorHAnsi" w:eastAsia="Times New Roman" w:hAnsiTheme="majorHAnsi" w:cs="Arial"/>
          <w:bCs/>
          <w:lang w:eastAsia="pt-BR"/>
        </w:rPr>
        <w:t>CONSUP</w:t>
      </w:r>
      <w:r w:rsidR="00D805D5" w:rsidRPr="00DB56B5">
        <w:rPr>
          <w:rFonts w:asciiTheme="majorHAnsi" w:eastAsia="Times New Roman" w:hAnsiTheme="majorHAnsi" w:cs="Arial"/>
          <w:bCs/>
          <w:lang w:eastAsia="pt-BR"/>
        </w:rPr>
        <w:t xml:space="preserve"> sobre riscos considerados elevados decorrentes da não implementação das recomendações da audit</w:t>
      </w:r>
      <w:r w:rsidR="001D6F56" w:rsidRPr="00DB56B5">
        <w:rPr>
          <w:rFonts w:asciiTheme="majorHAnsi" w:eastAsia="Times New Roman" w:hAnsiTheme="majorHAnsi" w:cs="Arial"/>
          <w:bCs/>
          <w:lang w:eastAsia="pt-BR"/>
        </w:rPr>
        <w:t>oria interna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, </w:t>
      </w:r>
      <w:r w:rsidR="001D6F56" w:rsidRPr="00DB56B5">
        <w:rPr>
          <w:rFonts w:asciiTheme="majorHAnsi" w:eastAsia="Times New Roman" w:hAnsiTheme="majorHAnsi" w:cs="Arial"/>
          <w:bCs/>
          <w:lang w:eastAsia="pt-BR"/>
        </w:rPr>
        <w:t xml:space="preserve">a </w:t>
      </w:r>
      <w:r w:rsidR="000910B1">
        <w:rPr>
          <w:rFonts w:asciiTheme="majorHAnsi" w:eastAsia="Times New Roman" w:hAnsiTheme="majorHAnsi" w:cs="Arial"/>
          <w:bCs/>
          <w:lang w:eastAsia="pt-BR"/>
        </w:rPr>
        <w:t>AUDIN</w:t>
      </w:r>
      <w:r w:rsidR="001D6F56" w:rsidRPr="00DB56B5">
        <w:rPr>
          <w:rFonts w:asciiTheme="majorHAnsi" w:eastAsia="Times New Roman" w:hAnsiTheme="majorHAnsi" w:cs="Arial"/>
          <w:bCs/>
          <w:lang w:eastAsia="pt-BR"/>
        </w:rPr>
        <w:t xml:space="preserve"> adotou o envio de e-mails e memorandos.</w:t>
      </w:r>
    </w:p>
    <w:p w:rsidR="00802108" w:rsidRPr="00DB56B5" w:rsidRDefault="001D6F56" w:rsidP="001D6F56">
      <w:pPr>
        <w:pStyle w:val="PargrafodaLista"/>
        <w:tabs>
          <w:tab w:val="left" w:pos="766"/>
          <w:tab w:val="left" w:pos="1134"/>
          <w:tab w:val="left" w:pos="1985"/>
          <w:tab w:val="left" w:pos="2552"/>
          <w:tab w:val="left" w:pos="3402"/>
          <w:tab w:val="left" w:pos="4253"/>
          <w:tab w:val="left" w:pos="4820"/>
        </w:tabs>
        <w:spacing w:after="0" w:line="360" w:lineRule="auto"/>
        <w:ind w:left="709" w:right="74"/>
        <w:jc w:val="both"/>
        <w:rPr>
          <w:rFonts w:asciiTheme="majorHAnsi" w:eastAsia="Times New Roman" w:hAnsiTheme="majorHAnsi" w:cs="Arial"/>
          <w:bCs/>
          <w:lang w:eastAsia="pt-BR"/>
        </w:rPr>
      </w:pP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</w:r>
      <w:r w:rsidRPr="00DB56B5">
        <w:rPr>
          <w:rFonts w:asciiTheme="majorHAnsi" w:eastAsia="Times New Roman" w:hAnsiTheme="majorHAnsi" w:cs="Arial"/>
          <w:bCs/>
          <w:lang w:eastAsia="pt-BR"/>
        </w:rPr>
        <w:tab/>
        <w:t xml:space="preserve">Quanto à execução do plano de trabalho da auditoria interna, foram 23 ações previstas para o ano de 2015, </w:t>
      </w:r>
      <w:r w:rsidR="000910B1">
        <w:rPr>
          <w:rFonts w:asciiTheme="majorHAnsi" w:eastAsia="Times New Roman" w:hAnsiTheme="majorHAnsi" w:cs="Arial"/>
          <w:bCs/>
          <w:lang w:eastAsia="pt-BR"/>
        </w:rPr>
        <w:t xml:space="preserve">onde, apenas 01 não fora </w:t>
      </w:r>
      <w:r w:rsidRPr="00DB56B5">
        <w:rPr>
          <w:rFonts w:asciiTheme="majorHAnsi" w:eastAsia="Times New Roman" w:hAnsiTheme="majorHAnsi" w:cs="Arial"/>
          <w:bCs/>
          <w:lang w:eastAsia="pt-BR"/>
        </w:rPr>
        <w:t xml:space="preserve">executada e </w:t>
      </w:r>
      <w:r w:rsidR="000910B1">
        <w:rPr>
          <w:rFonts w:asciiTheme="majorHAnsi" w:eastAsia="Times New Roman" w:hAnsiTheme="majorHAnsi" w:cs="Arial"/>
          <w:bCs/>
          <w:lang w:eastAsia="pt-BR"/>
        </w:rPr>
        <w:t>0</w:t>
      </w:r>
      <w:r w:rsidRPr="00DB56B5">
        <w:rPr>
          <w:rFonts w:asciiTheme="majorHAnsi" w:eastAsia="Times New Roman" w:hAnsiTheme="majorHAnsi" w:cs="Arial"/>
          <w:bCs/>
          <w:lang w:eastAsia="pt-BR"/>
        </w:rPr>
        <w:t>4 foram substituídas por outras ações, considerando a necessidade de maiores esforços em ações provenientes de denúncias.</w:t>
      </w:r>
    </w:p>
    <w:p w:rsidR="00605F10" w:rsidRPr="00DB56B5" w:rsidRDefault="00605F10" w:rsidP="00605F1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DB56B5" w:rsidRPr="00D420C6" w:rsidRDefault="00605F10" w:rsidP="00D420C6">
      <w:pPr>
        <w:shd w:val="clear" w:color="auto" w:fill="FFFFFF" w:themeFill="background1"/>
        <w:autoSpaceDE w:val="0"/>
        <w:autoSpaceDN w:val="0"/>
        <w:adjustRightInd w:val="0"/>
        <w:ind w:left="426" w:firstLine="708"/>
        <w:jc w:val="both"/>
        <w:rPr>
          <w:rFonts w:asciiTheme="majorHAnsi" w:hAnsiTheme="majorHAnsi" w:cs="Arial"/>
          <w:b/>
        </w:rPr>
      </w:pPr>
      <w:r w:rsidRPr="00D420C6">
        <w:rPr>
          <w:rFonts w:asciiTheme="majorHAnsi" w:hAnsiTheme="majorHAnsi" w:cs="Arial"/>
          <w:b/>
        </w:rPr>
        <w:t>Conclusão</w:t>
      </w:r>
    </w:p>
    <w:p w:rsidR="00605F10" w:rsidRPr="00DB56B5" w:rsidRDefault="00FF0FEB" w:rsidP="00D420C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9" w:firstLine="1418"/>
        <w:jc w:val="both"/>
        <w:rPr>
          <w:rFonts w:asciiTheme="majorHAnsi" w:hAnsiTheme="majorHAnsi" w:cs="Arial"/>
        </w:rPr>
      </w:pPr>
      <w:r w:rsidRPr="00D420C6">
        <w:rPr>
          <w:rFonts w:asciiTheme="majorHAnsi" w:hAnsiTheme="majorHAnsi" w:cs="Arial"/>
        </w:rPr>
        <w:t>Sendo assim, e</w:t>
      </w:r>
      <w:r w:rsidR="00605F10" w:rsidRPr="00D420C6">
        <w:rPr>
          <w:rFonts w:asciiTheme="majorHAnsi" w:hAnsiTheme="majorHAnsi" w:cs="Arial"/>
        </w:rPr>
        <w:t xml:space="preserve">sta Auditoria </w:t>
      </w:r>
      <w:r w:rsidR="00D420C6">
        <w:rPr>
          <w:rFonts w:asciiTheme="majorHAnsi" w:hAnsiTheme="majorHAnsi" w:cs="Arial"/>
        </w:rPr>
        <w:t>Interna</w:t>
      </w:r>
      <w:r w:rsidR="00605F10" w:rsidRPr="00D420C6">
        <w:rPr>
          <w:rFonts w:asciiTheme="majorHAnsi" w:hAnsiTheme="majorHAnsi" w:cs="Arial"/>
        </w:rPr>
        <w:t xml:space="preserve">, apresenta o Parecer em obediência ao </w:t>
      </w:r>
      <w:r w:rsidR="00D420C6">
        <w:rPr>
          <w:rFonts w:asciiTheme="majorHAnsi" w:hAnsiTheme="majorHAnsi" w:cs="Arial"/>
        </w:rPr>
        <w:t xml:space="preserve">art. </w:t>
      </w:r>
      <w:r w:rsidR="00605F10" w:rsidRPr="00D420C6">
        <w:rPr>
          <w:rFonts w:asciiTheme="majorHAnsi" w:hAnsiTheme="majorHAnsi" w:cs="Arial"/>
        </w:rPr>
        <w:t>6</w:t>
      </w:r>
      <w:r w:rsidR="00D420C6">
        <w:rPr>
          <w:rFonts w:asciiTheme="majorHAnsi" w:hAnsiTheme="majorHAnsi" w:cs="Arial"/>
        </w:rPr>
        <w:t>°</w:t>
      </w:r>
      <w:r w:rsidR="00605F10" w:rsidRPr="00D420C6">
        <w:rPr>
          <w:rFonts w:asciiTheme="majorHAnsi" w:hAnsiTheme="majorHAnsi" w:cs="Arial"/>
        </w:rPr>
        <w:t xml:space="preserve">, </w:t>
      </w:r>
      <w:r w:rsidR="00D420C6">
        <w:rPr>
          <w:rFonts w:asciiTheme="majorHAnsi" w:hAnsiTheme="majorHAnsi" w:cs="Arial"/>
        </w:rPr>
        <w:t>inciso</w:t>
      </w:r>
      <w:r w:rsidR="00605F10" w:rsidRPr="00D420C6">
        <w:rPr>
          <w:rFonts w:asciiTheme="majorHAnsi" w:hAnsiTheme="majorHAnsi" w:cs="Arial"/>
        </w:rPr>
        <w:t xml:space="preserve"> I, da Decisão Normativa nº 1</w:t>
      </w:r>
      <w:r w:rsidR="00D420C6">
        <w:rPr>
          <w:rFonts w:asciiTheme="majorHAnsi" w:hAnsiTheme="majorHAnsi" w:cs="Arial"/>
        </w:rPr>
        <w:t>46/2015</w:t>
      </w:r>
      <w:r w:rsidR="00605F10" w:rsidRPr="00D420C6">
        <w:rPr>
          <w:rFonts w:asciiTheme="majorHAnsi" w:hAnsiTheme="majorHAnsi" w:cs="Arial"/>
        </w:rPr>
        <w:t xml:space="preserve"> do Tribunal de Contas da União, a fim de que seja devidamente apreciado pelos órgãos de controle.</w:t>
      </w:r>
    </w:p>
    <w:p w:rsidR="00605F10" w:rsidRPr="00DB56B5" w:rsidRDefault="00605F10" w:rsidP="00605F10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605F10" w:rsidRPr="00DB56B5" w:rsidRDefault="00605F10" w:rsidP="00605F10">
      <w:pPr>
        <w:pStyle w:val="Corpodetexto"/>
        <w:spacing w:after="0"/>
        <w:jc w:val="center"/>
        <w:rPr>
          <w:rFonts w:asciiTheme="majorHAnsi" w:hAnsiTheme="majorHAnsi"/>
          <w:color w:val="000000"/>
          <w:sz w:val="22"/>
          <w:szCs w:val="22"/>
        </w:rPr>
      </w:pPr>
    </w:p>
    <w:p w:rsidR="00605F10" w:rsidRPr="00DB56B5" w:rsidRDefault="00605F10" w:rsidP="00605F10">
      <w:pPr>
        <w:pStyle w:val="Corpodetexto"/>
        <w:spacing w:after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DB56B5">
        <w:rPr>
          <w:rFonts w:asciiTheme="majorHAnsi" w:hAnsiTheme="majorHAnsi"/>
          <w:color w:val="000000"/>
          <w:sz w:val="22"/>
          <w:szCs w:val="22"/>
        </w:rPr>
        <w:t>Samara Santos dos Santos</w:t>
      </w:r>
    </w:p>
    <w:p w:rsidR="00605F10" w:rsidRPr="00DB56B5" w:rsidRDefault="00DB56B5" w:rsidP="00605F10">
      <w:pPr>
        <w:pStyle w:val="Corpodetexto"/>
        <w:spacing w:after="0"/>
        <w:jc w:val="center"/>
        <w:rPr>
          <w:rFonts w:asciiTheme="majorHAnsi" w:hAnsiTheme="majorHAnsi"/>
          <w:i/>
          <w:color w:val="000000"/>
          <w:sz w:val="22"/>
          <w:szCs w:val="22"/>
        </w:rPr>
      </w:pPr>
      <w:r w:rsidRPr="00DB56B5">
        <w:rPr>
          <w:rFonts w:asciiTheme="majorHAnsi" w:hAnsiTheme="majorHAnsi"/>
          <w:color w:val="000000"/>
          <w:sz w:val="22"/>
          <w:szCs w:val="22"/>
          <w:lang w:val="pt-BR"/>
        </w:rPr>
        <w:t xml:space="preserve">Chefe de </w:t>
      </w:r>
      <w:r w:rsidR="00605F10" w:rsidRPr="00DB56B5">
        <w:rPr>
          <w:rFonts w:asciiTheme="majorHAnsi" w:hAnsiTheme="majorHAnsi"/>
          <w:color w:val="000000"/>
          <w:sz w:val="22"/>
          <w:szCs w:val="22"/>
        </w:rPr>
        <w:t>Auditora</w:t>
      </w:r>
      <w:r w:rsidRPr="00DB56B5">
        <w:rPr>
          <w:rFonts w:asciiTheme="majorHAnsi" w:hAnsiTheme="majorHAnsi"/>
          <w:color w:val="000000"/>
          <w:sz w:val="22"/>
          <w:szCs w:val="22"/>
          <w:lang w:val="pt-BR"/>
        </w:rPr>
        <w:t xml:space="preserve"> Interna</w:t>
      </w:r>
      <w:r w:rsidR="00605F10" w:rsidRPr="00DB56B5">
        <w:rPr>
          <w:rFonts w:asciiTheme="majorHAnsi" w:hAnsiTheme="majorHAnsi"/>
          <w:color w:val="000000"/>
          <w:sz w:val="22"/>
          <w:szCs w:val="22"/>
          <w:lang w:val="pt-BR"/>
        </w:rPr>
        <w:t xml:space="preserve"> </w:t>
      </w:r>
      <w:r w:rsidR="00605F10" w:rsidRPr="00DB56B5">
        <w:rPr>
          <w:rFonts w:asciiTheme="majorHAnsi" w:hAnsiTheme="majorHAnsi"/>
          <w:color w:val="000000"/>
          <w:sz w:val="22"/>
          <w:szCs w:val="22"/>
        </w:rPr>
        <w:t>do IFAM</w:t>
      </w:r>
    </w:p>
    <w:p w:rsidR="00605F10" w:rsidRPr="00DB56B5" w:rsidRDefault="00605F10" w:rsidP="00605F10">
      <w:pPr>
        <w:pStyle w:val="Corpodetexto"/>
        <w:tabs>
          <w:tab w:val="left" w:pos="720"/>
        </w:tabs>
        <w:spacing w:after="0"/>
        <w:jc w:val="center"/>
        <w:rPr>
          <w:rFonts w:asciiTheme="majorHAnsi" w:hAnsiTheme="majorHAnsi"/>
          <w:sz w:val="22"/>
          <w:szCs w:val="22"/>
        </w:rPr>
      </w:pPr>
      <w:r w:rsidRPr="00DB56B5">
        <w:rPr>
          <w:rFonts w:asciiTheme="majorHAnsi" w:hAnsiTheme="majorHAnsi"/>
          <w:color w:val="000000"/>
          <w:sz w:val="22"/>
          <w:szCs w:val="22"/>
        </w:rPr>
        <w:t xml:space="preserve">Matricula </w:t>
      </w:r>
      <w:proofErr w:type="spellStart"/>
      <w:r w:rsidRPr="00DB56B5">
        <w:rPr>
          <w:rFonts w:asciiTheme="majorHAnsi" w:hAnsiTheme="majorHAnsi"/>
          <w:color w:val="000000"/>
          <w:sz w:val="22"/>
          <w:szCs w:val="22"/>
        </w:rPr>
        <w:t>Siape</w:t>
      </w:r>
      <w:proofErr w:type="spellEnd"/>
      <w:r w:rsidRPr="00DB56B5">
        <w:rPr>
          <w:rFonts w:asciiTheme="majorHAnsi" w:hAnsiTheme="majorHAnsi"/>
          <w:color w:val="000000"/>
          <w:sz w:val="22"/>
          <w:szCs w:val="22"/>
        </w:rPr>
        <w:t xml:space="preserve"> 1885822</w:t>
      </w:r>
    </w:p>
    <w:p w:rsidR="00605F10" w:rsidRPr="00DB56B5" w:rsidRDefault="00605F10" w:rsidP="00605F1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sectPr w:rsidR="00605F10" w:rsidRPr="00DB56B5" w:rsidSect="00E93034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0C" w:rsidRDefault="008F2B0C" w:rsidP="00E93034">
      <w:pPr>
        <w:spacing w:after="0" w:line="240" w:lineRule="auto"/>
      </w:pPr>
      <w:r>
        <w:separator/>
      </w:r>
    </w:p>
  </w:endnote>
  <w:endnote w:type="continuationSeparator" w:id="0">
    <w:p w:rsidR="008F2B0C" w:rsidRDefault="008F2B0C" w:rsidP="00E9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5C8A" w:rsidRPr="00904E05" w:rsidRDefault="00375C8A" w:rsidP="00375C8A">
            <w:pPr>
              <w:pStyle w:val="Rodap"/>
              <w:tabs>
                <w:tab w:val="clear" w:pos="4252"/>
                <w:tab w:val="clear" w:pos="8504"/>
                <w:tab w:val="center" w:pos="4111"/>
              </w:tabs>
              <w:ind w:right="99"/>
              <w:jc w:val="center"/>
              <w:rPr>
                <w:sz w:val="18"/>
                <w:szCs w:val="18"/>
              </w:rPr>
            </w:pPr>
            <w:r w:rsidRPr="00904E05">
              <w:rPr>
                <w:sz w:val="18"/>
                <w:szCs w:val="18"/>
              </w:rPr>
              <w:t>Visite o “Portal da Transparência” (</w:t>
            </w:r>
            <w:hyperlink r:id="rId1" w:history="1">
              <w:r w:rsidRPr="00904E05">
                <w:rPr>
                  <w:rStyle w:val="Hyperlink"/>
                  <w:sz w:val="18"/>
                  <w:szCs w:val="18"/>
                </w:rPr>
                <w:t>www.portaltransparencia.gov.br</w:t>
              </w:r>
            </w:hyperlink>
            <w:r w:rsidRPr="00904E05">
              <w:rPr>
                <w:sz w:val="18"/>
                <w:szCs w:val="18"/>
              </w:rPr>
              <w:t>) e fiscalize o uso dos recursos públicos federais.</w:t>
            </w:r>
          </w:p>
          <w:p w:rsidR="00375C8A" w:rsidRDefault="00375C8A" w:rsidP="00375C8A">
            <w:pPr>
              <w:pStyle w:val="Rodap"/>
            </w:pPr>
          </w:p>
          <w:p w:rsidR="00375C8A" w:rsidRDefault="00375C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E5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E5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E4A" w:rsidRDefault="008D0E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0C" w:rsidRDefault="008F2B0C" w:rsidP="00E93034">
      <w:pPr>
        <w:spacing w:after="0" w:line="240" w:lineRule="auto"/>
      </w:pPr>
      <w:r>
        <w:separator/>
      </w:r>
    </w:p>
  </w:footnote>
  <w:footnote w:type="continuationSeparator" w:id="0">
    <w:p w:rsidR="008F2B0C" w:rsidRDefault="008F2B0C" w:rsidP="00E9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34" w:rsidRDefault="00E93034" w:rsidP="00E93034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2620618</wp:posOffset>
          </wp:positionH>
          <wp:positionV relativeFrom="paragraph">
            <wp:posOffset>-406124</wp:posOffset>
          </wp:positionV>
          <wp:extent cx="687070" cy="697865"/>
          <wp:effectExtent l="0" t="0" r="0" b="6985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3034" w:rsidRDefault="00E93034" w:rsidP="00E93034">
    <w:pPr>
      <w:pStyle w:val="Cabealho"/>
      <w:jc w:val="center"/>
    </w:pPr>
  </w:p>
  <w:p w:rsidR="00E93034" w:rsidRPr="005122B8" w:rsidRDefault="00E93034" w:rsidP="00E93034">
    <w:pPr>
      <w:pStyle w:val="Cabealho"/>
      <w:jc w:val="center"/>
    </w:pPr>
    <w:r>
      <w:t>Ministério d</w:t>
    </w:r>
    <w:r w:rsidRPr="005122B8">
      <w:t>a Educação</w:t>
    </w:r>
  </w:p>
  <w:p w:rsidR="00E93034" w:rsidRPr="005122B8" w:rsidRDefault="00E93034" w:rsidP="00E93034">
    <w:pPr>
      <w:pStyle w:val="Cabealho"/>
      <w:jc w:val="center"/>
    </w:pPr>
    <w:r>
      <w:t>Secretaria de Educação Profissional e</w:t>
    </w:r>
    <w:r w:rsidRPr="005122B8">
      <w:t xml:space="preserve"> Tecnológica</w:t>
    </w:r>
  </w:p>
  <w:p w:rsidR="00E93034" w:rsidRPr="005122B8" w:rsidRDefault="00E93034" w:rsidP="00E93034">
    <w:pPr>
      <w:pStyle w:val="Cabealho"/>
      <w:jc w:val="center"/>
    </w:pPr>
    <w:r>
      <w:t>Instituto Federal de Educação, Ciência e Tecnologia d</w:t>
    </w:r>
    <w:r w:rsidRPr="005122B8">
      <w:t>o Amazonas</w:t>
    </w:r>
  </w:p>
  <w:p w:rsidR="00E93034" w:rsidRDefault="00F37C77" w:rsidP="00F37C77">
    <w:pPr>
      <w:pStyle w:val="Cabealho"/>
      <w:jc w:val="center"/>
    </w:pPr>
    <w:r>
      <w:t>Auditoria Interna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F8F"/>
    <w:multiLevelType w:val="hybridMultilevel"/>
    <w:tmpl w:val="9384B7A4"/>
    <w:lvl w:ilvl="0" w:tplc="9C3E67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514"/>
    <w:multiLevelType w:val="hybridMultilevel"/>
    <w:tmpl w:val="1F5EE26E"/>
    <w:lvl w:ilvl="0" w:tplc="3A0E75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138A"/>
    <w:multiLevelType w:val="hybridMultilevel"/>
    <w:tmpl w:val="553EBBD4"/>
    <w:lvl w:ilvl="0" w:tplc="565471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8B5"/>
    <w:multiLevelType w:val="hybridMultilevel"/>
    <w:tmpl w:val="4686F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685C"/>
    <w:multiLevelType w:val="hybridMultilevel"/>
    <w:tmpl w:val="C4AEFEE0"/>
    <w:lvl w:ilvl="0" w:tplc="69F08B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E27"/>
    <w:multiLevelType w:val="hybridMultilevel"/>
    <w:tmpl w:val="41407E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6964"/>
    <w:multiLevelType w:val="hybridMultilevel"/>
    <w:tmpl w:val="EB281FF8"/>
    <w:lvl w:ilvl="0" w:tplc="E74A99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E07"/>
    <w:multiLevelType w:val="hybridMultilevel"/>
    <w:tmpl w:val="EB281FF8"/>
    <w:lvl w:ilvl="0" w:tplc="E74A99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A25"/>
    <w:multiLevelType w:val="hybridMultilevel"/>
    <w:tmpl w:val="B1D49218"/>
    <w:lvl w:ilvl="0" w:tplc="8F5E7BC4">
      <w:start w:val="1"/>
      <w:numFmt w:val="upperRoman"/>
      <w:lvlText w:val="%1."/>
      <w:lvlJc w:val="left"/>
      <w:pPr>
        <w:ind w:left="2988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0AB4CF8"/>
    <w:multiLevelType w:val="hybridMultilevel"/>
    <w:tmpl w:val="C4AEFEE0"/>
    <w:lvl w:ilvl="0" w:tplc="69F08B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77451"/>
    <w:multiLevelType w:val="hybridMultilevel"/>
    <w:tmpl w:val="104A3500"/>
    <w:lvl w:ilvl="0" w:tplc="3CEEFA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841C0E"/>
    <w:multiLevelType w:val="hybridMultilevel"/>
    <w:tmpl w:val="60DA06FA"/>
    <w:lvl w:ilvl="0" w:tplc="0568E9F8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4B10B21"/>
    <w:multiLevelType w:val="hybridMultilevel"/>
    <w:tmpl w:val="A288A98C"/>
    <w:lvl w:ilvl="0" w:tplc="B3F2F73E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561C"/>
    <w:multiLevelType w:val="hybridMultilevel"/>
    <w:tmpl w:val="A1BC5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5C0"/>
    <w:multiLevelType w:val="hybridMultilevel"/>
    <w:tmpl w:val="04D6D882"/>
    <w:lvl w:ilvl="0" w:tplc="59AA342C">
      <w:start w:val="3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E3E6ADD"/>
    <w:multiLevelType w:val="hybridMultilevel"/>
    <w:tmpl w:val="F0742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E1E93"/>
    <w:multiLevelType w:val="hybridMultilevel"/>
    <w:tmpl w:val="36E0B3BA"/>
    <w:lvl w:ilvl="0" w:tplc="8FB46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5BC8"/>
    <w:multiLevelType w:val="hybridMultilevel"/>
    <w:tmpl w:val="B52A859C"/>
    <w:lvl w:ilvl="0" w:tplc="1E7E24A8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128"/>
    <w:multiLevelType w:val="hybridMultilevel"/>
    <w:tmpl w:val="135C0BB0"/>
    <w:lvl w:ilvl="0" w:tplc="F294A4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12424"/>
    <w:multiLevelType w:val="hybridMultilevel"/>
    <w:tmpl w:val="88FED852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E227E4A"/>
    <w:multiLevelType w:val="hybridMultilevel"/>
    <w:tmpl w:val="184A4504"/>
    <w:lvl w:ilvl="0" w:tplc="E8269B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2F2"/>
    <w:multiLevelType w:val="hybridMultilevel"/>
    <w:tmpl w:val="CD1E70C0"/>
    <w:lvl w:ilvl="0" w:tplc="DB0850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A61F0"/>
    <w:multiLevelType w:val="hybridMultilevel"/>
    <w:tmpl w:val="D9506720"/>
    <w:lvl w:ilvl="0" w:tplc="ADC868DA">
      <w:start w:val="1"/>
      <w:numFmt w:val="lowerLetter"/>
      <w:lvlText w:val="%1)"/>
      <w:lvlJc w:val="left"/>
      <w:pPr>
        <w:ind w:left="10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5" w:hanging="360"/>
      </w:pPr>
    </w:lvl>
    <w:lvl w:ilvl="2" w:tplc="0416001B" w:tentative="1">
      <w:start w:val="1"/>
      <w:numFmt w:val="lowerRoman"/>
      <w:lvlText w:val="%3."/>
      <w:lvlJc w:val="right"/>
      <w:pPr>
        <w:ind w:left="2465" w:hanging="180"/>
      </w:pPr>
    </w:lvl>
    <w:lvl w:ilvl="3" w:tplc="0416000F" w:tentative="1">
      <w:start w:val="1"/>
      <w:numFmt w:val="decimal"/>
      <w:lvlText w:val="%4."/>
      <w:lvlJc w:val="left"/>
      <w:pPr>
        <w:ind w:left="3185" w:hanging="360"/>
      </w:pPr>
    </w:lvl>
    <w:lvl w:ilvl="4" w:tplc="04160019" w:tentative="1">
      <w:start w:val="1"/>
      <w:numFmt w:val="lowerLetter"/>
      <w:lvlText w:val="%5."/>
      <w:lvlJc w:val="left"/>
      <w:pPr>
        <w:ind w:left="3905" w:hanging="360"/>
      </w:pPr>
    </w:lvl>
    <w:lvl w:ilvl="5" w:tplc="0416001B" w:tentative="1">
      <w:start w:val="1"/>
      <w:numFmt w:val="lowerRoman"/>
      <w:lvlText w:val="%6."/>
      <w:lvlJc w:val="right"/>
      <w:pPr>
        <w:ind w:left="4625" w:hanging="180"/>
      </w:pPr>
    </w:lvl>
    <w:lvl w:ilvl="6" w:tplc="0416000F" w:tentative="1">
      <w:start w:val="1"/>
      <w:numFmt w:val="decimal"/>
      <w:lvlText w:val="%7."/>
      <w:lvlJc w:val="left"/>
      <w:pPr>
        <w:ind w:left="5345" w:hanging="360"/>
      </w:pPr>
    </w:lvl>
    <w:lvl w:ilvl="7" w:tplc="04160019" w:tentative="1">
      <w:start w:val="1"/>
      <w:numFmt w:val="lowerLetter"/>
      <w:lvlText w:val="%8."/>
      <w:lvlJc w:val="left"/>
      <w:pPr>
        <w:ind w:left="6065" w:hanging="360"/>
      </w:pPr>
    </w:lvl>
    <w:lvl w:ilvl="8" w:tplc="0416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3" w15:restartNumberingAfterBreak="0">
    <w:nsid w:val="6DE23553"/>
    <w:multiLevelType w:val="hybridMultilevel"/>
    <w:tmpl w:val="93FA6EA4"/>
    <w:lvl w:ilvl="0" w:tplc="F66E64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DE7F40"/>
    <w:multiLevelType w:val="hybridMultilevel"/>
    <w:tmpl w:val="FCF4EA26"/>
    <w:lvl w:ilvl="0" w:tplc="FFFFFFFF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5" w15:restartNumberingAfterBreak="0">
    <w:nsid w:val="6FC51A32"/>
    <w:multiLevelType w:val="hybridMultilevel"/>
    <w:tmpl w:val="6AF224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D0A2E"/>
    <w:multiLevelType w:val="hybridMultilevel"/>
    <w:tmpl w:val="22B26730"/>
    <w:lvl w:ilvl="0" w:tplc="A2E824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10"/>
  </w:num>
  <w:num w:numId="5">
    <w:abstractNumId w:val="17"/>
  </w:num>
  <w:num w:numId="6">
    <w:abstractNumId w:val="1"/>
  </w:num>
  <w:num w:numId="7">
    <w:abstractNumId w:val="2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8"/>
  </w:num>
  <w:num w:numId="15">
    <w:abstractNumId w:val="22"/>
  </w:num>
  <w:num w:numId="16">
    <w:abstractNumId w:val="16"/>
  </w:num>
  <w:num w:numId="17">
    <w:abstractNumId w:val="26"/>
  </w:num>
  <w:num w:numId="18">
    <w:abstractNumId w:val="7"/>
  </w:num>
  <w:num w:numId="19">
    <w:abstractNumId w:val="21"/>
  </w:num>
  <w:num w:numId="20">
    <w:abstractNumId w:val="9"/>
  </w:num>
  <w:num w:numId="21">
    <w:abstractNumId w:val="4"/>
  </w:num>
  <w:num w:numId="22">
    <w:abstractNumId w:val="0"/>
  </w:num>
  <w:num w:numId="23">
    <w:abstractNumId w:val="3"/>
  </w:num>
  <w:num w:numId="24">
    <w:abstractNumId w:val="13"/>
  </w:num>
  <w:num w:numId="25">
    <w:abstractNumId w:val="15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1"/>
    <w:rsid w:val="00001CF6"/>
    <w:rsid w:val="000022D7"/>
    <w:rsid w:val="00002F96"/>
    <w:rsid w:val="000222F6"/>
    <w:rsid w:val="00041AB6"/>
    <w:rsid w:val="000560E8"/>
    <w:rsid w:val="00065B1B"/>
    <w:rsid w:val="00073E3B"/>
    <w:rsid w:val="00082218"/>
    <w:rsid w:val="000910B1"/>
    <w:rsid w:val="000F5FE2"/>
    <w:rsid w:val="0010007C"/>
    <w:rsid w:val="001008AC"/>
    <w:rsid w:val="001211E3"/>
    <w:rsid w:val="00122587"/>
    <w:rsid w:val="00153FC5"/>
    <w:rsid w:val="00162F23"/>
    <w:rsid w:val="0016644A"/>
    <w:rsid w:val="00167603"/>
    <w:rsid w:val="001777B4"/>
    <w:rsid w:val="0019234F"/>
    <w:rsid w:val="001B5A54"/>
    <w:rsid w:val="001C0DC3"/>
    <w:rsid w:val="001D14EA"/>
    <w:rsid w:val="001D3E5F"/>
    <w:rsid w:val="001D6F56"/>
    <w:rsid w:val="001E0F9E"/>
    <w:rsid w:val="001F4CAE"/>
    <w:rsid w:val="001F7BF7"/>
    <w:rsid w:val="002154B9"/>
    <w:rsid w:val="00223B13"/>
    <w:rsid w:val="00234E13"/>
    <w:rsid w:val="002930A7"/>
    <w:rsid w:val="00297FB5"/>
    <w:rsid w:val="002B002A"/>
    <w:rsid w:val="002B4D1D"/>
    <w:rsid w:val="002B6ADA"/>
    <w:rsid w:val="002B78B9"/>
    <w:rsid w:val="002D004E"/>
    <w:rsid w:val="002D6F2D"/>
    <w:rsid w:val="002F0B7A"/>
    <w:rsid w:val="00311ADD"/>
    <w:rsid w:val="003466D6"/>
    <w:rsid w:val="00346B01"/>
    <w:rsid w:val="00350BFD"/>
    <w:rsid w:val="00353708"/>
    <w:rsid w:val="00375C8A"/>
    <w:rsid w:val="00390869"/>
    <w:rsid w:val="003932A1"/>
    <w:rsid w:val="003B4009"/>
    <w:rsid w:val="003B430B"/>
    <w:rsid w:val="003D6391"/>
    <w:rsid w:val="00403993"/>
    <w:rsid w:val="00427FAD"/>
    <w:rsid w:val="0044235C"/>
    <w:rsid w:val="0046068E"/>
    <w:rsid w:val="004E29F5"/>
    <w:rsid w:val="00507C0E"/>
    <w:rsid w:val="00573FB4"/>
    <w:rsid w:val="00591A5A"/>
    <w:rsid w:val="005920F4"/>
    <w:rsid w:val="005B63FD"/>
    <w:rsid w:val="005D27E0"/>
    <w:rsid w:val="005F7056"/>
    <w:rsid w:val="00605F10"/>
    <w:rsid w:val="00611870"/>
    <w:rsid w:val="0061486B"/>
    <w:rsid w:val="006646B9"/>
    <w:rsid w:val="00670A97"/>
    <w:rsid w:val="00685FCD"/>
    <w:rsid w:val="006B02DE"/>
    <w:rsid w:val="006C17A2"/>
    <w:rsid w:val="006E12EB"/>
    <w:rsid w:val="006E59CA"/>
    <w:rsid w:val="00750BD4"/>
    <w:rsid w:val="00757B8A"/>
    <w:rsid w:val="007766E1"/>
    <w:rsid w:val="00801E5C"/>
    <w:rsid w:val="00802108"/>
    <w:rsid w:val="00804F4A"/>
    <w:rsid w:val="008450B7"/>
    <w:rsid w:val="0088513E"/>
    <w:rsid w:val="00893B9B"/>
    <w:rsid w:val="008B2ABC"/>
    <w:rsid w:val="008D0E4A"/>
    <w:rsid w:val="008E41CA"/>
    <w:rsid w:val="008F2B0C"/>
    <w:rsid w:val="00921573"/>
    <w:rsid w:val="009312AC"/>
    <w:rsid w:val="00942DA6"/>
    <w:rsid w:val="0098114A"/>
    <w:rsid w:val="00982357"/>
    <w:rsid w:val="009A6634"/>
    <w:rsid w:val="009C5012"/>
    <w:rsid w:val="009C715F"/>
    <w:rsid w:val="009D131C"/>
    <w:rsid w:val="009D366F"/>
    <w:rsid w:val="009F404A"/>
    <w:rsid w:val="00A033A5"/>
    <w:rsid w:val="00A403B1"/>
    <w:rsid w:val="00A6666B"/>
    <w:rsid w:val="00A849D4"/>
    <w:rsid w:val="00AA55A5"/>
    <w:rsid w:val="00B15842"/>
    <w:rsid w:val="00B3036D"/>
    <w:rsid w:val="00B34762"/>
    <w:rsid w:val="00B80EBB"/>
    <w:rsid w:val="00BF4CD2"/>
    <w:rsid w:val="00C14984"/>
    <w:rsid w:val="00C513D7"/>
    <w:rsid w:val="00C656B4"/>
    <w:rsid w:val="00C73C5E"/>
    <w:rsid w:val="00C8795F"/>
    <w:rsid w:val="00CC6471"/>
    <w:rsid w:val="00D420C6"/>
    <w:rsid w:val="00D74E01"/>
    <w:rsid w:val="00D805D5"/>
    <w:rsid w:val="00DB56B5"/>
    <w:rsid w:val="00DC4678"/>
    <w:rsid w:val="00DC56CD"/>
    <w:rsid w:val="00DD4EBD"/>
    <w:rsid w:val="00DF270A"/>
    <w:rsid w:val="00E03321"/>
    <w:rsid w:val="00E03539"/>
    <w:rsid w:val="00E17C81"/>
    <w:rsid w:val="00E30C77"/>
    <w:rsid w:val="00E720BA"/>
    <w:rsid w:val="00E84066"/>
    <w:rsid w:val="00E93034"/>
    <w:rsid w:val="00EB6FA8"/>
    <w:rsid w:val="00EC2F6C"/>
    <w:rsid w:val="00F16C1D"/>
    <w:rsid w:val="00F37C77"/>
    <w:rsid w:val="00F55293"/>
    <w:rsid w:val="00F6515B"/>
    <w:rsid w:val="00F721C9"/>
    <w:rsid w:val="00F90AC3"/>
    <w:rsid w:val="00FA6444"/>
    <w:rsid w:val="00FE3AA6"/>
    <w:rsid w:val="00FF0FEB"/>
    <w:rsid w:val="00FF2A6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D44CF-549A-4D48-8AD0-C7B839D2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760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034"/>
  </w:style>
  <w:style w:type="paragraph" w:styleId="Rodap">
    <w:name w:val="footer"/>
    <w:basedOn w:val="Normal"/>
    <w:link w:val="RodapChar"/>
    <w:uiPriority w:val="99"/>
    <w:unhideWhenUsed/>
    <w:rsid w:val="00E9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034"/>
  </w:style>
  <w:style w:type="paragraph" w:styleId="PargrafodaLista">
    <w:name w:val="List Paragraph"/>
    <w:basedOn w:val="Normal"/>
    <w:uiPriority w:val="34"/>
    <w:qFormat/>
    <w:rsid w:val="00FA6444"/>
    <w:pPr>
      <w:ind w:left="720"/>
      <w:contextualSpacing/>
    </w:pPr>
  </w:style>
  <w:style w:type="character" w:styleId="Hyperlink">
    <w:name w:val="Hyperlink"/>
    <w:rsid w:val="008D0E4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7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C73C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C73C5E"/>
  </w:style>
  <w:style w:type="paragraph" w:styleId="Corpodetexto">
    <w:name w:val="Body Text"/>
    <w:basedOn w:val="Normal"/>
    <w:link w:val="CorpodetextoChar"/>
    <w:rsid w:val="00605F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605F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30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6760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67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67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SOndice">
    <w:name w:val="ISO Índice"/>
    <w:basedOn w:val="Cabealho"/>
    <w:rsid w:val="00167603"/>
    <w:pPr>
      <w:suppressAutoHyphens/>
      <w:spacing w:before="480" w:after="7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Normal1">
    <w:name w:val="Normal1"/>
    <w:rsid w:val="001676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fam.edu.br/arquivos/estatuto-ifam/estatuto-ifam_lei_11-892-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mail.ifam.edu.br/service/home/~/?auth=co&amp;id=43577&amp;part=2.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2.ifam.edu.br/instituicao/auditoria/orientac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fam.edu.br/arquivos/regimento-ifam/regimento_geral_publicado_no_dou_-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transparenci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907A-1813-4EDA-A319-4547056B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3246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3</cp:revision>
  <cp:lastPrinted>2016-03-29T19:19:00Z</cp:lastPrinted>
  <dcterms:created xsi:type="dcterms:W3CDTF">2016-03-29T22:23:00Z</dcterms:created>
  <dcterms:modified xsi:type="dcterms:W3CDTF">2016-03-29T22:59:00Z</dcterms:modified>
</cp:coreProperties>
</file>