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8D" w:rsidRDefault="00281263">
      <w:r w:rsidRPr="00281263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6859353</wp:posOffset>
            </wp:positionV>
            <wp:extent cx="1025718" cy="1025718"/>
            <wp:effectExtent l="0" t="0" r="3175" b="3175"/>
            <wp:wrapNone/>
            <wp:docPr id="2" name="Imagem 2" descr="http://blog.fipecafi.org/wp-content/uploads/2013/05/41372c837b9ad6516aa74545208487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fipecafi.org/wp-content/uploads/2013/05/41372c837b9ad6516aa745452084877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18" cy="10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922" w:rsidRPr="00BD16F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D00A6" wp14:editId="15DE9CB3">
                <wp:simplePos x="0" y="0"/>
                <wp:positionH relativeFrom="column">
                  <wp:posOffset>819978</wp:posOffset>
                </wp:positionH>
                <wp:positionV relativeFrom="paragraph">
                  <wp:posOffset>4354223</wp:posOffset>
                </wp:positionV>
                <wp:extent cx="5419725" cy="16383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BDC" w:rsidRPr="007512DF" w:rsidRDefault="00310BDC" w:rsidP="00310B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7512DF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Política de Controles Internos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D00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.55pt;margin-top:342.85pt;width:426.7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Z7tw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" filled="f" stroked="f">
                <v:textbox>
                  <w:txbxContent>
                    <w:p w:rsidR="00310BDC" w:rsidRPr="007512DF" w:rsidRDefault="00310BDC" w:rsidP="00310B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7512DF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P</w:t>
                      </w:r>
                      <w:r w:rsidRPr="007512DF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olítica</w:t>
                      </w:r>
                      <w:r w:rsidRPr="007512DF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de </w:t>
                      </w:r>
                      <w:r w:rsidRPr="007512DF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Controles Internos</w:t>
                      </w:r>
                    </w:p>
                  </w:txbxContent>
                </v:textbox>
              </v:shape>
            </w:pict>
          </mc:Fallback>
        </mc:AlternateContent>
      </w:r>
      <w:r w:rsidR="00AB3922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82E41F1" wp14:editId="41A475E5">
            <wp:simplePos x="0" y="0"/>
            <wp:positionH relativeFrom="column">
              <wp:posOffset>-457200</wp:posOffset>
            </wp:positionH>
            <wp:positionV relativeFrom="paragraph">
              <wp:posOffset>7886700</wp:posOffset>
            </wp:positionV>
            <wp:extent cx="2562225" cy="23717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922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51666AA" wp14:editId="676D4725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8543925" cy="12106331"/>
            <wp:effectExtent l="0" t="0" r="0" b="9525"/>
            <wp:wrapNone/>
            <wp:docPr id="7" name="Imagem 7" descr="cap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a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1210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BDC" w:rsidRPr="00BD16FC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69E579E" wp14:editId="63943B90">
            <wp:simplePos x="0" y="0"/>
            <wp:positionH relativeFrom="column">
              <wp:posOffset>4343400</wp:posOffset>
            </wp:positionH>
            <wp:positionV relativeFrom="paragraph">
              <wp:posOffset>342900</wp:posOffset>
            </wp:positionV>
            <wp:extent cx="2453640" cy="735965"/>
            <wp:effectExtent l="0" t="0" r="0" b="0"/>
            <wp:wrapNone/>
            <wp:docPr id="6" name="Imagem 6" descr="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f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8D">
        <w:br w:type="page"/>
      </w:r>
    </w:p>
    <w:p w:rsidR="00711269" w:rsidRDefault="00711269"/>
    <w:p w:rsidR="004325C6" w:rsidRPr="00AB3922" w:rsidRDefault="00745784" w:rsidP="007512DF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AB3922">
        <w:rPr>
          <w:rFonts w:ascii="Arial" w:hAnsi="Arial" w:cs="Arial"/>
          <w:b/>
          <w:sz w:val="24"/>
          <w:szCs w:val="24"/>
        </w:rPr>
        <w:t>INTRODUÇ</w:t>
      </w:r>
      <w:r w:rsidR="006872BB" w:rsidRPr="00AB3922">
        <w:rPr>
          <w:rFonts w:ascii="Arial" w:hAnsi="Arial" w:cs="Arial"/>
          <w:b/>
          <w:sz w:val="24"/>
          <w:szCs w:val="24"/>
        </w:rPr>
        <w:t>ÃO</w:t>
      </w:r>
    </w:p>
    <w:p w:rsidR="004325C6" w:rsidRDefault="004325C6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876">
        <w:rPr>
          <w:rFonts w:ascii="Times New Roman" w:hAnsi="Times New Roman" w:cs="Times New Roman"/>
          <w:sz w:val="24"/>
          <w:szCs w:val="24"/>
        </w:rPr>
        <w:t xml:space="preserve">O Instituto Federal de Educação, Ciência e Tecnologia do Amazonas (IFAM) </w:t>
      </w:r>
      <w:r w:rsidR="00C26C73" w:rsidRPr="007D1876">
        <w:rPr>
          <w:rFonts w:ascii="Times New Roman" w:hAnsi="Times New Roman" w:cs="Times New Roman"/>
          <w:sz w:val="24"/>
          <w:szCs w:val="24"/>
        </w:rPr>
        <w:t xml:space="preserve">declara seus critérios, e marco de atuação </w:t>
      </w:r>
      <w:r w:rsidRPr="007D1876">
        <w:rPr>
          <w:rFonts w:ascii="Times New Roman" w:hAnsi="Times New Roman" w:cs="Times New Roman"/>
          <w:sz w:val="24"/>
          <w:szCs w:val="24"/>
        </w:rPr>
        <w:t>se compromete</w:t>
      </w:r>
      <w:r w:rsidR="00C26C73" w:rsidRPr="007D1876">
        <w:rPr>
          <w:rFonts w:ascii="Times New Roman" w:hAnsi="Times New Roman" w:cs="Times New Roman"/>
          <w:sz w:val="24"/>
          <w:szCs w:val="24"/>
        </w:rPr>
        <w:t>ndo</w:t>
      </w:r>
      <w:r w:rsidRPr="007D1876">
        <w:rPr>
          <w:rFonts w:ascii="Times New Roman" w:hAnsi="Times New Roman" w:cs="Times New Roman"/>
          <w:sz w:val="24"/>
          <w:szCs w:val="24"/>
        </w:rPr>
        <w:t xml:space="preserve"> com o fortalecimento da Gestão, apoiando-se em um sistema de Controle Interno que gere uma garantia razoável do cumprimento de seus objetivos Institucionais, e que permita que a Instituição opere com um nível aceitável de risco.</w:t>
      </w:r>
    </w:p>
    <w:p w:rsidR="00170A4F" w:rsidRPr="007D1876" w:rsidRDefault="00170A4F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61" w:rsidRPr="007D1876" w:rsidRDefault="006872BB" w:rsidP="007512DF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D1876">
        <w:rPr>
          <w:rFonts w:ascii="Arial" w:hAnsi="Arial" w:cs="Arial"/>
          <w:b/>
          <w:sz w:val="24"/>
          <w:szCs w:val="24"/>
        </w:rPr>
        <w:t>JUSTIFICATIVA</w:t>
      </w:r>
    </w:p>
    <w:p w:rsidR="00EE1A61" w:rsidRDefault="00EE1A61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876">
        <w:rPr>
          <w:rFonts w:ascii="Times New Roman" w:hAnsi="Times New Roman" w:cs="Times New Roman"/>
          <w:sz w:val="24"/>
          <w:szCs w:val="24"/>
        </w:rPr>
        <w:t>O</w:t>
      </w:r>
      <w:r w:rsidR="006872BB" w:rsidRPr="007D1876">
        <w:rPr>
          <w:rFonts w:ascii="Times New Roman" w:hAnsi="Times New Roman" w:cs="Times New Roman"/>
          <w:sz w:val="24"/>
          <w:szCs w:val="24"/>
        </w:rPr>
        <w:t xml:space="preserve"> controle interno é inerente aos processos, se encontra em toda a organização e, portanto, </w:t>
      </w:r>
      <w:proofErr w:type="gramStart"/>
      <w:r w:rsidR="006872BB" w:rsidRPr="007D1876">
        <w:rPr>
          <w:rFonts w:ascii="Times New Roman" w:hAnsi="Times New Roman" w:cs="Times New Roman"/>
          <w:sz w:val="24"/>
          <w:szCs w:val="24"/>
        </w:rPr>
        <w:t xml:space="preserve">o </w:t>
      </w:r>
      <w:r w:rsidRPr="007D1876">
        <w:rPr>
          <w:rFonts w:ascii="Times New Roman" w:hAnsi="Times New Roman" w:cs="Times New Roman"/>
          <w:sz w:val="24"/>
          <w:szCs w:val="24"/>
        </w:rPr>
        <w:t xml:space="preserve"> IFAM</w:t>
      </w:r>
      <w:proofErr w:type="gramEnd"/>
      <w:r w:rsidRPr="007D1876">
        <w:rPr>
          <w:rFonts w:ascii="Times New Roman" w:hAnsi="Times New Roman" w:cs="Times New Roman"/>
          <w:sz w:val="24"/>
          <w:szCs w:val="24"/>
        </w:rPr>
        <w:t xml:space="preserve"> </w:t>
      </w:r>
      <w:r w:rsidR="006872BB" w:rsidRPr="007D1876">
        <w:rPr>
          <w:rFonts w:ascii="Times New Roman" w:hAnsi="Times New Roman" w:cs="Times New Roman"/>
          <w:sz w:val="24"/>
          <w:szCs w:val="24"/>
        </w:rPr>
        <w:t>o considera um elemento estratégico que contempla a</w:t>
      </w:r>
      <w:r w:rsidRPr="007D1876">
        <w:rPr>
          <w:rFonts w:ascii="Times New Roman" w:hAnsi="Times New Roman" w:cs="Times New Roman"/>
          <w:sz w:val="24"/>
          <w:szCs w:val="24"/>
        </w:rPr>
        <w:t xml:space="preserve"> gestão de riscos de forma sistemática e permanente</w:t>
      </w:r>
      <w:r w:rsidR="006872BB" w:rsidRPr="007D1876">
        <w:rPr>
          <w:rFonts w:ascii="Times New Roman" w:hAnsi="Times New Roman" w:cs="Times New Roman"/>
          <w:sz w:val="24"/>
          <w:szCs w:val="24"/>
        </w:rPr>
        <w:t xml:space="preserve"> e</w:t>
      </w:r>
      <w:r w:rsidRPr="007D1876">
        <w:rPr>
          <w:rFonts w:ascii="Times New Roman" w:hAnsi="Times New Roman" w:cs="Times New Roman"/>
          <w:sz w:val="24"/>
          <w:szCs w:val="24"/>
        </w:rPr>
        <w:t xml:space="preserve">  gera informações que apoi</w:t>
      </w:r>
      <w:r w:rsidR="006872BB" w:rsidRPr="007D1876">
        <w:rPr>
          <w:rFonts w:ascii="Times New Roman" w:hAnsi="Times New Roman" w:cs="Times New Roman"/>
          <w:sz w:val="24"/>
          <w:szCs w:val="24"/>
        </w:rPr>
        <w:t>a</w:t>
      </w:r>
      <w:r w:rsidRPr="007D1876">
        <w:rPr>
          <w:rFonts w:ascii="Times New Roman" w:hAnsi="Times New Roman" w:cs="Times New Roman"/>
          <w:sz w:val="24"/>
          <w:szCs w:val="24"/>
        </w:rPr>
        <w:t>m a tomada de decisões e permit</w:t>
      </w:r>
      <w:r w:rsidR="006872BB" w:rsidRPr="007D1876">
        <w:rPr>
          <w:rFonts w:ascii="Times New Roman" w:hAnsi="Times New Roman" w:cs="Times New Roman"/>
          <w:sz w:val="24"/>
          <w:szCs w:val="24"/>
        </w:rPr>
        <w:t>em</w:t>
      </w:r>
      <w:r w:rsidRPr="007D1876">
        <w:rPr>
          <w:rFonts w:ascii="Times New Roman" w:hAnsi="Times New Roman" w:cs="Times New Roman"/>
          <w:sz w:val="24"/>
          <w:szCs w:val="24"/>
        </w:rPr>
        <w:t xml:space="preserve"> manter a Instituição em um nível de risco aceitável </w:t>
      </w:r>
      <w:r w:rsidR="006872BB" w:rsidRPr="007D1876">
        <w:rPr>
          <w:rFonts w:ascii="Times New Roman" w:hAnsi="Times New Roman" w:cs="Times New Roman"/>
          <w:sz w:val="24"/>
          <w:szCs w:val="24"/>
        </w:rPr>
        <w:t>para</w:t>
      </w:r>
      <w:r w:rsidRPr="007D1876">
        <w:rPr>
          <w:rFonts w:ascii="Times New Roman" w:hAnsi="Times New Roman" w:cs="Times New Roman"/>
          <w:sz w:val="24"/>
          <w:szCs w:val="24"/>
        </w:rPr>
        <w:t xml:space="preserve"> assim promover  o alcance de seus objetivos.</w:t>
      </w:r>
    </w:p>
    <w:p w:rsidR="007512DF" w:rsidRPr="007D1876" w:rsidRDefault="007512DF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79" w:rsidRPr="007D1876" w:rsidRDefault="006C60C9" w:rsidP="007512DF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D1876">
        <w:rPr>
          <w:rFonts w:ascii="Arial" w:hAnsi="Arial" w:cs="Arial"/>
          <w:b/>
          <w:sz w:val="24"/>
          <w:szCs w:val="24"/>
        </w:rPr>
        <w:t>MARCO DE REFERÊNCIA JURÍDICO</w:t>
      </w:r>
    </w:p>
    <w:p w:rsidR="006C60C9" w:rsidRDefault="006C60C9" w:rsidP="006C60C9">
      <w:pPr>
        <w:pStyle w:val="PargrafodaLista"/>
        <w:ind w:left="0"/>
        <w:jc w:val="both"/>
        <w:rPr>
          <w:b/>
        </w:rPr>
      </w:pPr>
    </w:p>
    <w:p w:rsidR="006C60C9" w:rsidRPr="007D1876" w:rsidRDefault="006C60C9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876">
        <w:rPr>
          <w:rFonts w:ascii="Times New Roman" w:hAnsi="Times New Roman" w:cs="Times New Roman"/>
          <w:sz w:val="24"/>
          <w:szCs w:val="24"/>
        </w:rPr>
        <w:t>O IFAM</w:t>
      </w:r>
      <w:r w:rsidR="00834BCA" w:rsidRPr="007D1876">
        <w:rPr>
          <w:rFonts w:ascii="Times New Roman" w:hAnsi="Times New Roman" w:cs="Times New Roman"/>
          <w:sz w:val="24"/>
          <w:szCs w:val="24"/>
        </w:rPr>
        <w:t xml:space="preserve"> acata, respeita e aplica a legislação vigente em matéria de controle interno, portanto </w:t>
      </w:r>
      <w:r w:rsidR="00AB3922" w:rsidRPr="007D1876">
        <w:rPr>
          <w:rFonts w:ascii="Times New Roman" w:hAnsi="Times New Roman" w:cs="Times New Roman"/>
          <w:sz w:val="24"/>
          <w:szCs w:val="24"/>
        </w:rPr>
        <w:t>os sistemas</w:t>
      </w:r>
      <w:r w:rsidR="007D1876" w:rsidRPr="007D1876">
        <w:rPr>
          <w:rFonts w:ascii="Times New Roman" w:hAnsi="Times New Roman" w:cs="Times New Roman"/>
          <w:sz w:val="24"/>
          <w:szCs w:val="24"/>
        </w:rPr>
        <w:t xml:space="preserve"> de controle interno de </w:t>
      </w:r>
      <w:r w:rsidR="00834BCA" w:rsidRPr="007D1876">
        <w:rPr>
          <w:rFonts w:ascii="Times New Roman" w:hAnsi="Times New Roman" w:cs="Times New Roman"/>
          <w:sz w:val="24"/>
          <w:szCs w:val="24"/>
        </w:rPr>
        <w:t xml:space="preserve">seus </w:t>
      </w:r>
      <w:r w:rsidR="00834BCA" w:rsidRPr="00AB3922">
        <w:rPr>
          <w:rFonts w:ascii="Times New Roman" w:hAnsi="Times New Roman" w:cs="Times New Roman"/>
          <w:sz w:val="24"/>
          <w:szCs w:val="24"/>
        </w:rPr>
        <w:t>campi</w:t>
      </w:r>
      <w:r w:rsidR="00834BCA" w:rsidRPr="007D1876">
        <w:rPr>
          <w:rFonts w:ascii="Times New Roman" w:hAnsi="Times New Roman" w:cs="Times New Roman"/>
          <w:sz w:val="24"/>
          <w:szCs w:val="24"/>
        </w:rPr>
        <w:t xml:space="preserve"> </w:t>
      </w:r>
      <w:r w:rsidR="007D1876" w:rsidRPr="007D1876">
        <w:rPr>
          <w:rFonts w:ascii="Times New Roman" w:hAnsi="Times New Roman" w:cs="Times New Roman"/>
          <w:sz w:val="24"/>
          <w:szCs w:val="24"/>
        </w:rPr>
        <w:t>deverão incorporar esses requisitos.</w:t>
      </w:r>
      <w:r w:rsidR="00834BCA" w:rsidRPr="007D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876" w:rsidRDefault="007D1876" w:rsidP="00EE1B79">
      <w:pPr>
        <w:pStyle w:val="PargrafodaLista"/>
        <w:jc w:val="both"/>
      </w:pPr>
    </w:p>
    <w:p w:rsidR="007D1876" w:rsidRDefault="007D1876" w:rsidP="007512DF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D1876">
        <w:rPr>
          <w:rFonts w:ascii="Arial" w:hAnsi="Arial" w:cs="Arial"/>
          <w:b/>
          <w:sz w:val="24"/>
          <w:szCs w:val="24"/>
        </w:rPr>
        <w:t xml:space="preserve">MARCO </w:t>
      </w:r>
      <w:r>
        <w:rPr>
          <w:rFonts w:ascii="Arial" w:hAnsi="Arial" w:cs="Arial"/>
          <w:b/>
          <w:sz w:val="24"/>
          <w:szCs w:val="24"/>
        </w:rPr>
        <w:t>CONCEITUAL</w:t>
      </w:r>
    </w:p>
    <w:p w:rsidR="007D1876" w:rsidRDefault="007D1876" w:rsidP="007D1876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D1876" w:rsidRDefault="007512DF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63">
        <w:rPr>
          <w:rFonts w:ascii="Times New Roman" w:hAnsi="Times New Roman" w:cs="Times New Roman"/>
          <w:sz w:val="24"/>
          <w:szCs w:val="24"/>
        </w:rPr>
        <w:t>O marco conceitual do</w:t>
      </w:r>
      <w:r w:rsidR="005F0C63" w:rsidRPr="005F0C63">
        <w:rPr>
          <w:rFonts w:ascii="Times New Roman" w:hAnsi="Times New Roman" w:cs="Times New Roman"/>
          <w:sz w:val="24"/>
          <w:szCs w:val="24"/>
        </w:rPr>
        <w:t xml:space="preserve"> </w:t>
      </w:r>
      <w:r w:rsidRPr="005F0C63">
        <w:rPr>
          <w:rFonts w:ascii="Times New Roman" w:hAnsi="Times New Roman" w:cs="Times New Roman"/>
          <w:sz w:val="24"/>
          <w:szCs w:val="24"/>
        </w:rPr>
        <w:t>controle interno da</w:t>
      </w:r>
      <w:r w:rsidR="005F0C63">
        <w:rPr>
          <w:rFonts w:ascii="Times New Roman" w:hAnsi="Times New Roman" w:cs="Times New Roman"/>
          <w:sz w:val="24"/>
          <w:szCs w:val="24"/>
        </w:rPr>
        <w:t xml:space="preserve"> Reitoria e seus </w:t>
      </w:r>
      <w:r w:rsidRPr="00AB3922">
        <w:rPr>
          <w:rFonts w:ascii="Times New Roman" w:hAnsi="Times New Roman" w:cs="Times New Roman"/>
          <w:sz w:val="24"/>
          <w:szCs w:val="24"/>
        </w:rPr>
        <w:t>Campi</w:t>
      </w:r>
      <w:r w:rsidRPr="005F0C63">
        <w:rPr>
          <w:rFonts w:ascii="Times New Roman" w:hAnsi="Times New Roman" w:cs="Times New Roman"/>
          <w:sz w:val="24"/>
          <w:szCs w:val="24"/>
        </w:rPr>
        <w:t xml:space="preserve"> refere</w:t>
      </w:r>
      <w:r w:rsidR="005F0C63">
        <w:rPr>
          <w:rFonts w:ascii="Times New Roman" w:hAnsi="Times New Roman" w:cs="Times New Roman"/>
          <w:sz w:val="24"/>
          <w:szCs w:val="24"/>
        </w:rPr>
        <w:t xml:space="preserve">-se </w:t>
      </w:r>
      <w:r w:rsidR="00E8345E">
        <w:rPr>
          <w:rFonts w:ascii="Times New Roman" w:hAnsi="Times New Roman" w:cs="Times New Roman"/>
          <w:sz w:val="24"/>
          <w:szCs w:val="24"/>
        </w:rPr>
        <w:t>à</w:t>
      </w:r>
      <w:r w:rsidR="005F0C63">
        <w:rPr>
          <w:rFonts w:ascii="Times New Roman" w:hAnsi="Times New Roman" w:cs="Times New Roman"/>
          <w:sz w:val="24"/>
          <w:szCs w:val="24"/>
        </w:rPr>
        <w:t xml:space="preserve"> </w:t>
      </w:r>
      <w:r w:rsidRPr="005F0C63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>ção</w:t>
      </w:r>
      <w:r w:rsidRPr="005F0C63">
        <w:rPr>
          <w:rFonts w:ascii="Times New Roman" w:hAnsi="Times New Roman" w:cs="Times New Roman"/>
          <w:sz w:val="24"/>
          <w:szCs w:val="24"/>
        </w:rPr>
        <w:t xml:space="preserve"> dos componentes do</w:t>
      </w:r>
      <w:r w:rsidR="005F0C63" w:rsidRPr="005F0C63">
        <w:rPr>
          <w:rFonts w:ascii="Times New Roman" w:hAnsi="Times New Roman" w:cs="Times New Roman"/>
          <w:sz w:val="24"/>
          <w:szCs w:val="24"/>
        </w:rPr>
        <w:t xml:space="preserve"> </w:t>
      </w:r>
      <w:r w:rsidR="005F0C63" w:rsidRPr="00AB3922">
        <w:rPr>
          <w:rFonts w:ascii="Times New Roman" w:hAnsi="Times New Roman" w:cs="Times New Roman"/>
          <w:sz w:val="24"/>
          <w:szCs w:val="24"/>
        </w:rPr>
        <w:t xml:space="preserve">modelo </w:t>
      </w:r>
      <w:proofErr w:type="spellStart"/>
      <w:r w:rsidR="005F0C63" w:rsidRPr="00AB3922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5F0C63" w:rsidRPr="00AB39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F0C63" w:rsidRPr="00AB3922">
        <w:rPr>
          <w:rFonts w:ascii="Times New Roman" w:hAnsi="Times New Roman" w:cs="Times New Roman"/>
          <w:sz w:val="24"/>
          <w:szCs w:val="24"/>
        </w:rPr>
        <w:t>Sponsoring</w:t>
      </w:r>
      <w:proofErr w:type="spellEnd"/>
      <w:r w:rsidR="005F0C63" w:rsidRPr="00AB3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63" w:rsidRPr="00AB3922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5F0C63" w:rsidRPr="00AB39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F0C63" w:rsidRPr="00AB39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0C63" w:rsidRPr="00AB3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63" w:rsidRPr="00AB3922">
        <w:rPr>
          <w:rFonts w:ascii="Times New Roman" w:hAnsi="Times New Roman" w:cs="Times New Roman"/>
          <w:sz w:val="24"/>
          <w:szCs w:val="24"/>
        </w:rPr>
        <w:t>Treadway</w:t>
      </w:r>
      <w:proofErr w:type="spellEnd"/>
      <w:r w:rsidR="005F0C63" w:rsidRPr="00AB3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63" w:rsidRPr="00AB3922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5F0C63" w:rsidRPr="00AB3922">
        <w:rPr>
          <w:rFonts w:ascii="Times New Roman" w:hAnsi="Times New Roman" w:cs="Times New Roman"/>
          <w:sz w:val="24"/>
          <w:szCs w:val="24"/>
        </w:rPr>
        <w:t xml:space="preserve"> (COSO)</w:t>
      </w:r>
      <w:r w:rsidR="00E8345E">
        <w:rPr>
          <w:rFonts w:ascii="Times New Roman" w:hAnsi="Times New Roman" w:cs="Times New Roman"/>
          <w:sz w:val="24"/>
          <w:szCs w:val="24"/>
        </w:rPr>
        <w:t>, observando os seguintes itens introduzidos pela DN-TCU 107/2010:</w:t>
      </w:r>
    </w:p>
    <w:p w:rsidR="00E8345E" w:rsidRDefault="00E8345E" w:rsidP="00E8345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ambiente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controle;</w:t>
      </w:r>
    </w:p>
    <w:p w:rsidR="00E8345E" w:rsidRDefault="00E8345E" w:rsidP="00E8345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avaliação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risco;</w:t>
      </w:r>
    </w:p>
    <w:p w:rsidR="00E8345E" w:rsidRDefault="00E8345E" w:rsidP="00E8345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atividades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controle;</w:t>
      </w:r>
    </w:p>
    <w:p w:rsidR="00E8345E" w:rsidRDefault="00E8345E" w:rsidP="00E8345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comunicação;</w:t>
      </w:r>
    </w:p>
    <w:p w:rsidR="00E8345E" w:rsidRPr="00E8345E" w:rsidRDefault="00E8345E" w:rsidP="00E8345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monitoramento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1876" w:rsidRPr="00AB3922" w:rsidRDefault="007D1876" w:rsidP="00EE1B79">
      <w:pPr>
        <w:pStyle w:val="PargrafodaLista"/>
        <w:jc w:val="both"/>
      </w:pPr>
    </w:p>
    <w:p w:rsidR="007D1876" w:rsidRPr="00AB3922" w:rsidRDefault="005A157A" w:rsidP="007512DF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 w:rsidRPr="00AB3922">
        <w:rPr>
          <w:rFonts w:ascii="Arial" w:hAnsi="Arial" w:cs="Arial"/>
          <w:b/>
          <w:sz w:val="24"/>
          <w:szCs w:val="24"/>
        </w:rPr>
        <w:t>Controle Interno</w:t>
      </w:r>
    </w:p>
    <w:p w:rsidR="005A157A" w:rsidRDefault="005A157A" w:rsidP="005A157A">
      <w:pPr>
        <w:pStyle w:val="PargrafodaLista"/>
        <w:ind w:left="0"/>
        <w:jc w:val="both"/>
        <w:rPr>
          <w:lang w:val="en-US"/>
        </w:rPr>
      </w:pPr>
    </w:p>
    <w:p w:rsidR="005A157A" w:rsidRDefault="005A157A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7A">
        <w:rPr>
          <w:rFonts w:ascii="Times New Roman" w:hAnsi="Times New Roman" w:cs="Times New Roman"/>
          <w:sz w:val="24"/>
          <w:szCs w:val="24"/>
        </w:rPr>
        <w:t>É um processo efetuado pelo Conselho de Administração, pelos gestores e pelos colaboradores,</w:t>
      </w:r>
      <w:r w:rsidR="008876AF">
        <w:rPr>
          <w:rFonts w:ascii="Times New Roman" w:hAnsi="Times New Roman" w:cs="Times New Roman"/>
          <w:sz w:val="24"/>
          <w:szCs w:val="24"/>
        </w:rPr>
        <w:t xml:space="preserve"> </w:t>
      </w:r>
      <w:r w:rsidR="006B1230" w:rsidRPr="005A157A">
        <w:rPr>
          <w:rFonts w:ascii="Times New Roman" w:hAnsi="Times New Roman" w:cs="Times New Roman"/>
          <w:sz w:val="24"/>
          <w:szCs w:val="24"/>
        </w:rPr>
        <w:t>projetado</w:t>
      </w:r>
      <w:r w:rsidR="006B1230">
        <w:rPr>
          <w:rFonts w:ascii="Times New Roman" w:hAnsi="Times New Roman" w:cs="Times New Roman"/>
          <w:sz w:val="24"/>
          <w:szCs w:val="24"/>
        </w:rPr>
        <w:t xml:space="preserve"> </w:t>
      </w:r>
      <w:r w:rsidR="006B1230" w:rsidRPr="005A157A">
        <w:rPr>
          <w:rFonts w:ascii="Times New Roman" w:hAnsi="Times New Roman" w:cs="Times New Roman"/>
          <w:sz w:val="24"/>
          <w:szCs w:val="24"/>
        </w:rPr>
        <w:t xml:space="preserve">para proporcionar segurança aceitável em relação ao alcance dos objetivos nas </w:t>
      </w:r>
      <w:r w:rsidR="006B1230">
        <w:rPr>
          <w:rFonts w:ascii="Times New Roman" w:hAnsi="Times New Roman" w:cs="Times New Roman"/>
          <w:sz w:val="24"/>
          <w:szCs w:val="24"/>
        </w:rPr>
        <w:t>seguintes</w:t>
      </w:r>
      <w:r w:rsidRPr="005A157A">
        <w:rPr>
          <w:rFonts w:ascii="Times New Roman" w:hAnsi="Times New Roman" w:cs="Times New Roman"/>
          <w:sz w:val="24"/>
          <w:szCs w:val="24"/>
        </w:rPr>
        <w:t xml:space="preserve"> categorias: </w:t>
      </w:r>
    </w:p>
    <w:p w:rsidR="005A157A" w:rsidRPr="005A157A" w:rsidRDefault="005A157A" w:rsidP="005A157A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157A" w:rsidRPr="005A157A" w:rsidRDefault="005A157A" w:rsidP="00AB3922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57A">
        <w:rPr>
          <w:rFonts w:ascii="Times New Roman" w:hAnsi="Times New Roman" w:cs="Times New Roman"/>
          <w:sz w:val="24"/>
          <w:szCs w:val="24"/>
        </w:rPr>
        <w:t xml:space="preserve">• Efetividade e eficiência nas operações </w:t>
      </w:r>
    </w:p>
    <w:p w:rsidR="005A157A" w:rsidRPr="005A157A" w:rsidRDefault="005A157A" w:rsidP="00AB3922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57A">
        <w:rPr>
          <w:rFonts w:ascii="Times New Roman" w:hAnsi="Times New Roman" w:cs="Times New Roman"/>
          <w:sz w:val="24"/>
          <w:szCs w:val="24"/>
        </w:rPr>
        <w:t xml:space="preserve">• Confiabilidade nos demonstrativos financeiros </w:t>
      </w:r>
    </w:p>
    <w:p w:rsidR="005A157A" w:rsidRPr="005A157A" w:rsidRDefault="005A157A" w:rsidP="00AB3922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57A">
        <w:rPr>
          <w:rFonts w:ascii="Times New Roman" w:hAnsi="Times New Roman" w:cs="Times New Roman"/>
          <w:sz w:val="24"/>
          <w:szCs w:val="24"/>
        </w:rPr>
        <w:t xml:space="preserve">• Proteção de ativos </w:t>
      </w:r>
    </w:p>
    <w:p w:rsidR="005A157A" w:rsidRPr="005A157A" w:rsidRDefault="005A157A" w:rsidP="00AB3922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57A">
        <w:rPr>
          <w:rFonts w:ascii="Times New Roman" w:hAnsi="Times New Roman" w:cs="Times New Roman"/>
          <w:sz w:val="24"/>
          <w:szCs w:val="24"/>
        </w:rPr>
        <w:t>• Cumprimento das leis aplicáveis e os regulamentos</w:t>
      </w:r>
    </w:p>
    <w:p w:rsidR="005A157A" w:rsidRDefault="005A157A" w:rsidP="005A157A">
      <w:pPr>
        <w:pStyle w:val="PargrafodaLista"/>
        <w:ind w:left="0"/>
        <w:jc w:val="both"/>
      </w:pPr>
    </w:p>
    <w:p w:rsidR="00170A4F" w:rsidRDefault="00170A4F" w:rsidP="005A157A">
      <w:pPr>
        <w:pStyle w:val="PargrafodaLista"/>
        <w:ind w:left="0"/>
        <w:jc w:val="both"/>
      </w:pPr>
    </w:p>
    <w:p w:rsidR="00170A4F" w:rsidRDefault="00170A4F" w:rsidP="005A157A">
      <w:pPr>
        <w:pStyle w:val="PargrafodaLista"/>
        <w:ind w:left="0"/>
        <w:jc w:val="both"/>
      </w:pPr>
    </w:p>
    <w:p w:rsidR="006B1230" w:rsidRPr="00AB3922" w:rsidRDefault="006B1230" w:rsidP="007512DF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 w:rsidRPr="00AB3922">
        <w:rPr>
          <w:rFonts w:ascii="Arial" w:hAnsi="Arial" w:cs="Arial"/>
          <w:b/>
          <w:sz w:val="24"/>
          <w:szCs w:val="24"/>
        </w:rPr>
        <w:lastRenderedPageBreak/>
        <w:t>Auditoria Interna</w:t>
      </w:r>
    </w:p>
    <w:p w:rsidR="006B1230" w:rsidRDefault="006B1230" w:rsidP="006B1230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B1230" w:rsidRPr="006B1230" w:rsidRDefault="006B1230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30">
        <w:rPr>
          <w:rFonts w:ascii="Times New Roman" w:hAnsi="Times New Roman" w:cs="Times New Roman"/>
          <w:sz w:val="24"/>
          <w:szCs w:val="24"/>
        </w:rPr>
        <w:t xml:space="preserve">É uma atividade independente e objetiva de avaliação e consulta, concebida para agregar valor </w:t>
      </w:r>
      <w:r w:rsidR="00AB3922" w:rsidRPr="006B1230">
        <w:rPr>
          <w:rFonts w:ascii="Times New Roman" w:hAnsi="Times New Roman" w:cs="Times New Roman"/>
          <w:sz w:val="24"/>
          <w:szCs w:val="24"/>
        </w:rPr>
        <w:t xml:space="preserve">e </w:t>
      </w:r>
      <w:r w:rsidR="00AB3922">
        <w:rPr>
          <w:rFonts w:ascii="Times New Roman" w:hAnsi="Times New Roman" w:cs="Times New Roman"/>
          <w:sz w:val="24"/>
          <w:szCs w:val="24"/>
        </w:rPr>
        <w:t>melhorar</w:t>
      </w:r>
      <w:r w:rsidRPr="006B1230">
        <w:rPr>
          <w:rFonts w:ascii="Times New Roman" w:hAnsi="Times New Roman" w:cs="Times New Roman"/>
          <w:sz w:val="24"/>
          <w:szCs w:val="24"/>
        </w:rPr>
        <w:t xml:space="preserve"> as operações de uma organização</w:t>
      </w:r>
      <w:r w:rsidRPr="00AB3922">
        <w:rPr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230" w:rsidRPr="006B1230" w:rsidRDefault="006B1230" w:rsidP="00AB39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30">
        <w:rPr>
          <w:rFonts w:ascii="Times New Roman" w:hAnsi="Times New Roman" w:cs="Times New Roman"/>
          <w:sz w:val="24"/>
          <w:szCs w:val="24"/>
        </w:rPr>
        <w:t xml:space="preserve"> </w:t>
      </w:r>
      <w:r w:rsidR="007D1B9E" w:rsidRPr="006B1230">
        <w:rPr>
          <w:rFonts w:ascii="Times New Roman" w:hAnsi="Times New Roman" w:cs="Times New Roman"/>
          <w:sz w:val="24"/>
          <w:szCs w:val="24"/>
        </w:rPr>
        <w:t>Ajuda a organização a cumprir seus objetivos contribuindo para um enfoque sistemático e</w:t>
      </w:r>
      <w:r w:rsidRPr="006B1230">
        <w:rPr>
          <w:rFonts w:ascii="Times New Roman" w:hAnsi="Times New Roman" w:cs="Times New Roman"/>
          <w:sz w:val="24"/>
          <w:szCs w:val="24"/>
        </w:rPr>
        <w:t xml:space="preserve"> disciplinado para avaliar e melhorar a </w:t>
      </w:r>
      <w:r w:rsidR="007D1B9E" w:rsidRPr="006B1230">
        <w:rPr>
          <w:rFonts w:ascii="Times New Roman" w:hAnsi="Times New Roman" w:cs="Times New Roman"/>
          <w:sz w:val="24"/>
          <w:szCs w:val="24"/>
        </w:rPr>
        <w:t>efetividade e</w:t>
      </w:r>
      <w:r w:rsidRPr="006B1230">
        <w:rPr>
          <w:rFonts w:ascii="Times New Roman" w:hAnsi="Times New Roman" w:cs="Times New Roman"/>
          <w:sz w:val="24"/>
          <w:szCs w:val="24"/>
        </w:rPr>
        <w:t xml:space="preserve"> eficiência dos processos de gestão de riscos, controle interno e governança corporativa.</w:t>
      </w:r>
    </w:p>
    <w:p w:rsidR="006B1230" w:rsidRPr="006B1230" w:rsidRDefault="006B1230" w:rsidP="006B1230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0049" w:rsidRDefault="00650049" w:rsidP="007512DF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70A4F">
        <w:rPr>
          <w:rFonts w:ascii="Arial" w:hAnsi="Arial" w:cs="Arial"/>
          <w:b/>
          <w:sz w:val="24"/>
          <w:szCs w:val="24"/>
        </w:rPr>
        <w:t>BRANGÊNCIA</w:t>
      </w:r>
    </w:p>
    <w:p w:rsidR="00650049" w:rsidRDefault="00650049" w:rsidP="0065004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0049" w:rsidRPr="00650049" w:rsidRDefault="00650049" w:rsidP="00650049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49">
        <w:rPr>
          <w:rFonts w:ascii="Times New Roman" w:hAnsi="Times New Roman" w:cs="Times New Roman"/>
          <w:sz w:val="24"/>
          <w:szCs w:val="24"/>
        </w:rPr>
        <w:t xml:space="preserve">O IFAM define clara e explicitamente a aplicação objetiva, sistemática e homologada do controle interno para a Reitoria e todos os seus </w:t>
      </w:r>
      <w:r w:rsidRPr="00650049">
        <w:rPr>
          <w:rFonts w:ascii="Times New Roman" w:hAnsi="Times New Roman" w:cs="Times New Roman"/>
          <w:i/>
          <w:sz w:val="24"/>
          <w:szCs w:val="24"/>
        </w:rPr>
        <w:t>Campi</w:t>
      </w:r>
      <w:r w:rsidRPr="00650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049" w:rsidRPr="00650049" w:rsidRDefault="00650049" w:rsidP="00650049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0049" w:rsidRPr="00650049" w:rsidRDefault="00650049" w:rsidP="00650049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49">
        <w:rPr>
          <w:rFonts w:ascii="Times New Roman" w:hAnsi="Times New Roman" w:cs="Times New Roman"/>
          <w:sz w:val="24"/>
          <w:szCs w:val="24"/>
        </w:rPr>
        <w:t>O controle interno ajuda as instituições a alcançarem suas metas, a assegurarem a confiabilidade dos demonstrativos financeiros e no cumprimento das leis e regulamentos.</w:t>
      </w:r>
    </w:p>
    <w:p w:rsidR="006B1230" w:rsidRPr="005A157A" w:rsidRDefault="006B1230" w:rsidP="005A157A">
      <w:pPr>
        <w:pStyle w:val="PargrafodaLista"/>
        <w:ind w:left="0"/>
        <w:jc w:val="both"/>
      </w:pPr>
    </w:p>
    <w:p w:rsidR="00736AEC" w:rsidRDefault="00736AEC" w:rsidP="007512DF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CRITÉRIOS DE APLICAÇÃO</w:t>
      </w:r>
    </w:p>
    <w:p w:rsidR="00736AEC" w:rsidRDefault="00736AEC" w:rsidP="00736AEC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36AEC" w:rsidRDefault="00736AEC" w:rsidP="00736AE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IFAM</w:t>
      </w:r>
      <w:r w:rsidRPr="00736AEC">
        <w:rPr>
          <w:rFonts w:ascii="Times New Roman" w:hAnsi="Times New Roman" w:cs="Times New Roman"/>
          <w:sz w:val="24"/>
          <w:szCs w:val="24"/>
        </w:rPr>
        <w:t xml:space="preserve"> adota os seguintes critérios para a aplicação desta política:</w:t>
      </w:r>
    </w:p>
    <w:p w:rsidR="00736AEC" w:rsidRDefault="00736AEC" w:rsidP="00736AE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AEC" w:rsidRDefault="00736AEC" w:rsidP="00736AEC">
      <w:pPr>
        <w:pStyle w:val="PargrafodaLista"/>
        <w:numPr>
          <w:ilvl w:val="0"/>
          <w:numId w:val="5"/>
        </w:numPr>
        <w:spacing w:before="240" w:after="24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AEC">
        <w:rPr>
          <w:rFonts w:ascii="Times New Roman" w:hAnsi="Times New Roman" w:cs="Times New Roman"/>
          <w:b/>
          <w:sz w:val="24"/>
          <w:szCs w:val="24"/>
        </w:rPr>
        <w:t>Autocontrole:</w:t>
      </w:r>
      <w:r w:rsidRPr="0073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36AEC">
        <w:rPr>
          <w:rFonts w:ascii="Times New Roman" w:hAnsi="Times New Roman" w:cs="Times New Roman"/>
          <w:sz w:val="24"/>
          <w:szCs w:val="24"/>
        </w:rPr>
        <w:t xml:space="preserve">s colaboradores devem executar de forma efetiva e eficiente as atividades e processos que cada um administra na sua gestão diária. </w:t>
      </w:r>
    </w:p>
    <w:p w:rsidR="00736AEC" w:rsidRPr="00736AEC" w:rsidRDefault="00736AEC" w:rsidP="00736AEC">
      <w:pPr>
        <w:pStyle w:val="PargrafodaLista"/>
        <w:numPr>
          <w:ilvl w:val="0"/>
          <w:numId w:val="5"/>
        </w:numPr>
        <w:spacing w:before="240" w:after="24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AEC">
        <w:rPr>
          <w:rFonts w:ascii="Times New Roman" w:hAnsi="Times New Roman" w:cs="Times New Roman"/>
          <w:b/>
          <w:sz w:val="24"/>
          <w:szCs w:val="24"/>
        </w:rPr>
        <w:t>Eficiência:</w:t>
      </w:r>
      <w:r w:rsidRPr="00736AEC">
        <w:rPr>
          <w:rFonts w:ascii="Times New Roman" w:hAnsi="Times New Roman" w:cs="Times New Roman"/>
          <w:sz w:val="24"/>
          <w:szCs w:val="24"/>
        </w:rPr>
        <w:t xml:space="preserve"> Uso racional dos recursos.</w:t>
      </w:r>
    </w:p>
    <w:p w:rsidR="00736AEC" w:rsidRDefault="00736AEC" w:rsidP="00736AEC">
      <w:pPr>
        <w:pStyle w:val="PargrafodaLista"/>
        <w:numPr>
          <w:ilvl w:val="0"/>
          <w:numId w:val="5"/>
        </w:numPr>
        <w:spacing w:before="240" w:after="24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AEC">
        <w:rPr>
          <w:rFonts w:ascii="Times New Roman" w:hAnsi="Times New Roman" w:cs="Times New Roman"/>
          <w:b/>
          <w:sz w:val="24"/>
          <w:szCs w:val="24"/>
        </w:rPr>
        <w:t>Efetividade:</w:t>
      </w:r>
      <w:r w:rsidRPr="0073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36AEC">
        <w:rPr>
          <w:rFonts w:ascii="Times New Roman" w:hAnsi="Times New Roman" w:cs="Times New Roman"/>
          <w:sz w:val="24"/>
          <w:szCs w:val="24"/>
        </w:rPr>
        <w:t>rau de realização das atividades planejadas 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EC">
        <w:rPr>
          <w:rFonts w:ascii="Times New Roman" w:hAnsi="Times New Roman" w:cs="Times New Roman"/>
          <w:sz w:val="24"/>
          <w:szCs w:val="24"/>
        </w:rPr>
        <w:t xml:space="preserve">obtenção dos resultados. </w:t>
      </w:r>
    </w:p>
    <w:p w:rsidR="00736AEC" w:rsidRPr="00736AEC" w:rsidRDefault="00736AEC" w:rsidP="00736AE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36AEC" w:rsidRPr="00736AEC" w:rsidRDefault="00736AEC" w:rsidP="00736AE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B17DD" w:rsidRDefault="00EB17DD" w:rsidP="007512DF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DE ATUAÇÃO</w:t>
      </w:r>
    </w:p>
    <w:p w:rsidR="00EB17DD" w:rsidRDefault="00EB17DD" w:rsidP="00EB17DD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B17DD" w:rsidRDefault="00EB17DD" w:rsidP="00E01771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7DD">
        <w:rPr>
          <w:rFonts w:ascii="Times New Roman" w:hAnsi="Times New Roman" w:cs="Times New Roman"/>
          <w:sz w:val="24"/>
          <w:szCs w:val="24"/>
        </w:rPr>
        <w:t xml:space="preserve">A Reitoria e </w:t>
      </w:r>
      <w:r w:rsidR="009F7042" w:rsidRPr="00EB17DD">
        <w:rPr>
          <w:rFonts w:ascii="Times New Roman" w:hAnsi="Times New Roman" w:cs="Times New Roman"/>
          <w:sz w:val="24"/>
          <w:szCs w:val="24"/>
        </w:rPr>
        <w:t>cada Campi do</w:t>
      </w:r>
      <w:r w:rsidRPr="00EB17DD">
        <w:rPr>
          <w:rFonts w:ascii="Times New Roman" w:hAnsi="Times New Roman" w:cs="Times New Roman"/>
          <w:sz w:val="24"/>
          <w:szCs w:val="24"/>
        </w:rPr>
        <w:t xml:space="preserve"> </w:t>
      </w:r>
      <w:r w:rsidR="009F7042" w:rsidRPr="00EB17DD">
        <w:rPr>
          <w:rFonts w:ascii="Times New Roman" w:hAnsi="Times New Roman" w:cs="Times New Roman"/>
          <w:sz w:val="24"/>
          <w:szCs w:val="24"/>
        </w:rPr>
        <w:t>IFAM deverá possuir um sistema de controle interno eficiente</w:t>
      </w:r>
      <w:r w:rsidRPr="00EB17DD">
        <w:rPr>
          <w:rFonts w:ascii="Times New Roman" w:hAnsi="Times New Roman" w:cs="Times New Roman"/>
          <w:sz w:val="24"/>
          <w:szCs w:val="24"/>
        </w:rPr>
        <w:t xml:space="preserve">, efetivo e de acordo com as diretrizes da Matriz. </w:t>
      </w:r>
    </w:p>
    <w:p w:rsidR="00EB17DD" w:rsidRPr="00AF220F" w:rsidRDefault="00EB17DD" w:rsidP="00646BD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0F">
        <w:rPr>
          <w:rFonts w:ascii="Times New Roman" w:hAnsi="Times New Roman" w:cs="Times New Roman"/>
          <w:sz w:val="24"/>
          <w:szCs w:val="24"/>
        </w:rPr>
        <w:t xml:space="preserve">O 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Conselho </w:t>
      </w:r>
      <w:r w:rsidR="009F7042" w:rsidRPr="00BC571A">
        <w:rPr>
          <w:rFonts w:ascii="Times New Roman" w:hAnsi="Times New Roman" w:cs="Times New Roman"/>
          <w:sz w:val="24"/>
          <w:szCs w:val="24"/>
          <w:highlight w:val="yellow"/>
        </w:rPr>
        <w:t>Superior</w:t>
      </w:r>
      <w:r w:rsidR="00390CBA" w:rsidRPr="00AF220F">
        <w:rPr>
          <w:rFonts w:ascii="Times New Roman" w:hAnsi="Times New Roman" w:cs="Times New Roman"/>
          <w:sz w:val="24"/>
          <w:szCs w:val="24"/>
        </w:rPr>
        <w:t xml:space="preserve"> (CONSUP)</w:t>
      </w:r>
      <w:r w:rsidRPr="00AF220F">
        <w:rPr>
          <w:rFonts w:ascii="Times New Roman" w:hAnsi="Times New Roman" w:cs="Times New Roman"/>
          <w:sz w:val="24"/>
          <w:szCs w:val="24"/>
        </w:rPr>
        <w:t>, através do</w:t>
      </w:r>
      <w:r w:rsidR="00BC571A">
        <w:rPr>
          <w:rFonts w:ascii="Times New Roman" w:hAnsi="Times New Roman" w:cs="Times New Roman"/>
          <w:sz w:val="24"/>
          <w:szCs w:val="24"/>
        </w:rPr>
        <w:t>s</w:t>
      </w:r>
      <w:r w:rsidRPr="00AF2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20F">
        <w:rPr>
          <w:rFonts w:ascii="Times New Roman" w:hAnsi="Times New Roman" w:cs="Times New Roman"/>
          <w:sz w:val="24"/>
          <w:szCs w:val="24"/>
        </w:rPr>
        <w:t>Comitê</w:t>
      </w:r>
      <w:r w:rsidR="00BC571A">
        <w:rPr>
          <w:rFonts w:ascii="Times New Roman" w:hAnsi="Times New Roman" w:cs="Times New Roman"/>
          <w:sz w:val="24"/>
          <w:szCs w:val="24"/>
        </w:rPr>
        <w:t>s</w:t>
      </w:r>
      <w:r w:rsidRPr="00AF220F">
        <w:rPr>
          <w:rFonts w:ascii="Times New Roman" w:hAnsi="Times New Roman" w:cs="Times New Roman"/>
          <w:sz w:val="24"/>
          <w:szCs w:val="24"/>
        </w:rPr>
        <w:t xml:space="preserve">  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>é</w:t>
      </w:r>
      <w:proofErr w:type="gramEnd"/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o principal órgão</w:t>
      </w:r>
      <w:r w:rsidR="009F7042"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de controle do </w:t>
      </w:r>
      <w:r w:rsidR="009F7042" w:rsidRPr="00BC571A">
        <w:rPr>
          <w:rFonts w:ascii="Times New Roman" w:hAnsi="Times New Roman" w:cs="Times New Roman"/>
          <w:sz w:val="24"/>
          <w:szCs w:val="24"/>
          <w:highlight w:val="yellow"/>
        </w:rPr>
        <w:t>IFAM</w:t>
      </w:r>
      <w:r w:rsidRPr="00AF220F">
        <w:rPr>
          <w:rFonts w:ascii="Times New Roman" w:hAnsi="Times New Roman" w:cs="Times New Roman"/>
          <w:sz w:val="24"/>
          <w:szCs w:val="24"/>
        </w:rPr>
        <w:t xml:space="preserve">, encarregado da vigilância, da efetividade e eficiência do controle interno. Supervisiona, direciona e aprova o marco geral de controle interno do </w:t>
      </w:r>
      <w:r w:rsidR="009F7042" w:rsidRPr="00AF220F">
        <w:rPr>
          <w:rFonts w:ascii="Times New Roman" w:hAnsi="Times New Roman" w:cs="Times New Roman"/>
          <w:sz w:val="24"/>
          <w:szCs w:val="24"/>
        </w:rPr>
        <w:t>IFAM</w:t>
      </w:r>
      <w:r w:rsidRPr="00AF2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7DD" w:rsidRDefault="001D029C" w:rsidP="000B43E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Pró-Reitorias e</w:t>
      </w:r>
      <w:r w:rsidR="009F7042" w:rsidRPr="009F7042">
        <w:rPr>
          <w:rFonts w:ascii="Times New Roman" w:hAnsi="Times New Roman" w:cs="Times New Roman"/>
          <w:sz w:val="24"/>
          <w:szCs w:val="24"/>
        </w:rPr>
        <w:t xml:space="preserve"> Dire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9F7042" w:rsidRPr="009F7042">
        <w:rPr>
          <w:rFonts w:ascii="Times New Roman" w:hAnsi="Times New Roman" w:cs="Times New Roman"/>
          <w:sz w:val="24"/>
          <w:szCs w:val="24"/>
        </w:rPr>
        <w:t xml:space="preserve"> Geral de cada Campus </w:t>
      </w:r>
      <w:r>
        <w:rPr>
          <w:rFonts w:ascii="Times New Roman" w:hAnsi="Times New Roman" w:cs="Times New Roman"/>
          <w:sz w:val="24"/>
          <w:szCs w:val="24"/>
        </w:rPr>
        <w:t>são</w:t>
      </w:r>
      <w:r w:rsidR="009F7042" w:rsidRPr="009F7042">
        <w:rPr>
          <w:rFonts w:ascii="Times New Roman" w:hAnsi="Times New Roman" w:cs="Times New Roman"/>
          <w:sz w:val="24"/>
          <w:szCs w:val="24"/>
        </w:rPr>
        <w:t xml:space="preserve"> responsáve</w:t>
      </w:r>
      <w:r>
        <w:rPr>
          <w:rFonts w:ascii="Times New Roman" w:hAnsi="Times New Roman" w:cs="Times New Roman"/>
          <w:sz w:val="24"/>
          <w:szCs w:val="24"/>
        </w:rPr>
        <w:t>is</w:t>
      </w:r>
      <w:r w:rsidR="009F7042" w:rsidRPr="009F7042">
        <w:rPr>
          <w:rFonts w:ascii="Times New Roman" w:hAnsi="Times New Roman" w:cs="Times New Roman"/>
          <w:sz w:val="24"/>
          <w:szCs w:val="24"/>
        </w:rPr>
        <w:t xml:space="preserve"> pelo planejamento, implementação e </w:t>
      </w:r>
      <w:r w:rsidR="009F7042">
        <w:rPr>
          <w:rFonts w:ascii="Times New Roman" w:hAnsi="Times New Roman" w:cs="Times New Roman"/>
          <w:sz w:val="24"/>
          <w:szCs w:val="24"/>
        </w:rPr>
        <w:t>administração</w:t>
      </w:r>
      <w:r w:rsidR="00EB17DD" w:rsidRPr="009F7042">
        <w:rPr>
          <w:rFonts w:ascii="Times New Roman" w:hAnsi="Times New Roman" w:cs="Times New Roman"/>
          <w:sz w:val="24"/>
          <w:szCs w:val="24"/>
        </w:rPr>
        <w:t xml:space="preserve"> do controle interno.</w:t>
      </w:r>
    </w:p>
    <w:p w:rsidR="00A1401E" w:rsidRPr="00BC571A" w:rsidRDefault="00A1401E" w:rsidP="00077FD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Na Reitoria e em cada </w:t>
      </w:r>
      <w:r w:rsidRPr="00BC571A">
        <w:rPr>
          <w:rFonts w:ascii="Times New Roman" w:hAnsi="Times New Roman" w:cs="Times New Roman"/>
          <w:i/>
          <w:sz w:val="24"/>
          <w:szCs w:val="24"/>
          <w:highlight w:val="yellow"/>
        </w:rPr>
        <w:t>campi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do IFAM, o Conselho de Administração</w:t>
      </w:r>
      <w:r w:rsidR="00BC571A"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(CONSUP)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definirá a constituição ou não do Comitê de Auditoria</w:t>
      </w:r>
      <w:r w:rsidR="00C15A6A"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da Unidade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>, o qual deverá ser composto por membros do Conselho de Administração e pelo Auditor chefe</w:t>
      </w:r>
      <w:r w:rsidR="00BC571A" w:rsidRPr="00BC571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C571A" w:rsidRPr="00BC571A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E72F91" w:rsidRPr="00BC571A">
        <w:rPr>
          <w:rFonts w:ascii="Times New Roman" w:hAnsi="Times New Roman" w:cs="Times New Roman"/>
          <w:sz w:val="24"/>
          <w:szCs w:val="24"/>
          <w:highlight w:val="yellow"/>
        </w:rPr>
        <w:t>os campi</w:t>
      </w:r>
      <w:r w:rsidR="00865666"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E72F91" w:rsidRPr="00BC571A">
        <w:rPr>
          <w:rFonts w:ascii="Times New Roman" w:hAnsi="Times New Roman" w:cs="Times New Roman"/>
          <w:sz w:val="24"/>
          <w:szCs w:val="24"/>
          <w:highlight w:val="yellow"/>
        </w:rPr>
        <w:t>em que se</w:t>
      </w:r>
      <w:r w:rsidRPr="00BC571A">
        <w:rPr>
          <w:rFonts w:ascii="Times New Roman" w:hAnsi="Times New Roman" w:cs="Times New Roman"/>
          <w:sz w:val="24"/>
          <w:szCs w:val="24"/>
          <w:highlight w:val="yellow"/>
        </w:rPr>
        <w:t xml:space="preserve"> decida não constituir um Comitê de Auditoria, o Conselho de Administração desenvolverá os temas relacionados com o Sistema de Controle Interno. </w:t>
      </w:r>
    </w:p>
    <w:p w:rsidR="00A1401E" w:rsidRPr="002804C8" w:rsidRDefault="00A1401E" w:rsidP="000014D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04C8">
        <w:rPr>
          <w:rFonts w:ascii="Times New Roman" w:hAnsi="Times New Roman" w:cs="Times New Roman"/>
          <w:sz w:val="24"/>
          <w:szCs w:val="24"/>
          <w:highlight w:val="yellow"/>
        </w:rPr>
        <w:t xml:space="preserve">A área responsável pela atividade de auditoria interna de cada campi realiza as avaliações nos controles internos, baseada na análise de riscos e demais elementos de COSO e propõe recomendações para sua melhoria. </w:t>
      </w:r>
    </w:p>
    <w:p w:rsidR="004A069E" w:rsidRPr="002804C8" w:rsidRDefault="00A1401E" w:rsidP="001C06E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01E">
        <w:rPr>
          <w:rFonts w:ascii="Times New Roman" w:hAnsi="Times New Roman" w:cs="Times New Roman"/>
          <w:sz w:val="24"/>
          <w:szCs w:val="24"/>
        </w:rPr>
        <w:t xml:space="preserve">Cada colaborador da Reitoria e dos </w:t>
      </w:r>
      <w:r w:rsidRPr="00A1401E">
        <w:rPr>
          <w:rFonts w:ascii="Times New Roman" w:hAnsi="Times New Roman" w:cs="Times New Roman"/>
          <w:i/>
          <w:sz w:val="24"/>
          <w:szCs w:val="24"/>
        </w:rPr>
        <w:t>campi</w:t>
      </w:r>
      <w:r w:rsidRPr="00A1401E">
        <w:rPr>
          <w:rFonts w:ascii="Times New Roman" w:hAnsi="Times New Roman" w:cs="Times New Roman"/>
          <w:sz w:val="24"/>
          <w:szCs w:val="24"/>
        </w:rPr>
        <w:t xml:space="preserve"> aplica os critérios definidos nesta política para construir, manter e exercer controles efetivos e eficientes nos processos e atividades sob sua responsabilidade.</w:t>
      </w:r>
      <w:bookmarkStart w:id="0" w:name="_GoBack"/>
      <w:bookmarkEnd w:id="0"/>
    </w:p>
    <w:sectPr w:rsidR="004A069E" w:rsidRPr="002804C8" w:rsidSect="00BE076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1F" w:rsidRDefault="006F211F" w:rsidP="006B1230">
      <w:pPr>
        <w:spacing w:after="0" w:line="240" w:lineRule="auto"/>
      </w:pPr>
      <w:r>
        <w:separator/>
      </w:r>
    </w:p>
  </w:endnote>
  <w:endnote w:type="continuationSeparator" w:id="0">
    <w:p w:rsidR="006F211F" w:rsidRDefault="006F211F" w:rsidP="006B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DD" w:rsidRPr="00EB17DD" w:rsidRDefault="00EB17DD">
    <w:pPr>
      <w:pStyle w:val="Rodap"/>
      <w:rPr>
        <w:rFonts w:ascii="Times New Roman" w:hAnsi="Times New Roman" w:cs="Times New Roman"/>
      </w:rPr>
    </w:pPr>
    <w:r w:rsidRPr="00EB17DD">
      <w:rPr>
        <w:rFonts w:ascii="Times New Roman" w:hAnsi="Times New Roman" w:cs="Times New Roman"/>
      </w:rPr>
      <w:t>Política de Controles Internos - 2016</w:t>
    </w:r>
  </w:p>
  <w:p w:rsidR="00EB17DD" w:rsidRDefault="00EB17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1F" w:rsidRDefault="006F211F" w:rsidP="006B1230">
      <w:pPr>
        <w:spacing w:after="0" w:line="240" w:lineRule="auto"/>
      </w:pPr>
      <w:r>
        <w:separator/>
      </w:r>
    </w:p>
  </w:footnote>
  <w:footnote w:type="continuationSeparator" w:id="0">
    <w:p w:rsidR="006F211F" w:rsidRDefault="006F211F" w:rsidP="006B1230">
      <w:pPr>
        <w:spacing w:after="0" w:line="240" w:lineRule="auto"/>
      </w:pPr>
      <w:r>
        <w:continuationSeparator/>
      </w:r>
    </w:p>
  </w:footnote>
  <w:footnote w:id="1">
    <w:p w:rsidR="006B1230" w:rsidRDefault="006B123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B1230">
        <w:rPr>
          <w:rFonts w:ascii="Times New Roman" w:hAnsi="Times New Roman" w:cs="Times New Roman"/>
        </w:rPr>
        <w:t xml:space="preserve">Definição do IIA – </w:t>
      </w:r>
      <w:proofErr w:type="spellStart"/>
      <w:r w:rsidRPr="006B1230">
        <w:rPr>
          <w:rFonts w:ascii="Times New Roman" w:hAnsi="Times New Roman" w:cs="Times New Roman"/>
        </w:rPr>
        <w:t>Institute</w:t>
      </w:r>
      <w:proofErr w:type="spellEnd"/>
      <w:r w:rsidRPr="006B1230">
        <w:rPr>
          <w:rFonts w:ascii="Times New Roman" w:hAnsi="Times New Roman" w:cs="Times New Roman"/>
        </w:rPr>
        <w:t xml:space="preserve"> of </w:t>
      </w:r>
      <w:proofErr w:type="spellStart"/>
      <w:r w:rsidRPr="006B1230">
        <w:rPr>
          <w:rFonts w:ascii="Times New Roman" w:hAnsi="Times New Roman" w:cs="Times New Roman"/>
        </w:rPr>
        <w:t>Internal</w:t>
      </w:r>
      <w:proofErr w:type="spellEnd"/>
      <w:r w:rsidRPr="006B1230">
        <w:rPr>
          <w:rFonts w:ascii="Times New Roman" w:hAnsi="Times New Roman" w:cs="Times New Roman"/>
        </w:rPr>
        <w:t xml:space="preserve"> </w:t>
      </w:r>
      <w:proofErr w:type="spellStart"/>
      <w:r w:rsidRPr="006B1230">
        <w:rPr>
          <w:rFonts w:ascii="Times New Roman" w:hAnsi="Times New Roman" w:cs="Times New Roman"/>
        </w:rPr>
        <w:t>Auditors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2CA"/>
    <w:multiLevelType w:val="hybridMultilevel"/>
    <w:tmpl w:val="6E8A146A"/>
    <w:lvl w:ilvl="0" w:tplc="0416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E41EEB"/>
    <w:multiLevelType w:val="hybridMultilevel"/>
    <w:tmpl w:val="982675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A93"/>
    <w:multiLevelType w:val="hybridMultilevel"/>
    <w:tmpl w:val="16004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50A"/>
    <w:multiLevelType w:val="hybridMultilevel"/>
    <w:tmpl w:val="36B87D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2C9E"/>
    <w:multiLevelType w:val="hybridMultilevel"/>
    <w:tmpl w:val="668EE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4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A639BB"/>
    <w:multiLevelType w:val="hybridMultilevel"/>
    <w:tmpl w:val="1966B9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4B4F84"/>
    <w:multiLevelType w:val="hybridMultilevel"/>
    <w:tmpl w:val="6F4A0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C02A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6801"/>
    <w:multiLevelType w:val="hybridMultilevel"/>
    <w:tmpl w:val="527A8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540D"/>
    <w:multiLevelType w:val="hybridMultilevel"/>
    <w:tmpl w:val="78F83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2"/>
    <w:rsid w:val="00170A4F"/>
    <w:rsid w:val="001C06EC"/>
    <w:rsid w:val="001D029C"/>
    <w:rsid w:val="002276D2"/>
    <w:rsid w:val="00272731"/>
    <w:rsid w:val="002804C8"/>
    <w:rsid w:val="00281263"/>
    <w:rsid w:val="0029385B"/>
    <w:rsid w:val="002E0D34"/>
    <w:rsid w:val="00310BDC"/>
    <w:rsid w:val="00356617"/>
    <w:rsid w:val="00390CBA"/>
    <w:rsid w:val="003B3B0E"/>
    <w:rsid w:val="004325C6"/>
    <w:rsid w:val="004A069E"/>
    <w:rsid w:val="004F393B"/>
    <w:rsid w:val="00573BAE"/>
    <w:rsid w:val="00596786"/>
    <w:rsid w:val="005A157A"/>
    <w:rsid w:val="005F0C63"/>
    <w:rsid w:val="00650049"/>
    <w:rsid w:val="006872BB"/>
    <w:rsid w:val="006B1230"/>
    <w:rsid w:val="006C60C9"/>
    <w:rsid w:val="006F211F"/>
    <w:rsid w:val="00711269"/>
    <w:rsid w:val="00736AEC"/>
    <w:rsid w:val="00745784"/>
    <w:rsid w:val="00750C2A"/>
    <w:rsid w:val="007512DF"/>
    <w:rsid w:val="007566B1"/>
    <w:rsid w:val="007D1876"/>
    <w:rsid w:val="007D1B9E"/>
    <w:rsid w:val="00820923"/>
    <w:rsid w:val="00823F81"/>
    <w:rsid w:val="00834BCA"/>
    <w:rsid w:val="00865666"/>
    <w:rsid w:val="008876AF"/>
    <w:rsid w:val="008F5F8D"/>
    <w:rsid w:val="009102A9"/>
    <w:rsid w:val="00920395"/>
    <w:rsid w:val="00997907"/>
    <w:rsid w:val="009F7042"/>
    <w:rsid w:val="00A1401E"/>
    <w:rsid w:val="00A40521"/>
    <w:rsid w:val="00A84270"/>
    <w:rsid w:val="00AB229E"/>
    <w:rsid w:val="00AB3922"/>
    <w:rsid w:val="00AF220F"/>
    <w:rsid w:val="00B7602E"/>
    <w:rsid w:val="00BC571A"/>
    <w:rsid w:val="00BE0762"/>
    <w:rsid w:val="00C15A6A"/>
    <w:rsid w:val="00C26C73"/>
    <w:rsid w:val="00C65F60"/>
    <w:rsid w:val="00CF1DF8"/>
    <w:rsid w:val="00D849FC"/>
    <w:rsid w:val="00DE5290"/>
    <w:rsid w:val="00DE6960"/>
    <w:rsid w:val="00E72F91"/>
    <w:rsid w:val="00E8345E"/>
    <w:rsid w:val="00EB17DD"/>
    <w:rsid w:val="00EE1A61"/>
    <w:rsid w:val="00EE1B79"/>
    <w:rsid w:val="00EF0FC8"/>
    <w:rsid w:val="00F23860"/>
    <w:rsid w:val="00F36595"/>
    <w:rsid w:val="00F76EE6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8E16-0103-4A36-929B-1506ADB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1A6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12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12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12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B1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D"/>
  </w:style>
  <w:style w:type="paragraph" w:styleId="Rodap">
    <w:name w:val="footer"/>
    <w:basedOn w:val="Normal"/>
    <w:link w:val="RodapChar"/>
    <w:uiPriority w:val="99"/>
    <w:unhideWhenUsed/>
    <w:rsid w:val="00EB1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7005-32F5-47F9-899A-245DD68F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117</cp:revision>
  <dcterms:created xsi:type="dcterms:W3CDTF">2016-04-28T14:14:00Z</dcterms:created>
  <dcterms:modified xsi:type="dcterms:W3CDTF">2016-05-04T21:05:00Z</dcterms:modified>
</cp:coreProperties>
</file>