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8" w:type="pct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24"/>
        <w:gridCol w:w="17"/>
        <w:gridCol w:w="245"/>
        <w:gridCol w:w="1061"/>
        <w:gridCol w:w="230"/>
        <w:gridCol w:w="1169"/>
        <w:gridCol w:w="65"/>
        <w:gridCol w:w="1389"/>
        <w:gridCol w:w="347"/>
        <w:gridCol w:w="1358"/>
        <w:gridCol w:w="90"/>
        <w:gridCol w:w="1305"/>
        <w:gridCol w:w="190"/>
        <w:gridCol w:w="956"/>
        <w:gridCol w:w="512"/>
        <w:gridCol w:w="113"/>
      </w:tblGrid>
      <w:tr w:rsidR="003670FD" w:rsidRPr="00DC23A6" w:rsidTr="00792B50">
        <w:trPr>
          <w:gridBefore w:val="1"/>
          <w:gridAfter w:val="2"/>
          <w:wBefore w:w="281" w:type="pct"/>
          <w:wAfter w:w="299" w:type="pct"/>
          <w:trHeight w:val="227"/>
          <w:jc w:val="center"/>
        </w:trPr>
        <w:tc>
          <w:tcPr>
            <w:tcW w:w="442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0FD" w:rsidRPr="00DC23A6" w:rsidRDefault="003670FD" w:rsidP="00AE61C2">
            <w:pPr>
              <w:pStyle w:val="Epgrafe"/>
            </w:pPr>
            <w:bookmarkStart w:id="0" w:name="_Toc360441045"/>
            <w:r w:rsidRPr="00DC23A6">
              <w:t>Quadro A.4.1.2.1 – Movimentação Orçamentária Interna por Grupo de Despesa</w:t>
            </w:r>
            <w:bookmarkEnd w:id="0"/>
          </w:p>
        </w:tc>
      </w:tr>
      <w:tr w:rsidR="003670FD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4946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C23A6">
              <w:rPr>
                <w:rFonts w:eastAsia="Times New Roman"/>
                <w:b/>
                <w:bCs/>
                <w:sz w:val="22"/>
                <w:szCs w:val="22"/>
              </w:rPr>
              <w:t>Movimentação dentro de mesma Unidade Orçamentária entre Unidades Jurisdicionadas Distintas</w:t>
            </w:r>
          </w:p>
        </w:tc>
      </w:tr>
      <w:tr w:rsidR="003670FD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Origem da Movimentação</w:t>
            </w:r>
          </w:p>
        </w:tc>
        <w:tc>
          <w:tcPr>
            <w:tcW w:w="132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 xml:space="preserve">UG </w:t>
            </w:r>
          </w:p>
        </w:tc>
        <w:tc>
          <w:tcPr>
            <w:tcW w:w="83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Classificação da ação</w:t>
            </w:r>
          </w:p>
        </w:tc>
        <w:tc>
          <w:tcPr>
            <w:tcW w:w="210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Despesas Correntes</w:t>
            </w:r>
          </w:p>
        </w:tc>
      </w:tr>
      <w:tr w:rsidR="003670FD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Concedente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Recebedora</w:t>
            </w:r>
          </w:p>
        </w:tc>
        <w:tc>
          <w:tcPr>
            <w:tcW w:w="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1 – Pessoal e Encargos Sociais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2 – Juros e Encargos da Dívida</w:t>
            </w: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3 – Outras Despesas Correntes</w:t>
            </w:r>
          </w:p>
        </w:tc>
      </w:tr>
      <w:tr w:rsidR="00A9755D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9755D" w:rsidRPr="00DC23A6" w:rsidRDefault="00A9755D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1E1D6E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0005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1E1FE7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151.902,00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9755D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9755D" w:rsidRPr="00DC23A6" w:rsidRDefault="001E1FE7" w:rsidP="001E1FE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00G5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1E1FE7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18.063,00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9755D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9755D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1E1FE7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1E1FE7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20RJ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1E1FE7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159.991,03</w:t>
            </w:r>
          </w:p>
        </w:tc>
      </w:tr>
      <w:tr w:rsidR="00A9755D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9755D" w:rsidRPr="00DC23A6" w:rsidRDefault="001E1FE7" w:rsidP="001E1FE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1E1FE7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1E1FE7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158273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1657FB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20RJ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A9755D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55D" w:rsidRPr="00DC23A6" w:rsidRDefault="001E1FE7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159.991,03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31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DC23A6">
              <w:rPr>
                <w:rFonts w:eastAsia="Times New Roman"/>
                <w:b/>
                <w:sz w:val="18"/>
                <w:szCs w:val="18"/>
              </w:rPr>
              <w:t>1.029.325,34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31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1E1FE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DC23A6">
              <w:rPr>
                <w:rFonts w:eastAsia="Times New Roman"/>
                <w:b/>
                <w:sz w:val="18"/>
                <w:szCs w:val="18"/>
              </w:rPr>
              <w:t>28.411.069,98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158143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30.000,00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158273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3.192.336,46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158444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4.342.245,22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158445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6.608.692,25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158446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3.087.106,17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158447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1.920.655,44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158560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1.706.951,58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158561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2.393.362,15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1.508.714,04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158563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1.848.065,16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5D3528" w:rsidRPr="00DC23A6" w:rsidRDefault="005D3528" w:rsidP="00EA536D">
            <w:pPr>
              <w:jc w:val="center"/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158564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2.008.722,71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5D3528" w:rsidRPr="00DC23A6" w:rsidRDefault="005D3528" w:rsidP="005D3528">
            <w:pPr>
              <w:jc w:val="center"/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158444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246.746,64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5D3528" w:rsidRPr="00DC23A6" w:rsidRDefault="005D3528" w:rsidP="005D3528">
            <w:pPr>
              <w:jc w:val="center"/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158445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307.455,46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5D3528" w:rsidRPr="00DC23A6" w:rsidRDefault="005D3528" w:rsidP="005D3528">
            <w:pPr>
              <w:jc w:val="center"/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158446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198.964,03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5D3528" w:rsidP="005D352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D352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158447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87.313,09</w:t>
            </w:r>
          </w:p>
        </w:tc>
      </w:tr>
      <w:tr w:rsidR="005D3528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5D3528" w:rsidRPr="00DC23A6" w:rsidRDefault="005D3528" w:rsidP="005D3528">
            <w:pPr>
              <w:jc w:val="center"/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158561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87.162,90</w:t>
            </w:r>
          </w:p>
        </w:tc>
      </w:tr>
      <w:tr w:rsidR="005D3528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5D3528" w:rsidRPr="00DC23A6" w:rsidRDefault="005D3528" w:rsidP="005D3528">
            <w:pPr>
              <w:jc w:val="center"/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67.083,86</w:t>
            </w:r>
          </w:p>
        </w:tc>
      </w:tr>
      <w:tr w:rsidR="005D3528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5D3528" w:rsidRPr="00DC23A6" w:rsidRDefault="005D3528" w:rsidP="005D3528">
            <w:pPr>
              <w:jc w:val="center"/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158563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452736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240.380,56</w:t>
            </w:r>
          </w:p>
        </w:tc>
      </w:tr>
      <w:tr w:rsidR="005D3528" w:rsidRPr="00DC23A6" w:rsidTr="005D35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D3528" w:rsidRPr="00DC23A6" w:rsidRDefault="005D3528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D3528" w:rsidRPr="00DC23A6" w:rsidRDefault="005D3528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3528" w:rsidRPr="00DC23A6" w:rsidRDefault="005D3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7.000.813,22</w:t>
            </w:r>
          </w:p>
        </w:tc>
      </w:tr>
      <w:tr w:rsidR="005D3528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D3528" w:rsidRPr="00DC23A6" w:rsidRDefault="001657FB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1657FB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16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D3528" w:rsidRPr="00DC23A6" w:rsidRDefault="005D3528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528" w:rsidRPr="00DC23A6" w:rsidRDefault="001657F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47.574,23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158273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401.105,00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158444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604.032,75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158445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2.430.841,00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158446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926.403,22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158447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469.947,01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158560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540.763,95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158561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373.662,38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362.923,52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158563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433.155,74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158564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457.978,65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158444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2994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47.574,23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1657F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4572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272.040,36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158273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4572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32.260,36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158444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4572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45.500,00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158445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4572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59.535,85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158447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4572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27.780,00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158560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4572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39.998,15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4572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20.666,00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158564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4572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46.300,00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158444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4572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27.375,63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6358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162.099,57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158273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774AE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6358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32.119,77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158446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6358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158561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6358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59.979,80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446.079,21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4527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158445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64.652,19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158447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774AE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70.000,00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158560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69.997,26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158561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69.986,20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774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36.444,88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158563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5C5C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774AE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64.998,68</w:t>
            </w:r>
          </w:p>
        </w:tc>
      </w:tr>
      <w:tr w:rsidR="00774AEA" w:rsidRPr="00DC23A6" w:rsidTr="00BB076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46"/>
        </w:trPr>
        <w:tc>
          <w:tcPr>
            <w:tcW w:w="6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74AEA" w:rsidRPr="00DC23A6" w:rsidRDefault="00774AEA" w:rsidP="00A60E3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8231B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158564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8231B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823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8231B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4AEA" w:rsidRPr="00DC23A6" w:rsidRDefault="00774AEA" w:rsidP="008231B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4AEA" w:rsidRPr="00DC23A6" w:rsidRDefault="00774AEA" w:rsidP="00823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3A6">
              <w:rPr>
                <w:rFonts w:ascii="Arial" w:hAnsi="Arial" w:cs="Arial"/>
                <w:sz w:val="18"/>
                <w:szCs w:val="18"/>
              </w:rPr>
              <w:t>70.000,00</w:t>
            </w:r>
          </w:p>
          <w:p w:rsidR="008231BA" w:rsidRPr="00DC23A6" w:rsidRDefault="008231BA" w:rsidP="00823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31BA" w:rsidRPr="00DC23A6" w:rsidRDefault="008231BA" w:rsidP="00823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31BA" w:rsidRPr="00DC23A6" w:rsidRDefault="008231BA" w:rsidP="008231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4AEA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4946" w:type="pct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AEA" w:rsidRPr="00DC23A6" w:rsidRDefault="00774AEA" w:rsidP="00BB076C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74AEA" w:rsidRPr="00DC23A6" w:rsidRDefault="00774AEA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Origem da Movimentação</w:t>
            </w:r>
          </w:p>
        </w:tc>
        <w:tc>
          <w:tcPr>
            <w:tcW w:w="133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74AEA" w:rsidRPr="00DC23A6" w:rsidRDefault="00774AEA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 xml:space="preserve">UG </w:t>
            </w:r>
          </w:p>
        </w:tc>
        <w:tc>
          <w:tcPr>
            <w:tcW w:w="83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74AEA" w:rsidRPr="00DC23A6" w:rsidRDefault="00774AEA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Classificação da ação</w:t>
            </w:r>
          </w:p>
        </w:tc>
        <w:tc>
          <w:tcPr>
            <w:tcW w:w="210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74AEA" w:rsidRPr="00DC23A6" w:rsidRDefault="00774AEA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Despesas de Capital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AEA" w:rsidRPr="00DC23A6" w:rsidRDefault="00774AEA" w:rsidP="00AE61C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74AEA" w:rsidRPr="00DC23A6" w:rsidRDefault="00774AEA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Concedente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74AEA" w:rsidRPr="00DC23A6" w:rsidRDefault="00774AEA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Recebedora</w:t>
            </w:r>
          </w:p>
        </w:tc>
        <w:tc>
          <w:tcPr>
            <w:tcW w:w="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4AEA" w:rsidRPr="00DC23A6" w:rsidRDefault="00774AEA" w:rsidP="00AE61C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74AEA" w:rsidRPr="00DC23A6" w:rsidRDefault="00774AEA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4 – Investimentos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74AEA" w:rsidRPr="00DC23A6" w:rsidRDefault="00774AEA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5 – Inversões Financeiras</w:t>
            </w: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74AEA" w:rsidRPr="00DC23A6" w:rsidRDefault="00774AEA" w:rsidP="00AE61C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6 – Amortização</w:t>
            </w:r>
            <w:proofErr w:type="gramEnd"/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 xml:space="preserve"> da Dívida</w:t>
            </w:r>
          </w:p>
        </w:tc>
      </w:tr>
      <w:tr w:rsidR="00774AEA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74AEA" w:rsidRPr="00DC23A6" w:rsidRDefault="0046033E" w:rsidP="00AE61C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AEA" w:rsidRPr="00DC23A6" w:rsidRDefault="00BB076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AEA" w:rsidRPr="00DC23A6" w:rsidRDefault="00BB076C" w:rsidP="00CE3193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076C" w:rsidRPr="00DC23A6" w:rsidRDefault="00BB076C" w:rsidP="00BB0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1.000,00</w:t>
            </w:r>
          </w:p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4AEA" w:rsidRPr="00DC23A6" w:rsidRDefault="00774AEA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E3193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E3193" w:rsidRPr="00DC23A6" w:rsidRDefault="00CE3193" w:rsidP="00AE61C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158273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3193" w:rsidRPr="00DC23A6" w:rsidRDefault="00CE3193" w:rsidP="00CE3193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193" w:rsidRPr="00DC23A6" w:rsidRDefault="00CE3193" w:rsidP="00BB07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171.079,89</w:t>
            </w:r>
          </w:p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E3193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3193" w:rsidRPr="00DC23A6" w:rsidRDefault="00CE3193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158444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193" w:rsidRPr="00DC23A6" w:rsidRDefault="00CE3193" w:rsidP="00CE3193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BF4E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4.360.169,29</w:t>
            </w:r>
          </w:p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CE3193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3193" w:rsidRPr="00DC23A6" w:rsidRDefault="00CE3193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158445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193" w:rsidRPr="00DC23A6" w:rsidRDefault="00CE3193" w:rsidP="00CE3193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BF4E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9.504.813,81</w:t>
            </w:r>
          </w:p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CE3193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3193" w:rsidRPr="00DC23A6" w:rsidRDefault="00CE3193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158446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193" w:rsidRPr="00DC23A6" w:rsidRDefault="00CE3193" w:rsidP="00CE3193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BF4E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649.045,60</w:t>
            </w:r>
          </w:p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CE3193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3193" w:rsidRPr="00DC23A6" w:rsidRDefault="00CE3193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158447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193" w:rsidRPr="00DC23A6" w:rsidRDefault="00CE3193" w:rsidP="00CE3193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BF4E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353.061,28</w:t>
            </w:r>
          </w:p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CE3193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3193" w:rsidRPr="00DC23A6" w:rsidRDefault="00CE3193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158560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193" w:rsidRPr="00DC23A6" w:rsidRDefault="00CE3193" w:rsidP="00CE3193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BF4E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433.654,62</w:t>
            </w:r>
          </w:p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CE3193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3193" w:rsidRPr="00DC23A6" w:rsidRDefault="00CE3193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158561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193" w:rsidRPr="00DC23A6" w:rsidRDefault="00CE3193" w:rsidP="00CE3193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BF4E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1.560.932,58</w:t>
            </w:r>
          </w:p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CE3193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3193" w:rsidRPr="00DC23A6" w:rsidRDefault="00CE3193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158563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193" w:rsidRPr="00DC23A6" w:rsidRDefault="00CE3193" w:rsidP="00CE3193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BF4E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237.416,57</w:t>
            </w:r>
          </w:p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CE3193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E3193" w:rsidRPr="00DC23A6" w:rsidRDefault="00CE3193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158564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193" w:rsidRPr="00DC23A6" w:rsidRDefault="00CE3193" w:rsidP="00CE3193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BF4E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1.266.429,83</w:t>
            </w:r>
          </w:p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3193" w:rsidRPr="00DC23A6" w:rsidRDefault="00CE319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D65EC0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65EC0" w:rsidRPr="00DC23A6" w:rsidRDefault="00D65EC0"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EC0" w:rsidRPr="00DC23A6" w:rsidRDefault="00D65EC0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158444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EC0" w:rsidRPr="00DC23A6" w:rsidRDefault="00D65EC0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EC0" w:rsidRPr="00DC23A6" w:rsidRDefault="00D65EC0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EC0" w:rsidRPr="00DC23A6" w:rsidRDefault="00D65EC0" w:rsidP="00D65E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5EC0" w:rsidRPr="00DC23A6" w:rsidRDefault="00D65EC0" w:rsidP="00D65E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1.000,00</w:t>
            </w:r>
          </w:p>
          <w:p w:rsidR="00D65EC0" w:rsidRPr="00DC23A6" w:rsidRDefault="00D65EC0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65EC0" w:rsidRPr="00DC23A6" w:rsidRDefault="00D65EC0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EC0" w:rsidRPr="00DC23A6" w:rsidRDefault="00D65EC0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D65EC0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D65EC0" w:rsidRPr="00DC23A6" w:rsidRDefault="00D65EC0"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EC0" w:rsidRPr="00DC23A6" w:rsidRDefault="00D65EC0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EC0" w:rsidRPr="00DC23A6" w:rsidRDefault="00D65EC0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EC0" w:rsidRPr="00DC23A6" w:rsidRDefault="00D65EC0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EC0" w:rsidRPr="00DC23A6" w:rsidRDefault="00D65EC0" w:rsidP="00D65E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18.536.603,47</w:t>
            </w:r>
          </w:p>
          <w:p w:rsidR="00D65EC0" w:rsidRPr="00DC23A6" w:rsidRDefault="00D65EC0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65EC0" w:rsidRPr="00DC23A6" w:rsidRDefault="00D65EC0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5EC0" w:rsidRPr="00DC23A6" w:rsidRDefault="00D65EC0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55692C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55692C" w:rsidRPr="00DC23A6" w:rsidRDefault="0055692C" w:rsidP="00A60E36"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92C" w:rsidRPr="00DC23A6" w:rsidRDefault="0055692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92C" w:rsidRPr="00DC23A6" w:rsidRDefault="0055692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92C" w:rsidRPr="00DC23A6" w:rsidRDefault="0055692C" w:rsidP="0055692C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92C" w:rsidRPr="00DC23A6" w:rsidRDefault="005569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5692C" w:rsidRPr="00DC23A6" w:rsidRDefault="0055692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92C" w:rsidRPr="00DC23A6" w:rsidRDefault="0055692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55692C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5692C" w:rsidRPr="00DC23A6" w:rsidRDefault="0055692C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92C" w:rsidRPr="00DC23A6" w:rsidRDefault="0055692C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92C" w:rsidRPr="00DC23A6" w:rsidRDefault="0055692C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158446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92C" w:rsidRPr="00DC23A6" w:rsidRDefault="0055692C" w:rsidP="0055692C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20RG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92C" w:rsidRPr="00DC23A6" w:rsidRDefault="005569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5692C" w:rsidRPr="00DC23A6" w:rsidRDefault="0055692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92C" w:rsidRPr="00DC23A6" w:rsidRDefault="0055692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216CF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216CF" w:rsidRPr="00DC23A6" w:rsidRDefault="00A216CF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216CF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B67A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5.189.054,95</w:t>
            </w:r>
          </w:p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B67A73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67A73" w:rsidRPr="00DC23A6" w:rsidRDefault="00B67A73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7A73" w:rsidRPr="00DC23A6" w:rsidRDefault="00B67A73" w:rsidP="00A216C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B67A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211,12</w:t>
            </w:r>
          </w:p>
          <w:p w:rsidR="00B67A73" w:rsidRPr="00DC23A6" w:rsidRDefault="00B67A7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67A73" w:rsidRPr="00DC23A6" w:rsidRDefault="00B67A7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216CF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216CF" w:rsidRPr="00DC23A6" w:rsidRDefault="00A216CF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158273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6CF" w:rsidRPr="00DC23A6" w:rsidRDefault="00A216CF" w:rsidP="00A216CF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B67A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722.347,03</w:t>
            </w:r>
          </w:p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216CF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216CF" w:rsidRPr="00DC23A6" w:rsidRDefault="00A216CF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158444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6CF" w:rsidRPr="00DC23A6" w:rsidRDefault="00A216CF" w:rsidP="00A216CF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B67A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1.645.334,22</w:t>
            </w:r>
          </w:p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216CF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216CF" w:rsidRPr="00DC23A6" w:rsidRDefault="00A216CF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158445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6CF" w:rsidRPr="00DC23A6" w:rsidRDefault="00A216CF" w:rsidP="00A216CF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B67A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472.062,53</w:t>
            </w:r>
          </w:p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216CF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216CF" w:rsidRPr="00DC23A6" w:rsidRDefault="00A216CF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158446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6CF" w:rsidRPr="00DC23A6" w:rsidRDefault="00A216CF" w:rsidP="00A216CF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B67A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438.838,44</w:t>
            </w:r>
          </w:p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216CF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216CF" w:rsidRPr="00DC23A6" w:rsidRDefault="00A216CF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158447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6CF" w:rsidRPr="00DC23A6" w:rsidRDefault="00A216CF" w:rsidP="00A216CF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B67A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1.790,00</w:t>
            </w:r>
          </w:p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216CF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216CF" w:rsidRPr="00DC23A6" w:rsidRDefault="00A216CF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158560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6CF" w:rsidRPr="00DC23A6" w:rsidRDefault="00A216CF" w:rsidP="00A216CF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B67A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902.710,91</w:t>
            </w:r>
          </w:p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216CF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216CF" w:rsidRPr="00DC23A6" w:rsidRDefault="00A216CF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6CF" w:rsidRPr="00DC23A6" w:rsidRDefault="00A216CF" w:rsidP="00A216CF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B67A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264.942,04</w:t>
            </w:r>
          </w:p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216CF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216CF" w:rsidRPr="00DC23A6" w:rsidRDefault="00A216CF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158563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6CF" w:rsidRPr="00DC23A6" w:rsidRDefault="00A216CF" w:rsidP="00A216CF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B67A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579.299,46</w:t>
            </w:r>
          </w:p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216CF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216CF" w:rsidRPr="00DC23A6" w:rsidRDefault="00A216CF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158564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6CF" w:rsidRPr="00DC23A6" w:rsidRDefault="00A216CF" w:rsidP="00A216CF">
            <w:pPr>
              <w:jc w:val="center"/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A73" w:rsidRPr="00DC23A6" w:rsidRDefault="00B67A73" w:rsidP="00B67A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161.730,32</w:t>
            </w:r>
          </w:p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16CF" w:rsidRPr="00DC23A6" w:rsidRDefault="00A216CF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0C6D5C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C6D5C" w:rsidRPr="00DC23A6" w:rsidRDefault="000C6D5C" w:rsidP="00A60E36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D5C" w:rsidRPr="00DC23A6" w:rsidRDefault="000C6D5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158444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D5C" w:rsidRPr="00DC23A6" w:rsidRDefault="000C6D5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D5C" w:rsidRPr="00DC23A6" w:rsidRDefault="000C6D5C" w:rsidP="000C6D5C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DC23A6">
              <w:rPr>
                <w:rFonts w:eastAsia="Times New Roman"/>
                <w:sz w:val="18"/>
                <w:szCs w:val="18"/>
              </w:rPr>
              <w:t>20RL</w:t>
            </w:r>
            <w:proofErr w:type="gramEnd"/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D5C" w:rsidRPr="00DC23A6" w:rsidRDefault="000C6D5C" w:rsidP="000C6D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211,12</w:t>
            </w:r>
          </w:p>
          <w:p w:rsidR="000C6D5C" w:rsidRPr="00DC23A6" w:rsidRDefault="000C6D5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6D5C" w:rsidRPr="00DC23A6" w:rsidRDefault="000C6D5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D5C" w:rsidRPr="00DC23A6" w:rsidRDefault="000C6D5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0C6D5C" w:rsidRPr="00DC23A6" w:rsidTr="00EA53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C6D5C" w:rsidRPr="00DC23A6" w:rsidRDefault="00A60E36" w:rsidP="00AE61C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Recebidos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D5C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D5C" w:rsidRPr="00DC23A6" w:rsidRDefault="000C6D5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D5C" w:rsidRPr="00DC23A6" w:rsidRDefault="00A60E36" w:rsidP="00A60E3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162.942,94</w:t>
            </w:r>
          </w:p>
          <w:p w:rsidR="000C6D5C" w:rsidRPr="00DC23A6" w:rsidRDefault="000C6D5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6D5C" w:rsidRPr="00DC23A6" w:rsidRDefault="000C6D5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D5C" w:rsidRPr="00DC23A6" w:rsidRDefault="000C6D5C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60E36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A60E36" w:rsidRPr="00DC23A6" w:rsidRDefault="00A60E36"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158445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E36" w:rsidRPr="00DC23A6" w:rsidRDefault="00A60E36" w:rsidP="00A60E36">
            <w:pPr>
              <w:jc w:val="center"/>
            </w:pPr>
            <w:r w:rsidRPr="00DC23A6">
              <w:rPr>
                <w:rFonts w:eastAsia="Times New Roman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14.586,00</w:t>
            </w:r>
          </w:p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60E36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A60E36" w:rsidRPr="00DC23A6" w:rsidRDefault="00A60E36"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158447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E36" w:rsidRPr="00DC23A6" w:rsidRDefault="00A60E36" w:rsidP="00A60E36">
            <w:pPr>
              <w:jc w:val="center"/>
            </w:pPr>
            <w:r w:rsidRPr="00DC23A6">
              <w:rPr>
                <w:rFonts w:eastAsia="Times New Roman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30.000,00</w:t>
            </w:r>
          </w:p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60E36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A60E36" w:rsidRPr="00DC23A6" w:rsidRDefault="00A60E36"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158560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E36" w:rsidRPr="00DC23A6" w:rsidRDefault="00A60E36" w:rsidP="00A60E36">
            <w:pPr>
              <w:jc w:val="center"/>
            </w:pPr>
            <w:r w:rsidRPr="00DC23A6">
              <w:rPr>
                <w:rFonts w:eastAsia="Times New Roman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29.837,00</w:t>
            </w:r>
          </w:p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60E36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A60E36" w:rsidRPr="00DC23A6" w:rsidRDefault="00A60E36"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5545BA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158562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E36" w:rsidRPr="00DC23A6" w:rsidRDefault="00A60E36" w:rsidP="00A60E36">
            <w:pPr>
              <w:jc w:val="center"/>
            </w:pPr>
            <w:r w:rsidRPr="00DC23A6">
              <w:rPr>
                <w:rFonts w:eastAsia="Times New Roman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28.824,04</w:t>
            </w:r>
          </w:p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60E36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A60E36" w:rsidRPr="00DC23A6" w:rsidRDefault="00A60E36"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5545BA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158563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E36" w:rsidRPr="00DC23A6" w:rsidRDefault="00A60E36" w:rsidP="00A60E36">
            <w:pPr>
              <w:jc w:val="center"/>
            </w:pPr>
            <w:r w:rsidRPr="00DC23A6">
              <w:rPr>
                <w:rFonts w:eastAsia="Times New Roman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29.695,90</w:t>
            </w:r>
          </w:p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A60E36" w:rsidRPr="00DC23A6" w:rsidTr="00A60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4" w:type="pct"/>
          <w:trHeight w:val="20"/>
        </w:trPr>
        <w:tc>
          <w:tcPr>
            <w:tcW w:w="6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A60E36" w:rsidRPr="00DC23A6" w:rsidRDefault="00A60E36">
            <w:r w:rsidRPr="00DC23A6">
              <w:rPr>
                <w:rFonts w:eastAsia="Times New Roman"/>
                <w:b/>
                <w:bCs/>
                <w:sz w:val="18"/>
                <w:szCs w:val="18"/>
              </w:rPr>
              <w:t>Concedidos</w:t>
            </w:r>
          </w:p>
        </w:tc>
        <w:tc>
          <w:tcPr>
            <w:tcW w:w="6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158142 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5545BA" w:rsidP="00A60E3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DC23A6">
              <w:rPr>
                <w:rFonts w:eastAsia="Times New Roman"/>
                <w:sz w:val="18"/>
                <w:szCs w:val="18"/>
              </w:rPr>
              <w:t>158564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0E36" w:rsidRPr="00DC23A6" w:rsidRDefault="00A60E36" w:rsidP="00A60E36">
            <w:pPr>
              <w:jc w:val="center"/>
            </w:pPr>
            <w:r w:rsidRPr="00DC23A6">
              <w:rPr>
                <w:rFonts w:eastAsia="Times New Roman"/>
                <w:sz w:val="18"/>
                <w:szCs w:val="18"/>
              </w:rPr>
              <w:t>6380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45BA" w:rsidRPr="00DC23A6" w:rsidRDefault="005545BA" w:rsidP="005545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23A6">
              <w:rPr>
                <w:rFonts w:ascii="Arial" w:hAnsi="Arial" w:cs="Arial"/>
                <w:sz w:val="16"/>
                <w:szCs w:val="16"/>
              </w:rPr>
              <w:t>30.000,00</w:t>
            </w:r>
          </w:p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AE61C2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DC23A6" w:rsidRPr="00DC23A6" w:rsidTr="00792B50">
        <w:tblPrEx>
          <w:jc w:val="left"/>
        </w:tblPrEx>
        <w:trPr>
          <w:trHeight w:val="227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0E36" w:rsidRPr="00DC23A6" w:rsidRDefault="00A60E36" w:rsidP="00AE61C2">
            <w:pPr>
              <w:pStyle w:val="Epgrafe"/>
              <w:spacing w:before="0" w:after="120"/>
            </w:pPr>
            <w:bookmarkStart w:id="1" w:name="_Toc360441046"/>
          </w:p>
          <w:p w:rsidR="00A60E36" w:rsidRDefault="00A60E36" w:rsidP="00AE61C2">
            <w:pPr>
              <w:pStyle w:val="Epgrafe"/>
              <w:spacing w:before="0" w:after="120"/>
            </w:pPr>
          </w:p>
          <w:p w:rsidR="000526E5" w:rsidRPr="00DC23A6" w:rsidRDefault="000526E5" w:rsidP="00AE61C2">
            <w:pPr>
              <w:pStyle w:val="Epgrafe"/>
              <w:spacing w:before="0" w:after="120"/>
            </w:pPr>
          </w:p>
          <w:p w:rsidR="00A60E36" w:rsidRPr="00DC23A6" w:rsidRDefault="00A60E36" w:rsidP="00AE61C2">
            <w:pPr>
              <w:pStyle w:val="Epgrafe"/>
              <w:spacing w:before="0" w:after="120"/>
            </w:pPr>
            <w:r w:rsidRPr="00DC23A6">
              <w:lastRenderedPageBreak/>
              <w:t>Quadro A.4.1.2.2 – Movimentação Orçamentária EXterna por Grupo de Despesa</w:t>
            </w:r>
            <w:bookmarkEnd w:id="1"/>
          </w:p>
        </w:tc>
      </w:tr>
      <w:tr w:rsidR="00DC23A6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lastRenderedPageBreak/>
              <w:t>Origem da Movimentação</w:t>
            </w:r>
          </w:p>
        </w:tc>
        <w:tc>
          <w:tcPr>
            <w:tcW w:w="11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 xml:space="preserve">UG 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Classificação da ação</w:t>
            </w:r>
          </w:p>
        </w:tc>
        <w:tc>
          <w:tcPr>
            <w:tcW w:w="2329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Despesas Correntes</w:t>
            </w:r>
          </w:p>
        </w:tc>
      </w:tr>
      <w:tr w:rsidR="00DC23A6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9"/>
        </w:trPr>
        <w:tc>
          <w:tcPr>
            <w:tcW w:w="8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0E36" w:rsidRPr="00DC23A6" w:rsidRDefault="00A60E36" w:rsidP="00AE61C2">
            <w:pPr>
              <w:jc w:val="both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Concedente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Recebedora</w:t>
            </w:r>
          </w:p>
        </w:tc>
        <w:tc>
          <w:tcPr>
            <w:tcW w:w="6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0E36" w:rsidRPr="00DC23A6" w:rsidRDefault="00A60E36" w:rsidP="00AE61C2">
            <w:pPr>
              <w:jc w:val="both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1 – Pessoal e Encargos Sociais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2 – Juros e Encargos da Dívida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3 – Outras Despesas Correntes</w:t>
            </w:r>
          </w:p>
        </w:tc>
      </w:tr>
      <w:tr w:rsidR="00DC23A6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 w:rsidRPr="00DC23A6">
              <w:rPr>
                <w:rFonts w:eastAsia="Times New Roman"/>
                <w:sz w:val="19"/>
                <w:szCs w:val="19"/>
              </w:rPr>
              <w:t>00G5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DC23A6">
              <w:rPr>
                <w:rFonts w:eastAsia="Times New Roman"/>
                <w:sz w:val="19"/>
                <w:szCs w:val="19"/>
              </w:rPr>
              <w:t>18.063,00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DC23A6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Recebidos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DC23A6">
              <w:rPr>
                <w:rFonts w:eastAsia="Times New Roman"/>
                <w:sz w:val="19"/>
                <w:szCs w:val="19"/>
              </w:rPr>
              <w:t>0005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DC23A6">
              <w:rPr>
                <w:rFonts w:eastAsia="Times New Roman"/>
                <w:sz w:val="19"/>
                <w:szCs w:val="19"/>
              </w:rPr>
              <w:t>151.902,00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DC23A6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60E36" w:rsidRPr="00DC23A6" w:rsidRDefault="00A60E36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DC23A6"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DC23A6">
              <w:rPr>
                <w:rFonts w:eastAsia="Times New Roman"/>
                <w:sz w:val="19"/>
                <w:szCs w:val="19"/>
              </w:rPr>
              <w:t>158143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 w:rsidRPr="00DC23A6">
              <w:rPr>
                <w:rFonts w:eastAsia="Times New Roman"/>
                <w:sz w:val="19"/>
                <w:szCs w:val="19"/>
              </w:rPr>
              <w:t>20RL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DC23A6">
              <w:rPr>
                <w:rFonts w:eastAsia="Times New Roman"/>
                <w:sz w:val="19"/>
                <w:szCs w:val="19"/>
              </w:rPr>
              <w:t>30.000,00</w:t>
            </w:r>
          </w:p>
        </w:tc>
      </w:tr>
      <w:tr w:rsidR="00DC23A6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60E36" w:rsidRPr="00DC23A6" w:rsidRDefault="000526E5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0526E5" w:rsidP="000526E5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26401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20TP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526E5">
              <w:rPr>
                <w:rFonts w:eastAsia="Times New Roman"/>
                <w:sz w:val="19"/>
                <w:szCs w:val="19"/>
              </w:rPr>
              <w:t>287.300,00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0E36" w:rsidRPr="00DC23A6" w:rsidRDefault="00A60E36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0526E5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526E5" w:rsidRPr="00DC23A6" w:rsidRDefault="000526E5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26291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20RJ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526E5">
              <w:rPr>
                <w:rFonts w:eastAsia="Times New Roman"/>
                <w:sz w:val="19"/>
                <w:szCs w:val="19"/>
              </w:rPr>
              <w:t>24.959,13</w:t>
            </w:r>
          </w:p>
        </w:tc>
      </w:tr>
      <w:tr w:rsidR="000526E5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526E5" w:rsidRPr="00DC23A6" w:rsidRDefault="000526E5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26298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8744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526E5">
              <w:rPr>
                <w:rFonts w:eastAsia="Times New Roman"/>
                <w:sz w:val="19"/>
                <w:szCs w:val="19"/>
              </w:rPr>
              <w:t>48.734,89</w:t>
            </w:r>
          </w:p>
        </w:tc>
      </w:tr>
      <w:tr w:rsidR="000526E5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526E5" w:rsidRPr="00DC23A6" w:rsidRDefault="004252D0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Recebidos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158273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4252D0">
              <w:rPr>
                <w:rFonts w:eastAsia="Times New Roman"/>
                <w:sz w:val="19"/>
                <w:szCs w:val="19"/>
              </w:rPr>
              <w:t>8744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4252D0">
              <w:rPr>
                <w:rFonts w:eastAsia="Times New Roman"/>
                <w:sz w:val="19"/>
                <w:szCs w:val="19"/>
              </w:rPr>
              <w:t>48.734,89</w:t>
            </w:r>
          </w:p>
        </w:tc>
      </w:tr>
      <w:tr w:rsidR="000526E5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526E5" w:rsidRPr="00DC23A6" w:rsidRDefault="004252D0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Recebidos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158444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8744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4252D0">
              <w:rPr>
                <w:rFonts w:eastAsia="Times New Roman"/>
                <w:sz w:val="19"/>
                <w:szCs w:val="19"/>
              </w:rPr>
              <w:t>61.423,61</w:t>
            </w:r>
          </w:p>
        </w:tc>
      </w:tr>
      <w:tr w:rsidR="000526E5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526E5" w:rsidRPr="00DC23A6" w:rsidRDefault="004252D0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4252D0">
              <w:rPr>
                <w:rFonts w:eastAsia="Times New Roman"/>
                <w:sz w:val="19"/>
                <w:szCs w:val="19"/>
              </w:rPr>
              <w:t>26298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 w:rsidRPr="004252D0"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4252D0">
              <w:rPr>
                <w:rFonts w:eastAsia="Times New Roman"/>
                <w:sz w:val="19"/>
                <w:szCs w:val="19"/>
              </w:rPr>
              <w:t>11.664.359,40</w:t>
            </w:r>
          </w:p>
        </w:tc>
      </w:tr>
      <w:tr w:rsidR="000526E5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526E5" w:rsidRPr="00DC23A6" w:rsidRDefault="004252D0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 w:rsidRPr="004252D0"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4252D0">
              <w:rPr>
                <w:rFonts w:eastAsia="Times New Roman"/>
                <w:sz w:val="19"/>
                <w:szCs w:val="19"/>
              </w:rPr>
              <w:t>656.230,00</w:t>
            </w:r>
          </w:p>
        </w:tc>
      </w:tr>
      <w:tr w:rsidR="000526E5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526E5" w:rsidRPr="00DC23A6" w:rsidRDefault="004252D0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Recebidos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158273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526E5" w:rsidRPr="00DC23A6" w:rsidRDefault="000526E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26E5" w:rsidRPr="00DC23A6" w:rsidRDefault="004252D0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4252D0">
              <w:rPr>
                <w:rFonts w:eastAsia="Times New Roman"/>
                <w:sz w:val="19"/>
                <w:szCs w:val="19"/>
              </w:rPr>
              <w:t>482.910,41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4252D0">
              <w:rPr>
                <w:rFonts w:eastAsia="Times New Roman"/>
                <w:sz w:val="19"/>
                <w:szCs w:val="19"/>
              </w:rPr>
              <w:t>158444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 w:rsidRPr="004252D0"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1.035.555,05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158445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635.401,83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158446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 w:rsidRPr="004252D0"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389.053,83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158447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520.938,40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158560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 w:rsidRPr="004252D0"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245.125,85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158561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509.097,80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158562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 w:rsidRPr="004252D0"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424.515,62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158563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336.166,00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158564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AB2C7E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20RW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937.164,70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Recebidos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26298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8252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AB2C7E">
              <w:rPr>
                <w:rFonts w:eastAsia="Times New Roman"/>
                <w:sz w:val="19"/>
                <w:szCs w:val="19"/>
              </w:rPr>
              <w:t>1.258.992,05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8252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36C75">
              <w:rPr>
                <w:rFonts w:eastAsia="Times New Roman"/>
                <w:sz w:val="19"/>
                <w:szCs w:val="19"/>
              </w:rPr>
              <w:t>128.019,48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236C75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36C75">
              <w:rPr>
                <w:rFonts w:eastAsia="Times New Roman"/>
                <w:sz w:val="19"/>
                <w:szCs w:val="19"/>
              </w:rPr>
              <w:t>158444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8252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36C75">
              <w:rPr>
                <w:rFonts w:eastAsia="Times New Roman"/>
                <w:sz w:val="19"/>
                <w:szCs w:val="19"/>
              </w:rPr>
              <w:t>928.340,94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2C7E" w:rsidRPr="00DC23A6" w:rsidRDefault="00236C75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Recebidos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36C75">
              <w:rPr>
                <w:rFonts w:eastAsia="Times New Roman"/>
                <w:sz w:val="19"/>
                <w:szCs w:val="19"/>
              </w:rPr>
              <w:t>26429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 w:rsidRPr="00236C75">
              <w:rPr>
                <w:rFonts w:eastAsia="Times New Roman"/>
                <w:sz w:val="19"/>
                <w:szCs w:val="19"/>
              </w:rPr>
              <w:t>20RL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B2C7E" w:rsidRPr="00DC23A6" w:rsidRDefault="00AB2C7E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C7E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36C75">
              <w:rPr>
                <w:rFonts w:eastAsia="Times New Roman"/>
                <w:sz w:val="19"/>
                <w:szCs w:val="19"/>
              </w:rPr>
              <w:t>217,44</w:t>
            </w:r>
          </w:p>
        </w:tc>
      </w:tr>
      <w:tr w:rsidR="00236C75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36C75" w:rsidRPr="00DC23A6" w:rsidRDefault="00236C75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Recebidos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36C75">
              <w:rPr>
                <w:rFonts w:eastAsia="Times New Roman"/>
                <w:sz w:val="19"/>
                <w:szCs w:val="19"/>
              </w:rPr>
              <w:t>53101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 w:rsidRPr="00236C75">
              <w:rPr>
                <w:rFonts w:eastAsia="Times New Roman"/>
                <w:sz w:val="19"/>
                <w:szCs w:val="19"/>
              </w:rPr>
              <w:t>20N9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36C75">
              <w:rPr>
                <w:rFonts w:eastAsia="Times New Roman"/>
                <w:sz w:val="19"/>
                <w:szCs w:val="19"/>
              </w:rPr>
              <w:t>234.029,00</w:t>
            </w:r>
          </w:p>
        </w:tc>
      </w:tr>
      <w:tr w:rsidR="00236C75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236C75" w:rsidRPr="00DC23A6" w:rsidRDefault="00236C75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158142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158561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gramStart"/>
            <w:r w:rsidRPr="00236C75">
              <w:rPr>
                <w:rFonts w:eastAsia="Times New Roman"/>
                <w:sz w:val="19"/>
                <w:szCs w:val="19"/>
              </w:rPr>
              <w:t>20N9</w:t>
            </w:r>
            <w:proofErr w:type="gramEnd"/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6C75" w:rsidRPr="00DC23A6" w:rsidRDefault="00236C75" w:rsidP="00523E5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36C75">
              <w:rPr>
                <w:rFonts w:eastAsia="Times New Roman"/>
                <w:sz w:val="19"/>
                <w:szCs w:val="19"/>
              </w:rPr>
              <w:t>234.029,00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Origem da Movimentação</w:t>
            </w:r>
          </w:p>
        </w:tc>
        <w:tc>
          <w:tcPr>
            <w:tcW w:w="11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 xml:space="preserve">UG </w:t>
            </w:r>
          </w:p>
        </w:tc>
        <w:tc>
          <w:tcPr>
            <w:tcW w:w="69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Classificação da ação</w:t>
            </w:r>
          </w:p>
        </w:tc>
        <w:tc>
          <w:tcPr>
            <w:tcW w:w="2329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Despesas de Capital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C7E" w:rsidRPr="00DC23A6" w:rsidRDefault="00AB2C7E" w:rsidP="00AE61C2">
            <w:pPr>
              <w:jc w:val="both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Concedente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Recebedora</w:t>
            </w:r>
          </w:p>
        </w:tc>
        <w:tc>
          <w:tcPr>
            <w:tcW w:w="6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C7E" w:rsidRPr="00DC23A6" w:rsidRDefault="00AB2C7E" w:rsidP="00AE61C2">
            <w:pPr>
              <w:jc w:val="both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4 – Investimentos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5 – Inversões Financeiras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2C7E" w:rsidRPr="00DC23A6" w:rsidRDefault="00AB2C7E" w:rsidP="00AE61C2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proofErr w:type="gramStart"/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6 – Amortização</w:t>
            </w:r>
            <w:proofErr w:type="gramEnd"/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 xml:space="preserve"> da Dívida</w:t>
            </w:r>
          </w:p>
        </w:tc>
      </w:tr>
      <w:tr w:rsidR="00AB2C7E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2C7E" w:rsidRPr="00DC23A6" w:rsidRDefault="00AB2C7E" w:rsidP="00AE61C2">
            <w:pPr>
              <w:jc w:val="both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7E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36C75">
              <w:rPr>
                <w:rFonts w:eastAsia="Times New Roman"/>
                <w:b/>
                <w:sz w:val="19"/>
                <w:szCs w:val="19"/>
              </w:rPr>
              <w:t>26298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7E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7E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36C75">
              <w:rPr>
                <w:rFonts w:eastAsia="Times New Roman"/>
                <w:b/>
                <w:sz w:val="19"/>
                <w:szCs w:val="19"/>
              </w:rPr>
              <w:t>8252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7E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36C75">
              <w:rPr>
                <w:rFonts w:eastAsia="Times New Roman"/>
                <w:b/>
                <w:sz w:val="19"/>
                <w:szCs w:val="19"/>
              </w:rPr>
              <w:t>7.020,14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2C7E" w:rsidRPr="00DC23A6" w:rsidRDefault="00AB2C7E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7E" w:rsidRPr="00DC23A6" w:rsidRDefault="00AB2C7E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AB2C7E" w:rsidRPr="00DC23A6" w:rsidTr="00236C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2C7E" w:rsidRPr="00DC23A6" w:rsidRDefault="00AB2C7E" w:rsidP="00AE61C2">
            <w:pPr>
              <w:jc w:val="both"/>
              <w:rPr>
                <w:rFonts w:eastAsia="Times New Roman"/>
                <w:b/>
                <w:bCs/>
                <w:sz w:val="19"/>
                <w:szCs w:val="19"/>
              </w:rPr>
            </w:pPr>
            <w:r w:rsidRPr="00DC23A6">
              <w:rPr>
                <w:rFonts w:eastAsia="Times New Roman"/>
                <w:b/>
                <w:bCs/>
                <w:sz w:val="19"/>
                <w:szCs w:val="19"/>
              </w:rPr>
              <w:t>Recebidos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7E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36C75">
              <w:rPr>
                <w:rFonts w:eastAsia="Times New Roman"/>
                <w:b/>
                <w:sz w:val="19"/>
                <w:szCs w:val="19"/>
              </w:rPr>
              <w:t>158444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7E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7E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36C75">
              <w:rPr>
                <w:rFonts w:eastAsia="Times New Roman"/>
                <w:b/>
                <w:sz w:val="19"/>
                <w:szCs w:val="19"/>
              </w:rPr>
              <w:t>8252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7E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36C75">
              <w:rPr>
                <w:rFonts w:eastAsia="Times New Roman"/>
                <w:b/>
                <w:sz w:val="19"/>
                <w:szCs w:val="19"/>
              </w:rPr>
              <w:t>132.616,00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2C7E" w:rsidRPr="00DC23A6" w:rsidRDefault="00AB2C7E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2C7E" w:rsidRPr="00DC23A6" w:rsidRDefault="00AB2C7E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236C75" w:rsidRPr="00DC23A6" w:rsidTr="00236C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36C75" w:rsidRPr="00DC23A6" w:rsidRDefault="00236C75" w:rsidP="00AE61C2">
            <w:pPr>
              <w:jc w:val="both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Recebidos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Pr="00236C75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36C75">
              <w:rPr>
                <w:rFonts w:eastAsia="Times New Roman"/>
                <w:b/>
                <w:sz w:val="19"/>
                <w:szCs w:val="19"/>
              </w:rPr>
              <w:t>53101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Pr="00236C75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proofErr w:type="gramStart"/>
            <w:r w:rsidRPr="00236C75">
              <w:rPr>
                <w:rFonts w:eastAsia="Times New Roman"/>
                <w:b/>
                <w:sz w:val="19"/>
                <w:szCs w:val="19"/>
              </w:rPr>
              <w:t>20N7</w:t>
            </w:r>
            <w:proofErr w:type="gramEnd"/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Pr="00236C75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36C75">
              <w:rPr>
                <w:rFonts w:eastAsia="Times New Roman"/>
                <w:b/>
                <w:sz w:val="19"/>
                <w:szCs w:val="19"/>
              </w:rPr>
              <w:t>1.294.170,20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236C75" w:rsidRPr="00DC23A6" w:rsidTr="00236C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36C75" w:rsidRPr="00DC23A6" w:rsidRDefault="006F62F1" w:rsidP="00AE61C2">
            <w:pPr>
              <w:jc w:val="both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Concedidos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Pr="00236C75" w:rsidRDefault="006F62F1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6F62F1">
              <w:rPr>
                <w:rFonts w:eastAsia="Times New Roman"/>
                <w:b/>
                <w:sz w:val="19"/>
                <w:szCs w:val="19"/>
              </w:rPr>
              <w:t>158561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Default="006F62F1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sz w:val="19"/>
                <w:szCs w:val="19"/>
              </w:rPr>
              <w:t>158142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Pr="00236C75" w:rsidRDefault="006F62F1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b/>
                <w:sz w:val="19"/>
                <w:szCs w:val="19"/>
              </w:rPr>
              <w:t>20N7</w:t>
            </w:r>
            <w:proofErr w:type="gramEnd"/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Pr="00236C75" w:rsidRDefault="006F62F1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6F62F1">
              <w:rPr>
                <w:rFonts w:eastAsia="Times New Roman"/>
                <w:b/>
                <w:sz w:val="19"/>
                <w:szCs w:val="19"/>
              </w:rPr>
              <w:t>1.294.170,20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C75" w:rsidRPr="00DC23A6" w:rsidRDefault="00236C75" w:rsidP="00236C75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</w:p>
        </w:tc>
      </w:tr>
    </w:tbl>
    <w:p w:rsidR="00AE64ED" w:rsidRPr="00DC23A6" w:rsidRDefault="00AE64ED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440"/>
        <w:gridCol w:w="20"/>
        <w:gridCol w:w="1320"/>
        <w:gridCol w:w="1440"/>
        <w:gridCol w:w="1381"/>
      </w:tblGrid>
      <w:tr w:rsidR="003670FD" w:rsidRPr="00DC23A6" w:rsidTr="00AE61C2">
        <w:trPr>
          <w:trHeight w:val="22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0FD" w:rsidRPr="00DC23A6" w:rsidRDefault="003670FD" w:rsidP="00AE61C2">
            <w:pPr>
              <w:pStyle w:val="Epgrafe"/>
            </w:pPr>
            <w:bookmarkStart w:id="2" w:name="_Toc360441047"/>
          </w:p>
          <w:p w:rsidR="003670FD" w:rsidRPr="00DC23A6" w:rsidRDefault="003670FD" w:rsidP="00AE61C2">
            <w:pPr>
              <w:pStyle w:val="Epgrafe"/>
            </w:pPr>
            <w:r w:rsidRPr="00DC23A6">
              <w:t xml:space="preserve">Quadro A.4.1.3.1.– Despesas por Modalidade de Contratação – Créditos </w:t>
            </w:r>
            <w:proofErr w:type="gramStart"/>
            <w:r w:rsidRPr="00DC23A6">
              <w:t>Originários - Total</w:t>
            </w:r>
            <w:bookmarkEnd w:id="2"/>
            <w:proofErr w:type="gramEnd"/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0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Unidade Orçamentária:</w:t>
            </w:r>
          </w:p>
        </w:tc>
        <w:tc>
          <w:tcPr>
            <w:tcW w:w="12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Código UO: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UGO: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Modalidade de Contratação</w:t>
            </w:r>
          </w:p>
        </w:tc>
        <w:tc>
          <w:tcPr>
            <w:tcW w:w="125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Despesa Liquidada</w:t>
            </w:r>
          </w:p>
        </w:tc>
        <w:tc>
          <w:tcPr>
            <w:tcW w:w="1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Despesa paga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2012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1.    Modalidade de Licitação (</w:t>
            </w:r>
            <w:proofErr w:type="spell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a+b+c+d+e+f+g</w:t>
            </w:r>
            <w:proofErr w:type="spellEnd"/>
            <w:proofErr w:type="gram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B6E40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30.786.715,26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B6E40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35.772.441,53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B6E40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29.612.515,30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B6E40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34.240.724,88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)    Convite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190AF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198.886,48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AC679D" w:rsidRPr="00DC23A6">
              <w:rPr>
                <w:rFonts w:eastAsia="Times New Roman"/>
                <w:sz w:val="20"/>
                <w:szCs w:val="20"/>
              </w:rPr>
              <w:t>461.320,94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190AF1" w:rsidRPr="00DC23A6">
              <w:rPr>
                <w:rFonts w:eastAsia="Times New Roman"/>
                <w:sz w:val="20"/>
                <w:szCs w:val="20"/>
              </w:rPr>
              <w:t>197.153,01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AC679D" w:rsidRPr="00DC23A6">
              <w:rPr>
                <w:rFonts w:eastAsia="Times New Roman"/>
                <w:sz w:val="20"/>
                <w:szCs w:val="20"/>
              </w:rPr>
              <w:t>455.251,48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b)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    Tomada de Preços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190AF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2.087.648,15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AC679D" w:rsidRPr="00DC23A6">
              <w:rPr>
                <w:rFonts w:eastAsia="Times New Roman"/>
                <w:sz w:val="20"/>
                <w:szCs w:val="20"/>
              </w:rPr>
              <w:t>1.426.185,53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190AF1" w:rsidRPr="00DC23A6">
              <w:rPr>
                <w:rFonts w:eastAsia="Times New Roman"/>
                <w:sz w:val="20"/>
                <w:szCs w:val="20"/>
              </w:rPr>
              <w:t>2.060.832,42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AC679D" w:rsidRPr="00DC23A6">
              <w:rPr>
                <w:rFonts w:eastAsia="Times New Roman"/>
                <w:sz w:val="20"/>
                <w:szCs w:val="20"/>
              </w:rPr>
              <w:t>1.423.532,10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c)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     Concorrência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190AF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13.125.233,64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AC679D" w:rsidRPr="00DC23A6">
              <w:rPr>
                <w:rFonts w:eastAsia="Times New Roman"/>
                <w:sz w:val="20"/>
                <w:szCs w:val="20"/>
              </w:rPr>
              <w:t>15.867.542,93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190AF1" w:rsidRPr="00DC23A6">
              <w:rPr>
                <w:rFonts w:eastAsia="Times New Roman"/>
                <w:sz w:val="20"/>
                <w:szCs w:val="20"/>
              </w:rPr>
              <w:t>12.971.633,47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AC679D" w:rsidRPr="00DC23A6">
              <w:rPr>
                <w:rFonts w:eastAsia="Times New Roman"/>
                <w:sz w:val="20"/>
                <w:szCs w:val="20"/>
              </w:rPr>
              <w:t>15.745.082,71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d)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 xml:space="preserve">    Pregão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190AF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15.374.946,99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AC679D" w:rsidRPr="00DC23A6">
              <w:rPr>
                <w:rFonts w:eastAsia="Times New Roman"/>
                <w:sz w:val="20"/>
                <w:szCs w:val="20"/>
              </w:rPr>
              <w:t>18.017.392,13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190AF1" w:rsidRPr="00DC23A6">
              <w:rPr>
                <w:rFonts w:eastAsia="Times New Roman"/>
                <w:sz w:val="20"/>
                <w:szCs w:val="20"/>
              </w:rPr>
              <w:t>14.382.896,40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AC679D" w:rsidRPr="00DC23A6">
              <w:rPr>
                <w:rFonts w:eastAsia="Times New Roman"/>
                <w:sz w:val="20"/>
                <w:szCs w:val="20"/>
              </w:rPr>
              <w:t>16.616.858,59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e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)     Concurso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f)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     Consulta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g)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    Regime Diferenciado de Contratações Públicas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2.     Contratações Diretas (</w:t>
            </w:r>
            <w:proofErr w:type="spell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h+i</w:t>
            </w:r>
            <w:proofErr w:type="spellEnd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B6E40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12224683,97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B6E40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5880510,95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B6E40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11990313,80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B6E40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5607555,91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h)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     Dispensa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190AF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10.998.894,28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7C7E3E" w:rsidRPr="00DC23A6">
              <w:rPr>
                <w:rFonts w:eastAsia="Times New Roman"/>
                <w:sz w:val="20"/>
                <w:szCs w:val="20"/>
              </w:rPr>
              <w:t>5.105.364,72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190AF1" w:rsidRPr="00DC23A6">
              <w:rPr>
                <w:rFonts w:eastAsia="Times New Roman"/>
                <w:sz w:val="20"/>
                <w:szCs w:val="20"/>
              </w:rPr>
              <w:t>10.866.301,48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7C7E3E" w:rsidRPr="00DC23A6">
              <w:rPr>
                <w:rFonts w:eastAsia="Times New Roman"/>
                <w:sz w:val="20"/>
                <w:szCs w:val="20"/>
              </w:rPr>
              <w:t>4.899.265,13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i)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    Inexigibilidade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190AF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1.225.789,69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7C7E3E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775.146,23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190AF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1.124.012,32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7C7E3E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708.290,78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 xml:space="preserve">3.     Regime de Execução </w:t>
            </w:r>
            <w:proofErr w:type="gram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Especial</w:t>
            </w:r>
            <w:proofErr w:type="gramEnd"/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j)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      Suprimento de Fundos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4.     Pagamento de Pessoal (</w:t>
            </w:r>
            <w:proofErr w:type="spell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k+l</w:t>
            </w:r>
            <w:proofErr w:type="spellEnd"/>
            <w:proofErr w:type="gram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173C99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124.389.667,53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173C99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1.808.962,92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173C99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121.461.644,35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173C99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1.775.493,39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k)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      Pagamento em Folha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ED226D" w:rsidRPr="00DC23A6">
              <w:rPr>
                <w:rFonts w:eastAsia="Times New Roman"/>
                <w:sz w:val="20"/>
                <w:szCs w:val="20"/>
              </w:rPr>
              <w:t>123.210.319,76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F16C62" w:rsidRPr="00DC23A6">
              <w:rPr>
                <w:rFonts w:eastAsia="Times New Roman"/>
                <w:sz w:val="20"/>
                <w:szCs w:val="20"/>
              </w:rPr>
              <w:t>531.146,63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ED226D" w:rsidRPr="00DC23A6">
              <w:rPr>
                <w:rFonts w:eastAsia="Times New Roman"/>
                <w:sz w:val="20"/>
                <w:szCs w:val="20"/>
              </w:rPr>
              <w:t>120.291.743,51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F16C62" w:rsidRPr="00DC23A6">
              <w:rPr>
                <w:rFonts w:eastAsia="Times New Roman"/>
                <w:sz w:val="20"/>
                <w:szCs w:val="20"/>
              </w:rPr>
              <w:t>518.887,33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l)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    Diárias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ED226D" w:rsidRPr="00DC23A6">
              <w:rPr>
                <w:rFonts w:eastAsia="Times New Roman"/>
                <w:sz w:val="20"/>
                <w:szCs w:val="20"/>
              </w:rPr>
              <w:t>1.179.347,77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F16C62" w:rsidRPr="00DC23A6">
              <w:rPr>
                <w:rFonts w:eastAsia="Times New Roman"/>
                <w:sz w:val="20"/>
                <w:szCs w:val="20"/>
              </w:rPr>
              <w:t>1.277.816,29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ED226D" w:rsidRPr="00DC23A6">
              <w:rPr>
                <w:rFonts w:eastAsia="Times New Roman"/>
                <w:sz w:val="20"/>
                <w:szCs w:val="20"/>
              </w:rPr>
              <w:t>1.169.900,84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F16C62" w:rsidRPr="00DC23A6">
              <w:rPr>
                <w:rFonts w:eastAsia="Times New Roman"/>
                <w:sz w:val="20"/>
                <w:szCs w:val="20"/>
              </w:rPr>
              <w:t>1.256.606,06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5.     Outros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AE61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6.     Total (1+2+3+4+5)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167.401.066,76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43.461.915,40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163.064.473,45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41.623.774,18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3670FD" w:rsidRPr="00DC23A6" w:rsidRDefault="003670FD"/>
    <w:p w:rsidR="002B2140" w:rsidRPr="00DC23A6" w:rsidRDefault="002B2140"/>
    <w:p w:rsidR="002B2140" w:rsidRPr="00DC23A6" w:rsidRDefault="002B2140"/>
    <w:p w:rsidR="002B2140" w:rsidRPr="00DC23A6" w:rsidRDefault="002B2140"/>
    <w:p w:rsidR="002B2140" w:rsidRPr="00DC23A6" w:rsidRDefault="002B2140"/>
    <w:p w:rsidR="002B2140" w:rsidRPr="00DC23A6" w:rsidRDefault="002B2140"/>
    <w:p w:rsidR="002B2140" w:rsidRPr="00DC23A6" w:rsidRDefault="002B2140"/>
    <w:p w:rsidR="002B2140" w:rsidRPr="00DC23A6" w:rsidRDefault="002B2140"/>
    <w:p w:rsidR="002B2140" w:rsidRPr="00DC23A6" w:rsidRDefault="002B2140"/>
    <w:p w:rsidR="002B2140" w:rsidRPr="00DC23A6" w:rsidRDefault="002B2140"/>
    <w:p w:rsidR="002B2140" w:rsidRPr="00DC23A6" w:rsidRDefault="002B2140"/>
    <w:p w:rsidR="002B2140" w:rsidRPr="00DC23A6" w:rsidRDefault="002B2140"/>
    <w:p w:rsidR="00601C73" w:rsidRPr="00DC23A6" w:rsidRDefault="00601C73"/>
    <w:p w:rsidR="00601C73" w:rsidRPr="00DC23A6" w:rsidRDefault="00601C73"/>
    <w:p w:rsidR="00601C73" w:rsidRPr="00DC23A6" w:rsidRDefault="00601C73"/>
    <w:p w:rsidR="002B2140" w:rsidRPr="00DC23A6" w:rsidRDefault="002B2140"/>
    <w:p w:rsidR="002B2140" w:rsidRDefault="002B2140"/>
    <w:p w:rsidR="00613165" w:rsidRDefault="00613165"/>
    <w:p w:rsidR="00613165" w:rsidRDefault="00613165"/>
    <w:p w:rsidR="00613165" w:rsidRPr="00DC23A6" w:rsidRDefault="00613165"/>
    <w:p w:rsidR="002B2140" w:rsidRPr="00DC23A6" w:rsidRDefault="002B2140"/>
    <w:p w:rsidR="002B2140" w:rsidRPr="00DC23A6" w:rsidRDefault="002B2140"/>
    <w:tbl>
      <w:tblPr>
        <w:tblW w:w="50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"/>
        <w:gridCol w:w="4358"/>
        <w:gridCol w:w="1528"/>
        <w:gridCol w:w="1526"/>
        <w:gridCol w:w="757"/>
        <w:gridCol w:w="886"/>
        <w:gridCol w:w="1437"/>
      </w:tblGrid>
      <w:tr w:rsidR="003670FD" w:rsidRPr="00DC23A6" w:rsidTr="00443765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0FD" w:rsidRPr="00DC23A6" w:rsidRDefault="003670FD" w:rsidP="00AE61C2">
            <w:pPr>
              <w:pStyle w:val="Epgrafe"/>
            </w:pPr>
            <w:bookmarkStart w:id="3" w:name="_Toc360441048"/>
            <w:r w:rsidRPr="00DC23A6">
              <w:t>Quadro A.4.1.3.2 – Despesas por Modalidade de Contratação – Créditos Originários – Valores Executados diretamente pela UJ</w:t>
            </w:r>
            <w:bookmarkEnd w:id="3"/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Unidade Orçamentária:</w:t>
            </w:r>
          </w:p>
        </w:tc>
        <w:tc>
          <w:tcPr>
            <w:tcW w:w="10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Código UO:</w:t>
            </w:r>
          </w:p>
        </w:tc>
        <w:tc>
          <w:tcPr>
            <w:tcW w:w="10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UGO: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Modalidade de Contratação</w:t>
            </w:r>
          </w:p>
        </w:tc>
        <w:tc>
          <w:tcPr>
            <w:tcW w:w="14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Despesa Liquidada</w:t>
            </w:r>
          </w:p>
        </w:tc>
        <w:tc>
          <w:tcPr>
            <w:tcW w:w="14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Despesa paga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2012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  <w:r w:rsidRPr="00DC23A6">
              <w:rPr>
                <w:rFonts w:eastAsia="Times New Roman"/>
                <w:b/>
                <w:bCs/>
                <w:sz w:val="14"/>
                <w:szCs w:val="14"/>
              </w:rPr>
              <w:t xml:space="preserve">     </w:t>
            </w: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Modalidade de Licitação (</w:t>
            </w:r>
            <w:proofErr w:type="spell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a+b+c+d+e+f+g</w:t>
            </w:r>
            <w:proofErr w:type="spellEnd"/>
            <w:proofErr w:type="gram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F27CCC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30.756.715,26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F27CCC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35.772.441,53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F27CCC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29.582.515,30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F27CCC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34.240.724,88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a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)</w:t>
            </w:r>
            <w:r w:rsidRPr="00DC23A6">
              <w:rPr>
                <w:rFonts w:eastAsia="Times New Roman"/>
                <w:sz w:val="14"/>
                <w:szCs w:val="14"/>
              </w:rPr>
              <w:t xml:space="preserve">    </w:t>
            </w:r>
            <w:r w:rsidRPr="00DC23A6">
              <w:rPr>
                <w:rFonts w:eastAsia="Times New Roman"/>
                <w:sz w:val="20"/>
                <w:szCs w:val="20"/>
              </w:rPr>
              <w:t>Convite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E701B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198.886,48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443765" w:rsidRPr="00DC23A6">
              <w:rPr>
                <w:rFonts w:eastAsia="Times New Roman"/>
                <w:sz w:val="20"/>
                <w:szCs w:val="20"/>
              </w:rPr>
              <w:t>461.320,94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E701B1" w:rsidRPr="00DC23A6">
              <w:rPr>
                <w:rFonts w:eastAsia="Times New Roman"/>
                <w:sz w:val="20"/>
                <w:szCs w:val="20"/>
              </w:rPr>
              <w:t>197.153,01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443765" w:rsidRPr="00DC23A6">
              <w:rPr>
                <w:rFonts w:eastAsia="Times New Roman"/>
                <w:sz w:val="20"/>
                <w:szCs w:val="20"/>
              </w:rPr>
              <w:t>455.251,48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b)</w:t>
            </w:r>
            <w:proofErr w:type="gramEnd"/>
            <w:r w:rsidRPr="00DC23A6">
              <w:rPr>
                <w:rFonts w:eastAsia="Times New Roman"/>
                <w:sz w:val="14"/>
                <w:szCs w:val="14"/>
              </w:rPr>
              <w:t xml:space="preserve">    </w:t>
            </w:r>
            <w:r w:rsidRPr="00DC23A6">
              <w:rPr>
                <w:rFonts w:eastAsia="Times New Roman"/>
                <w:sz w:val="20"/>
                <w:szCs w:val="20"/>
              </w:rPr>
              <w:t>Tomada de Preços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E701B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2.087.648,15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443765" w:rsidRPr="00DC23A6">
              <w:rPr>
                <w:rFonts w:eastAsia="Times New Roman"/>
                <w:sz w:val="20"/>
                <w:szCs w:val="20"/>
              </w:rPr>
              <w:t>1.426.185,53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E701B1" w:rsidRPr="00DC23A6">
              <w:rPr>
                <w:rFonts w:eastAsia="Times New Roman"/>
                <w:sz w:val="20"/>
                <w:szCs w:val="20"/>
              </w:rPr>
              <w:t>2.060.832,42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443765" w:rsidRPr="00DC23A6">
              <w:rPr>
                <w:rFonts w:eastAsia="Times New Roman"/>
                <w:sz w:val="20"/>
                <w:szCs w:val="20"/>
              </w:rPr>
              <w:t>1.423.532,10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c)</w:t>
            </w:r>
            <w:proofErr w:type="gramEnd"/>
            <w:r w:rsidRPr="00DC23A6">
              <w:rPr>
                <w:rFonts w:eastAsia="Times New Roman"/>
                <w:sz w:val="14"/>
                <w:szCs w:val="14"/>
              </w:rPr>
              <w:t xml:space="preserve">     </w:t>
            </w:r>
            <w:r w:rsidRPr="00DC23A6">
              <w:rPr>
                <w:rFonts w:eastAsia="Times New Roman"/>
                <w:sz w:val="20"/>
                <w:szCs w:val="20"/>
              </w:rPr>
              <w:t>Concorrência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E701B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13.125.233,64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443765" w:rsidRPr="00DC23A6">
              <w:rPr>
                <w:rFonts w:eastAsia="Times New Roman"/>
                <w:sz w:val="20"/>
                <w:szCs w:val="20"/>
              </w:rPr>
              <w:t>15.867.542,93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E701B1" w:rsidRPr="00DC23A6">
              <w:rPr>
                <w:rFonts w:eastAsia="Times New Roman"/>
                <w:sz w:val="20"/>
                <w:szCs w:val="20"/>
              </w:rPr>
              <w:t>12.971.633,47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443765" w:rsidRPr="00DC23A6">
              <w:rPr>
                <w:rFonts w:eastAsia="Times New Roman"/>
                <w:sz w:val="20"/>
                <w:szCs w:val="20"/>
              </w:rPr>
              <w:t>15.745.082,71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d)</w:t>
            </w:r>
            <w:proofErr w:type="gramEnd"/>
            <w:r w:rsidRPr="00DC23A6">
              <w:rPr>
                <w:rFonts w:eastAsia="Times New Roman"/>
                <w:sz w:val="14"/>
                <w:szCs w:val="14"/>
              </w:rPr>
              <w:t xml:space="preserve">    </w:t>
            </w:r>
            <w:r w:rsidRPr="00DC23A6">
              <w:rPr>
                <w:rFonts w:eastAsia="Times New Roman"/>
                <w:sz w:val="20"/>
                <w:szCs w:val="20"/>
              </w:rPr>
              <w:t xml:space="preserve">Pregão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E701B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15.344.946,99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443765" w:rsidRPr="00DC23A6">
              <w:rPr>
                <w:rFonts w:eastAsia="Times New Roman"/>
                <w:sz w:val="20"/>
                <w:szCs w:val="20"/>
              </w:rPr>
              <w:t>18.017.392,13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E701B1" w:rsidRPr="00DC23A6">
              <w:rPr>
                <w:rFonts w:eastAsia="Times New Roman"/>
                <w:sz w:val="20"/>
                <w:szCs w:val="20"/>
              </w:rPr>
              <w:t>14.352.896,40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443765" w:rsidRPr="00DC23A6">
              <w:rPr>
                <w:rFonts w:eastAsia="Times New Roman"/>
                <w:sz w:val="20"/>
                <w:szCs w:val="20"/>
              </w:rPr>
              <w:t>16.616.858,59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e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)</w:t>
            </w:r>
            <w:r w:rsidRPr="00DC23A6">
              <w:rPr>
                <w:rFonts w:eastAsia="Times New Roman"/>
                <w:sz w:val="14"/>
                <w:szCs w:val="14"/>
              </w:rPr>
              <w:t xml:space="preserve">     </w:t>
            </w:r>
            <w:r w:rsidRPr="00DC23A6">
              <w:rPr>
                <w:rFonts w:eastAsia="Times New Roman"/>
                <w:sz w:val="20"/>
                <w:szCs w:val="20"/>
              </w:rPr>
              <w:t>Concurso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f)</w:t>
            </w:r>
            <w:proofErr w:type="gramEnd"/>
            <w:r w:rsidRPr="00DC23A6">
              <w:rPr>
                <w:rFonts w:eastAsia="Times New Roman"/>
                <w:sz w:val="14"/>
                <w:szCs w:val="14"/>
              </w:rPr>
              <w:t xml:space="preserve">     </w:t>
            </w:r>
            <w:r w:rsidRPr="00DC23A6">
              <w:rPr>
                <w:rFonts w:eastAsia="Times New Roman"/>
                <w:sz w:val="20"/>
                <w:szCs w:val="20"/>
              </w:rPr>
              <w:t>Consulta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g)</w:t>
            </w:r>
            <w:proofErr w:type="gramEnd"/>
            <w:r w:rsidRPr="00DC23A6">
              <w:rPr>
                <w:rFonts w:eastAsia="Times New Roman"/>
                <w:sz w:val="20"/>
                <w:szCs w:val="20"/>
              </w:rPr>
              <w:t>    Regime Diferenciado de Contratações Públicas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  <w:p w:rsidR="001B70C3" w:rsidRPr="00DC23A6" w:rsidRDefault="001B70C3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  <w:r w:rsidRPr="00DC23A6">
              <w:rPr>
                <w:rFonts w:eastAsia="Times New Roman"/>
                <w:b/>
                <w:bCs/>
                <w:sz w:val="14"/>
                <w:szCs w:val="14"/>
              </w:rPr>
              <w:t xml:space="preserve">     </w:t>
            </w: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Contratações Diretas (</w:t>
            </w:r>
            <w:proofErr w:type="spell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h+i</w:t>
            </w:r>
            <w:proofErr w:type="spellEnd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F27CCC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12.224.683,97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F27CCC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5.880.510,95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F27CCC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11.990.313,80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F27CCC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5.607.555,91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h)</w:t>
            </w:r>
            <w:proofErr w:type="gramEnd"/>
            <w:r w:rsidRPr="00DC23A6">
              <w:rPr>
                <w:rFonts w:eastAsia="Times New Roman"/>
                <w:sz w:val="14"/>
                <w:szCs w:val="14"/>
              </w:rPr>
              <w:t xml:space="preserve">     </w:t>
            </w:r>
            <w:r w:rsidRPr="00DC23A6">
              <w:rPr>
                <w:rFonts w:eastAsia="Times New Roman"/>
                <w:sz w:val="20"/>
                <w:szCs w:val="20"/>
              </w:rPr>
              <w:t>Dispensa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E701B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10.998.894,28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8E774E" w:rsidRPr="00DC23A6">
              <w:rPr>
                <w:rFonts w:eastAsia="Times New Roman"/>
                <w:sz w:val="20"/>
                <w:szCs w:val="20"/>
              </w:rPr>
              <w:t>5.105.364,72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E701B1" w:rsidRPr="00DC23A6">
              <w:rPr>
                <w:rFonts w:eastAsia="Times New Roman"/>
                <w:sz w:val="20"/>
                <w:szCs w:val="20"/>
              </w:rPr>
              <w:t>10.866.301,48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  <w:r w:rsidR="008E774E" w:rsidRPr="00DC23A6">
              <w:rPr>
                <w:rFonts w:eastAsia="Times New Roman"/>
                <w:sz w:val="20"/>
                <w:szCs w:val="20"/>
              </w:rPr>
              <w:t>4.899.265,13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i)</w:t>
            </w:r>
            <w:proofErr w:type="gramEnd"/>
            <w:r w:rsidRPr="00DC23A6">
              <w:rPr>
                <w:rFonts w:eastAsia="Times New Roman"/>
                <w:sz w:val="14"/>
                <w:szCs w:val="14"/>
              </w:rPr>
              <w:t xml:space="preserve">    </w:t>
            </w:r>
            <w:r w:rsidRPr="00DC23A6">
              <w:rPr>
                <w:rFonts w:eastAsia="Times New Roman"/>
                <w:sz w:val="20"/>
                <w:szCs w:val="20"/>
              </w:rPr>
              <w:t>Inexigibilidade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E701B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1.225.789,69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8E774E" w:rsidP="001B70C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775.146,23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E701B1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1.124.012,32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8E774E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708.290,78</w:t>
            </w:r>
            <w:r w:rsidR="003670FD"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  <w:r w:rsidRPr="00DC23A6">
              <w:rPr>
                <w:rFonts w:eastAsia="Times New Roman"/>
                <w:b/>
                <w:bCs/>
                <w:sz w:val="14"/>
                <w:szCs w:val="14"/>
              </w:rPr>
              <w:t xml:space="preserve">     </w:t>
            </w: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 xml:space="preserve">Regime de Execução </w:t>
            </w:r>
            <w:proofErr w:type="gram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Especial</w:t>
            </w:r>
            <w:proofErr w:type="gramEnd"/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j)</w:t>
            </w:r>
            <w:proofErr w:type="gramEnd"/>
            <w:r w:rsidRPr="00DC23A6">
              <w:rPr>
                <w:rFonts w:eastAsia="Times New Roman"/>
                <w:sz w:val="14"/>
                <w:szCs w:val="14"/>
              </w:rPr>
              <w:t xml:space="preserve">      </w:t>
            </w:r>
            <w:r w:rsidRPr="00DC23A6">
              <w:rPr>
                <w:rFonts w:eastAsia="Times New Roman"/>
                <w:sz w:val="20"/>
                <w:szCs w:val="20"/>
              </w:rPr>
              <w:t>Suprimento de Fundos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9863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347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  <w:r w:rsidRPr="00DC23A6">
              <w:rPr>
                <w:rFonts w:eastAsia="Times New Roman"/>
                <w:b/>
                <w:bCs/>
                <w:sz w:val="14"/>
                <w:szCs w:val="14"/>
              </w:rPr>
              <w:t xml:space="preserve">     </w:t>
            </w: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Pagamento de Pessoal (</w:t>
            </w:r>
            <w:proofErr w:type="spell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k+l</w:t>
            </w:r>
            <w:proofErr w:type="spellEnd"/>
            <w:proofErr w:type="gram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131.036.055,53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105.460.380,41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128.107.663,15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105.439.170,18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k)</w:t>
            </w:r>
            <w:proofErr w:type="gramEnd"/>
            <w:r w:rsidRPr="00DC23A6">
              <w:rPr>
                <w:rFonts w:eastAsia="Times New Roman"/>
                <w:sz w:val="14"/>
                <w:szCs w:val="14"/>
              </w:rPr>
              <w:t xml:space="preserve">      </w:t>
            </w:r>
            <w:r w:rsidRPr="00DC23A6">
              <w:rPr>
                <w:rFonts w:eastAsia="Times New Roman"/>
                <w:sz w:val="20"/>
                <w:szCs w:val="20"/>
              </w:rPr>
              <w:t>Pagamento em Folha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670FD" w:rsidRPr="00DC23A6" w:rsidRDefault="001228EA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129.856.707,76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70FD" w:rsidRPr="00DC23A6" w:rsidRDefault="001B70C3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Theme="minorHAnsi"/>
                <w:sz w:val="20"/>
                <w:szCs w:val="20"/>
              </w:rPr>
              <w:t>104.303.787,92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670FD" w:rsidRPr="00DC23A6" w:rsidRDefault="001228EA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126.937.762,31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1B70C3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104.303.787,92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sz w:val="20"/>
                <w:szCs w:val="20"/>
              </w:rPr>
              <w:t>l)</w:t>
            </w:r>
            <w:proofErr w:type="gramEnd"/>
            <w:r w:rsidRPr="00DC23A6">
              <w:rPr>
                <w:rFonts w:eastAsia="Times New Roman"/>
                <w:sz w:val="14"/>
                <w:szCs w:val="14"/>
              </w:rPr>
              <w:t xml:space="preserve">    </w:t>
            </w:r>
            <w:r w:rsidRPr="00DC23A6">
              <w:rPr>
                <w:rFonts w:eastAsia="Times New Roman"/>
                <w:sz w:val="20"/>
                <w:szCs w:val="20"/>
              </w:rPr>
              <w:t>Diárias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670FD" w:rsidRPr="00DC23A6" w:rsidRDefault="001228EA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1.179.347,77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70FD" w:rsidRPr="00DC23A6" w:rsidRDefault="001B70C3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Theme="minorHAnsi"/>
                <w:sz w:val="20"/>
                <w:szCs w:val="20"/>
              </w:rPr>
              <w:t>1.156.592,49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670FD" w:rsidRPr="00DC23A6" w:rsidRDefault="001228EA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1.169.900,84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1B70C3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1.135.382,26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  <w:r w:rsidRPr="00DC23A6">
              <w:rPr>
                <w:rFonts w:eastAsia="Times New Roman"/>
                <w:b/>
                <w:bCs/>
                <w:sz w:val="14"/>
                <w:szCs w:val="14"/>
              </w:rPr>
              <w:t xml:space="preserve">     </w:t>
            </w: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Outros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443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0" w:type="pct"/>
          <w:trHeight w:val="20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  <w:r w:rsidRPr="00DC23A6">
              <w:rPr>
                <w:rFonts w:eastAsia="Times New Roman"/>
                <w:b/>
                <w:bCs/>
                <w:sz w:val="14"/>
                <w:szCs w:val="14"/>
              </w:rPr>
              <w:t xml:space="preserve">     </w:t>
            </w: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Total (1+2+3+4+5)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753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174.017.454,76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753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147.113.332,89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753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169.680.492,25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98636A" w:rsidP="00A753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145.287.450,97</w:t>
            </w:r>
          </w:p>
        </w:tc>
      </w:tr>
    </w:tbl>
    <w:p w:rsidR="003670FD" w:rsidRPr="00DC23A6" w:rsidRDefault="003670FD"/>
    <w:tbl>
      <w:tblPr>
        <w:tblW w:w="5627" w:type="pct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773"/>
        <w:gridCol w:w="887"/>
        <w:gridCol w:w="244"/>
        <w:gridCol w:w="1011"/>
        <w:gridCol w:w="992"/>
        <w:gridCol w:w="94"/>
        <w:gridCol w:w="866"/>
        <w:gridCol w:w="905"/>
        <w:gridCol w:w="699"/>
        <w:gridCol w:w="176"/>
        <w:gridCol w:w="1060"/>
        <w:gridCol w:w="145"/>
        <w:gridCol w:w="647"/>
        <w:gridCol w:w="307"/>
        <w:gridCol w:w="23"/>
      </w:tblGrid>
      <w:tr w:rsidR="003670FD" w:rsidRPr="00DC23A6" w:rsidTr="00A15B74">
        <w:trPr>
          <w:gridBefore w:val="1"/>
          <w:gridAfter w:val="2"/>
          <w:wBefore w:w="383" w:type="pct"/>
          <w:wAfter w:w="140" w:type="pct"/>
          <w:trHeight w:val="227"/>
          <w:jc w:val="center"/>
        </w:trPr>
        <w:tc>
          <w:tcPr>
            <w:tcW w:w="447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0FD" w:rsidRPr="00DC23A6" w:rsidRDefault="003670FD" w:rsidP="00AE61C2">
            <w:pPr>
              <w:pStyle w:val="Epgrafe"/>
              <w:spacing w:line="250" w:lineRule="auto"/>
            </w:pPr>
            <w:bookmarkStart w:id="4" w:name="_Toc360441049"/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2B2140" w:rsidRPr="00DC23A6" w:rsidRDefault="002B2140" w:rsidP="00AE61C2">
            <w:pPr>
              <w:pStyle w:val="Epgrafe"/>
              <w:spacing w:line="250" w:lineRule="auto"/>
            </w:pPr>
          </w:p>
          <w:p w:rsidR="003670FD" w:rsidRPr="00DC23A6" w:rsidRDefault="003670FD" w:rsidP="00AE61C2">
            <w:pPr>
              <w:pStyle w:val="Epgrafe"/>
              <w:spacing w:line="250" w:lineRule="auto"/>
            </w:pPr>
          </w:p>
          <w:p w:rsidR="003670FD" w:rsidRPr="00DC23A6" w:rsidRDefault="003670FD" w:rsidP="00AE61C2">
            <w:pPr>
              <w:pStyle w:val="Epgrafe"/>
              <w:spacing w:line="250" w:lineRule="auto"/>
            </w:pPr>
          </w:p>
          <w:p w:rsidR="003670FD" w:rsidRPr="00DC23A6" w:rsidRDefault="003670FD" w:rsidP="00AE61C2">
            <w:pPr>
              <w:pStyle w:val="Epgrafe"/>
              <w:spacing w:line="250" w:lineRule="auto"/>
            </w:pPr>
          </w:p>
          <w:p w:rsidR="003670FD" w:rsidRPr="00DC23A6" w:rsidRDefault="003670FD" w:rsidP="00AE61C2">
            <w:pPr>
              <w:pStyle w:val="Epgrafe"/>
              <w:spacing w:line="250" w:lineRule="auto"/>
            </w:pPr>
          </w:p>
          <w:p w:rsidR="003670FD" w:rsidRPr="00DC23A6" w:rsidRDefault="003670FD" w:rsidP="00AE61C2">
            <w:pPr>
              <w:pStyle w:val="Epgrafe"/>
              <w:spacing w:line="250" w:lineRule="auto"/>
            </w:pPr>
          </w:p>
          <w:p w:rsidR="003670FD" w:rsidRPr="00DC23A6" w:rsidRDefault="003670FD" w:rsidP="00AE61C2">
            <w:pPr>
              <w:pStyle w:val="Epgrafe"/>
              <w:spacing w:line="250" w:lineRule="auto"/>
            </w:pPr>
          </w:p>
          <w:p w:rsidR="00195411" w:rsidRPr="00DC23A6" w:rsidRDefault="00195411" w:rsidP="00AE61C2">
            <w:pPr>
              <w:pStyle w:val="Epgrafe"/>
              <w:spacing w:line="250" w:lineRule="auto"/>
            </w:pPr>
          </w:p>
          <w:p w:rsidR="00195411" w:rsidRPr="00DC23A6" w:rsidRDefault="00195411" w:rsidP="00AE61C2">
            <w:pPr>
              <w:pStyle w:val="Epgrafe"/>
              <w:spacing w:line="250" w:lineRule="auto"/>
            </w:pPr>
          </w:p>
          <w:p w:rsidR="003670FD" w:rsidRPr="00DC23A6" w:rsidRDefault="003670FD" w:rsidP="00AE61C2">
            <w:pPr>
              <w:pStyle w:val="Epgrafe"/>
              <w:spacing w:line="250" w:lineRule="auto"/>
            </w:pPr>
            <w:r w:rsidRPr="00DC23A6">
              <w:t xml:space="preserve">Quadro A.4.1.3.3 – Despesas por Grupo e Elemento de Despesa – Créditos </w:t>
            </w:r>
            <w:proofErr w:type="gramStart"/>
            <w:r w:rsidRPr="00DC23A6">
              <w:t>Originários - Total</w:t>
            </w:r>
            <w:bookmarkEnd w:id="4"/>
            <w:proofErr w:type="gramEnd"/>
          </w:p>
        </w:tc>
      </w:tr>
      <w:tr w:rsidR="003670FD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" w:type="pct"/>
          <w:trHeight w:val="20"/>
        </w:trPr>
        <w:tc>
          <w:tcPr>
            <w:tcW w:w="290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Unidade Orçamentária:</w:t>
            </w:r>
          </w:p>
        </w:tc>
        <w:tc>
          <w:tcPr>
            <w:tcW w:w="10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70FD" w:rsidRPr="00DC23A6" w:rsidRDefault="003670FD" w:rsidP="00AE61C2">
            <w:pPr>
              <w:spacing w:line="250" w:lineRule="auto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 Código UO:</w:t>
            </w:r>
          </w:p>
        </w:tc>
        <w:tc>
          <w:tcPr>
            <w:tcW w:w="99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70FD" w:rsidRPr="00DC23A6" w:rsidRDefault="003670FD" w:rsidP="00AE61C2">
            <w:pPr>
              <w:spacing w:line="250" w:lineRule="auto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UGO:</w:t>
            </w:r>
          </w:p>
        </w:tc>
      </w:tr>
      <w:tr w:rsidR="003670FD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DESPESAS CORRENTES</w:t>
            </w:r>
          </w:p>
        </w:tc>
      </w:tr>
      <w:tr w:rsidR="00E9003D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Grupos de Despesa</w:t>
            </w:r>
          </w:p>
        </w:tc>
        <w:tc>
          <w:tcPr>
            <w:tcW w:w="9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Empenhada</w:t>
            </w:r>
          </w:p>
        </w:tc>
        <w:tc>
          <w:tcPr>
            <w:tcW w:w="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Liquidada</w:t>
            </w:r>
          </w:p>
        </w:tc>
        <w:tc>
          <w:tcPr>
            <w:tcW w:w="7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RP não processados</w:t>
            </w:r>
          </w:p>
        </w:tc>
        <w:tc>
          <w:tcPr>
            <w:tcW w:w="93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Valores Pagos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1. Despesas de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Pessoal</w:t>
            </w:r>
            <w:proofErr w:type="gram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195411" w:rsidP="00AE61C2">
            <w:pPr>
              <w:spacing w:line="250" w:lineRule="auto"/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 xml:space="preserve">VENCIMENTOS E VANTAGENS </w:t>
            </w:r>
            <w:proofErr w:type="gramStart"/>
            <w:r w:rsidRPr="00DC23A6">
              <w:rPr>
                <w:rFonts w:eastAsia="Times New Roman"/>
                <w:iCs/>
                <w:sz w:val="16"/>
                <w:szCs w:val="16"/>
              </w:rPr>
              <w:t>FIXAS - PESSOAL CIVIL</w:t>
            </w:r>
            <w:proofErr w:type="gram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78.246.167,03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15B74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62.601.955,07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78.246.167,03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B74" w:rsidRPr="00DC23A6" w:rsidRDefault="00A15B74" w:rsidP="00A15B7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62.601.955,07</w:t>
            </w:r>
          </w:p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76.622.764,19</w:t>
            </w: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15B74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62.601.955,07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195411" w:rsidP="00AE61C2">
            <w:pPr>
              <w:spacing w:line="250" w:lineRule="auto"/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OBRIGACOES PATRONAIS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15.819.995,60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B74" w:rsidRPr="00DC23A6" w:rsidRDefault="00A15B74" w:rsidP="00A15B7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12.936.447,51</w:t>
            </w:r>
          </w:p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15.819.995,60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15B74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12.936.447,51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14.524.822,19</w:t>
            </w: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15B74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12.936.447,51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195411" w:rsidP="00AE61C2">
            <w:pPr>
              <w:spacing w:line="250" w:lineRule="auto"/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proofErr w:type="gramStart"/>
            <w:r w:rsidRPr="00DC23A6">
              <w:rPr>
                <w:rFonts w:eastAsia="Times New Roman"/>
                <w:iCs/>
                <w:sz w:val="16"/>
                <w:szCs w:val="16"/>
              </w:rPr>
              <w:t>APOSENT.</w:t>
            </w:r>
            <w:proofErr w:type="gramEnd"/>
            <w:r w:rsidRPr="00DC23A6">
              <w:rPr>
                <w:rFonts w:eastAsia="Times New Roman"/>
                <w:iCs/>
                <w:sz w:val="16"/>
                <w:szCs w:val="16"/>
              </w:rPr>
              <w:t xml:space="preserve">RPPS, RESER. REMUNER. E </w:t>
            </w:r>
            <w:proofErr w:type="gramStart"/>
            <w:r w:rsidRPr="00DC23A6">
              <w:rPr>
                <w:rFonts w:eastAsia="Times New Roman"/>
                <w:iCs/>
                <w:sz w:val="16"/>
                <w:szCs w:val="16"/>
              </w:rPr>
              <w:t>REFOR.</w:t>
            </w:r>
            <w:proofErr w:type="gramEnd"/>
            <w:r w:rsidRPr="00DC23A6">
              <w:rPr>
                <w:rFonts w:eastAsia="Times New Roman"/>
                <w:iCs/>
                <w:sz w:val="16"/>
                <w:szCs w:val="16"/>
              </w:rPr>
              <w:t>MILITAR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15.760.311,65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15B74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12.892.629,94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15.760.311,65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15B74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12.892.629,94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15.760.311,65</w:t>
            </w: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15B74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12.892.629,94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Demais elementos do grupo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10.863.926,68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15B74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15.872.755,40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10.863.926,68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15B74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15.872.755,40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19541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10.863.926,68</w:t>
            </w: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15B74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15.872.755,40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2. Juros e Encargos da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Dívida</w:t>
            </w:r>
            <w:proofErr w:type="gram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 xml:space="preserve">1º elemento de despesa 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 xml:space="preserve">2º elemento de despesa 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 xml:space="preserve">3º elemento de despesa 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Demais elementos do grupo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3. Outras Despesas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Correntes</w:t>
            </w:r>
            <w:proofErr w:type="gram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195411">
            <w:pPr>
              <w:spacing w:line="25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BF7BF2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601C73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OUTROS SERVICOS DE TERCEIROS - PJ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601C73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12.793.514,27 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9.272.822,30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601C7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9.761.653,49</w:t>
            </w:r>
          </w:p>
          <w:p w:rsidR="00E9003D" w:rsidRPr="00DC23A6" w:rsidRDefault="00E9003D" w:rsidP="00601C73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1A1" w:rsidRPr="00DC23A6" w:rsidRDefault="00B061A1" w:rsidP="00B061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7.367.554,03</w:t>
            </w:r>
          </w:p>
          <w:p w:rsidR="00E9003D" w:rsidRPr="00DC23A6" w:rsidRDefault="00E9003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FE3820" w:rsidP="00195411">
            <w:pPr>
              <w:spacing w:line="250" w:lineRule="auto"/>
              <w:jc w:val="center"/>
              <w:rPr>
                <w:rFonts w:eastAsia="Times New Roman"/>
                <w:iCs/>
                <w:sz w:val="14"/>
                <w:szCs w:val="14"/>
              </w:rPr>
            </w:pPr>
            <w:r w:rsidRPr="00DC23A6">
              <w:rPr>
                <w:rFonts w:eastAsia="Times New Roman"/>
                <w:iCs/>
                <w:sz w:val="14"/>
                <w:szCs w:val="14"/>
              </w:rPr>
              <w:t>3.031.860,78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61A1" w:rsidRPr="00DC23A6" w:rsidRDefault="00B061A1" w:rsidP="00B061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1.905.268,27</w:t>
            </w:r>
          </w:p>
          <w:p w:rsidR="00E9003D" w:rsidRPr="00DC23A6" w:rsidRDefault="00E9003D" w:rsidP="00195411">
            <w:pPr>
              <w:spacing w:line="250" w:lineRule="auto"/>
              <w:jc w:val="center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601C73">
            <w:pPr>
              <w:spacing w:line="250" w:lineRule="auto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9.505.532,95</w:t>
            </w: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61A1" w:rsidRPr="00DC23A6" w:rsidRDefault="00B061A1" w:rsidP="00B061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6.906.407,41</w:t>
            </w:r>
          </w:p>
          <w:p w:rsidR="00E9003D" w:rsidRPr="00DC23A6" w:rsidRDefault="00E9003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73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601C73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LOCACAO DE MAO-DE-OBRA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601C73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12.789.399,36 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11.746.102,61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601C7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11.750.279,44</w:t>
            </w:r>
          </w:p>
          <w:p w:rsidR="00E9003D" w:rsidRPr="00DC23A6" w:rsidRDefault="00E9003D" w:rsidP="00601C73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11.057.503,00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FE3820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1.039.119,92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688.599,61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601C73">
            <w:pPr>
              <w:spacing w:line="250" w:lineRule="auto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  <w:p w:rsidR="00E9003D" w:rsidRPr="00DC23A6" w:rsidRDefault="00E9003D" w:rsidP="00601C7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11.260.779,47</w:t>
            </w:r>
          </w:p>
          <w:p w:rsidR="00E9003D" w:rsidRPr="00DC23A6" w:rsidRDefault="00E9003D" w:rsidP="00601C73">
            <w:pPr>
              <w:spacing w:line="250" w:lineRule="auto"/>
              <w:jc w:val="both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10.529.945,17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601C73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AUXÍLIO FINANCEIRO A ESTUDANTES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601C73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7.155.251,38 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4.754.888,04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601C7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6.991.580,57</w:t>
            </w:r>
          </w:p>
          <w:p w:rsidR="00E9003D" w:rsidRPr="00DC23A6" w:rsidRDefault="00E9003D" w:rsidP="00601C73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4.415.637,97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820" w:rsidRPr="00DC23A6" w:rsidRDefault="00FE3820" w:rsidP="00FE38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163.670,81</w:t>
            </w:r>
          </w:p>
          <w:p w:rsidR="00E9003D" w:rsidRPr="00DC23A6" w:rsidRDefault="00E9003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339.250,07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601C73">
            <w:pPr>
              <w:spacing w:line="250" w:lineRule="auto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  <w:p w:rsidR="00E9003D" w:rsidRPr="00DC23A6" w:rsidRDefault="00E9003D" w:rsidP="00601C7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6.988.820,57</w:t>
            </w:r>
          </w:p>
          <w:p w:rsidR="00E9003D" w:rsidRPr="00DC23A6" w:rsidRDefault="00E9003D" w:rsidP="00601C73">
            <w:pPr>
              <w:spacing w:line="250" w:lineRule="auto"/>
              <w:jc w:val="both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4.296.232,97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601C73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Demais elementos do grupo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601C73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16.951.193,74 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8.140.704,86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601C7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15.046.451,62</w:t>
            </w:r>
          </w:p>
          <w:p w:rsidR="00E9003D" w:rsidRPr="00DC23A6" w:rsidRDefault="00E9003D" w:rsidP="00601C73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6.261.634,56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820" w:rsidRPr="00DC23A6" w:rsidRDefault="00FE3820" w:rsidP="00FE38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1.904.742,12</w:t>
            </w:r>
          </w:p>
          <w:p w:rsidR="00E9003D" w:rsidRPr="00DC23A6" w:rsidRDefault="00E9003D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1.879.070,30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601C73">
            <w:pPr>
              <w:spacing w:line="250" w:lineRule="auto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  <w:p w:rsidR="00E9003D" w:rsidRPr="00DC23A6" w:rsidRDefault="00E9003D" w:rsidP="00601C7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14.682.498,59</w:t>
            </w:r>
          </w:p>
          <w:p w:rsidR="00E9003D" w:rsidRPr="00DC23A6" w:rsidRDefault="00E9003D" w:rsidP="00601C73">
            <w:pPr>
              <w:spacing w:line="250" w:lineRule="auto"/>
              <w:jc w:val="both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41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B061A1" w:rsidP="00195411">
            <w:pPr>
              <w:spacing w:line="250" w:lineRule="auto"/>
              <w:jc w:val="center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5.847.555,62</w:t>
            </w:r>
          </w:p>
        </w:tc>
      </w:tr>
      <w:tr w:rsidR="00E9003D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DESPESAS DE CAPITAL</w:t>
            </w:r>
          </w:p>
        </w:tc>
      </w:tr>
      <w:tr w:rsidR="00E9003D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Grupos de Despesa</w:t>
            </w:r>
          </w:p>
        </w:tc>
        <w:tc>
          <w:tcPr>
            <w:tcW w:w="9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Empenhada</w:t>
            </w:r>
          </w:p>
        </w:tc>
        <w:tc>
          <w:tcPr>
            <w:tcW w:w="8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Liquidada</w:t>
            </w:r>
          </w:p>
        </w:tc>
        <w:tc>
          <w:tcPr>
            <w:tcW w:w="75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RP não Processados</w:t>
            </w:r>
          </w:p>
        </w:tc>
        <w:tc>
          <w:tcPr>
            <w:tcW w:w="93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Valores Pagos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4. Investimentos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9003D" w:rsidRPr="00DC23A6" w:rsidRDefault="00E9003D" w:rsidP="00AE61C2">
            <w:pPr>
              <w:spacing w:line="250" w:lineRule="auto"/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003D" w:rsidRPr="00DC23A6" w:rsidRDefault="00387041" w:rsidP="00AE61C2">
            <w:pPr>
              <w:spacing w:line="250" w:lineRule="auto"/>
              <w:jc w:val="both"/>
              <w:rPr>
                <w:rFonts w:eastAsia="Times New Roman"/>
                <w:sz w:val="12"/>
                <w:szCs w:val="12"/>
              </w:rPr>
            </w:pPr>
            <w:r w:rsidRPr="00DC23A6">
              <w:rPr>
                <w:rFonts w:eastAsia="Times New Roman"/>
                <w:sz w:val="12"/>
                <w:szCs w:val="12"/>
              </w:rPr>
              <w:t>OBRAS E INSTALACOES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387041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41.968.375,48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5B50FD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19.430.906,49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1920D1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17.880.635,09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17.516.550,73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03D" w:rsidRPr="00DC23A6" w:rsidRDefault="001920D1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24.087.740,39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1.914.355,76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920D1" w:rsidRPr="00DC23A6" w:rsidRDefault="001920D1" w:rsidP="001920D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17.700.219,19</w:t>
            </w:r>
          </w:p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17.391.437,08</w:t>
            </w:r>
            <w:r w:rsidR="00E9003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003D" w:rsidRPr="00DC23A6" w:rsidRDefault="001920D1" w:rsidP="00AE61C2">
            <w:pPr>
              <w:spacing w:line="250" w:lineRule="auto"/>
              <w:jc w:val="both"/>
              <w:rPr>
                <w:rFonts w:eastAsia="Times New Roman"/>
                <w:sz w:val="12"/>
                <w:szCs w:val="12"/>
              </w:rPr>
            </w:pPr>
            <w:r w:rsidRPr="00DC23A6">
              <w:rPr>
                <w:rFonts w:eastAsia="Times New Roman"/>
                <w:sz w:val="12"/>
                <w:szCs w:val="12"/>
              </w:rPr>
              <w:t>EQUIPAMENTO E MATERIAL PERMANENTE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1920D1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7.445.575,20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8.853.060,26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1920D1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883.016,11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2.201.421,49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03D" w:rsidRPr="00DC23A6" w:rsidRDefault="001920D1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6.562.559,09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6.651.638,77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9003D" w:rsidRPr="00DC23A6" w:rsidRDefault="001920D1" w:rsidP="00AE61C2">
            <w:pPr>
              <w:spacing w:line="250" w:lineRule="auto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706.396,19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1.870.043,49</w:t>
            </w:r>
            <w:r w:rsidR="00E9003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003D" w:rsidRPr="00DC23A6" w:rsidRDefault="001920D1" w:rsidP="00AE61C2">
            <w:pPr>
              <w:spacing w:line="250" w:lineRule="auto"/>
              <w:jc w:val="both"/>
              <w:rPr>
                <w:rFonts w:eastAsia="Times New Roman"/>
                <w:sz w:val="12"/>
                <w:szCs w:val="12"/>
              </w:rPr>
            </w:pPr>
            <w:r w:rsidRPr="00DC23A6">
              <w:rPr>
                <w:rFonts w:eastAsia="Times New Roman"/>
                <w:sz w:val="12"/>
                <w:szCs w:val="12"/>
              </w:rPr>
              <w:t>OUTROS SERVICOS DE TERCEIROS - PJ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1920D1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27.530,83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73.512,54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1920D1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27.296,68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34.522,54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03D" w:rsidRPr="00DC23A6" w:rsidRDefault="001920D1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234,15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38.990,00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9003D" w:rsidRPr="00DC23A6" w:rsidRDefault="001920D1" w:rsidP="00AE61C2">
            <w:pPr>
              <w:spacing w:line="250" w:lineRule="auto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27.296,68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34.522,54</w:t>
            </w:r>
            <w:r w:rsidR="00E9003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9003D" w:rsidRPr="00DC23A6" w:rsidRDefault="001920D1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Demais elementos do grupo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1920D1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1.035,65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799,98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1920D1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1.035,65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799,98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9003D" w:rsidRPr="00DC23A6" w:rsidRDefault="001920D1" w:rsidP="00AE61C2">
            <w:pPr>
              <w:spacing w:line="250" w:lineRule="auto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1.035,65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BF7BF2" w:rsidP="00AE61C2">
            <w:pPr>
              <w:spacing w:line="250" w:lineRule="auto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799,98</w:t>
            </w:r>
            <w:r w:rsidR="00E9003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5. Inversões Financeiras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1º elemento de despesa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2º elemento de despesa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3º elemento de despesa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Demais elementos do grupo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6. Amortização da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Dívida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lastRenderedPageBreak/>
              <w:t>1º elemento de despesa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2º elemento de despesa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3º elemento de despesa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A15B74" w:rsidRPr="00DC23A6" w:rsidTr="00A15B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Demais elementos do grupo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7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03D" w:rsidRPr="00DC23A6" w:rsidRDefault="00E9003D" w:rsidP="00AE61C2">
            <w:pPr>
              <w:spacing w:line="250" w:lineRule="auto"/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</w:tbl>
    <w:p w:rsidR="003670FD" w:rsidRPr="00DC23A6" w:rsidRDefault="003670FD">
      <w:pPr>
        <w:rPr>
          <w:sz w:val="16"/>
          <w:szCs w:val="16"/>
        </w:rPr>
      </w:pPr>
    </w:p>
    <w:p w:rsidR="003670FD" w:rsidRPr="00DC23A6" w:rsidRDefault="003670FD">
      <w:pPr>
        <w:rPr>
          <w:sz w:val="16"/>
          <w:szCs w:val="16"/>
        </w:rPr>
      </w:pPr>
    </w:p>
    <w:p w:rsidR="003670FD" w:rsidRPr="00DC23A6" w:rsidRDefault="003670FD">
      <w:pPr>
        <w:rPr>
          <w:sz w:val="16"/>
          <w:szCs w:val="16"/>
        </w:rPr>
      </w:pPr>
    </w:p>
    <w:p w:rsidR="003670FD" w:rsidRPr="00DC23A6" w:rsidRDefault="003670FD">
      <w:pPr>
        <w:rPr>
          <w:sz w:val="16"/>
          <w:szCs w:val="16"/>
        </w:rPr>
      </w:pPr>
    </w:p>
    <w:tbl>
      <w:tblPr>
        <w:tblW w:w="5201" w:type="pct"/>
        <w:jc w:val="center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112"/>
        <w:gridCol w:w="924"/>
        <w:gridCol w:w="1062"/>
        <w:gridCol w:w="314"/>
        <w:gridCol w:w="611"/>
        <w:gridCol w:w="917"/>
        <w:gridCol w:w="783"/>
        <w:gridCol w:w="141"/>
        <w:gridCol w:w="1060"/>
        <w:gridCol w:w="926"/>
        <w:gridCol w:w="134"/>
      </w:tblGrid>
      <w:tr w:rsidR="003670FD" w:rsidRPr="00DC23A6" w:rsidTr="00792B50">
        <w:trPr>
          <w:trHeight w:val="227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0FD" w:rsidRPr="00DC23A6" w:rsidRDefault="003670FD" w:rsidP="00AE61C2">
            <w:pPr>
              <w:pStyle w:val="Epgrafe"/>
            </w:pPr>
            <w:bookmarkStart w:id="5" w:name="_Toc360441050"/>
            <w:bookmarkStart w:id="6" w:name="_GoBack"/>
            <w:bookmarkEnd w:id="6"/>
            <w:r w:rsidRPr="00DC23A6">
              <w:t>Quadro A.4.1.3.4 – Despesas por Grupo e Elemento de Despesa – Créditos Originários – Valores Executados Diretamente pela UJ</w:t>
            </w:r>
            <w:bookmarkEnd w:id="5"/>
          </w:p>
        </w:tc>
      </w:tr>
      <w:tr w:rsidR="003670FD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289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Unidade Orçamentária:</w:t>
            </w:r>
          </w:p>
        </w:tc>
        <w:tc>
          <w:tcPr>
            <w:tcW w:w="10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Código UO: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UGO:</w:t>
            </w:r>
          </w:p>
        </w:tc>
      </w:tr>
      <w:tr w:rsidR="003670FD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493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DESPESAS CORRENTES</w:t>
            </w:r>
          </w:p>
        </w:tc>
      </w:tr>
      <w:tr w:rsidR="003670FD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Grupos de Despesa</w:t>
            </w:r>
          </w:p>
        </w:tc>
        <w:tc>
          <w:tcPr>
            <w:tcW w:w="9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Empenhada</w:t>
            </w:r>
          </w:p>
        </w:tc>
        <w:tc>
          <w:tcPr>
            <w:tcW w:w="9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Liquidada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18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18"/>
                <w:szCs w:val="20"/>
              </w:rPr>
              <w:t>RP não processados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Valores Pagos</w:t>
            </w:r>
          </w:p>
        </w:tc>
      </w:tr>
      <w:tr w:rsidR="003670FD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1.</w:t>
            </w:r>
            <w:r w:rsidRPr="00DC23A6">
              <w:rPr>
                <w:rFonts w:eastAsia="Times New Roman"/>
                <w:b/>
                <w:bCs/>
                <w:iCs/>
                <w:sz w:val="14"/>
                <w:szCs w:val="14"/>
              </w:rPr>
              <w:t> </w:t>
            </w: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Despesas de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Pessoal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proofErr w:type="gramStart"/>
            <w:r w:rsidRPr="00DC23A6">
              <w:rPr>
                <w:rFonts w:eastAsia="Times New Roman"/>
                <w:iCs/>
                <w:sz w:val="16"/>
                <w:szCs w:val="16"/>
              </w:rPr>
              <w:t>APOSENT.</w:t>
            </w:r>
            <w:proofErr w:type="gramEnd"/>
            <w:r w:rsidRPr="00DC23A6">
              <w:rPr>
                <w:rFonts w:eastAsia="Times New Roman"/>
                <w:iCs/>
                <w:sz w:val="16"/>
                <w:szCs w:val="16"/>
              </w:rPr>
              <w:t xml:space="preserve">RPPS, RESER. REMUNER. E </w:t>
            </w:r>
            <w:proofErr w:type="gramStart"/>
            <w:r w:rsidRPr="00DC23A6">
              <w:rPr>
                <w:rFonts w:eastAsia="Times New Roman"/>
                <w:iCs/>
                <w:sz w:val="16"/>
                <w:szCs w:val="16"/>
              </w:rPr>
              <w:t>REFOR.</w:t>
            </w:r>
            <w:proofErr w:type="gramEnd"/>
            <w:r w:rsidRPr="00DC23A6">
              <w:rPr>
                <w:rFonts w:eastAsia="Times New Roman"/>
                <w:iCs/>
                <w:sz w:val="16"/>
                <w:szCs w:val="16"/>
              </w:rPr>
              <w:t>MILITAR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78.246.167,03 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12.892.629,94 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78.246.167,03 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F27CCC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12.892.629,94 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C20F88">
            <w:pPr>
              <w:ind w:left="-143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76.622.764,19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F27CCC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12.892.629,94 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 xml:space="preserve">PENSOES, EXCLUSIVE DO </w:t>
            </w:r>
            <w:proofErr w:type="gramStart"/>
            <w:r w:rsidRPr="00DC23A6">
              <w:rPr>
                <w:rFonts w:eastAsia="Times New Roman"/>
                <w:iCs/>
                <w:sz w:val="16"/>
                <w:szCs w:val="16"/>
              </w:rPr>
              <w:t>RGPS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15.819.995,60 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4.061.018,45 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15.819.995,60 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F27CCC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4.061.018,45 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C20F88">
            <w:pPr>
              <w:ind w:left="-143" w:right="-70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14.524.822,19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F27CCC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4.061.018,45 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CONTRATACAO POR TEMPO DETERMINADO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15.760.311,65 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3.490.531,72 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15.760.311,65 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F27CCC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3.490.531,72 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C20F88">
            <w:pPr>
              <w:ind w:right="-70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15.760.311,65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F27CCC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3.490.531,72 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67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Demais elementos do grupo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10.693.962,23 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83.859.607,81 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10.693.962,23 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83.859.607,81 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C20F88">
            <w:pPr>
              <w:ind w:right="-70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10.693.962,23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83.859.607,81 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2. Juros e Encargos da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Dívida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 xml:space="preserve">1º elemento de despesa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ind w:left="30"/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 xml:space="preserve">2º elemento de despesa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 xml:space="preserve">3º elemento de despesa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Demais elementos do grupo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3. Outras Despesas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Correntes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CONTRATACAO POR TEMPO DETERMINADO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12.789.399,36 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proofErr w:type="gramStart"/>
            <w:r w:rsidRPr="00DC23A6">
              <w:rPr>
                <w:rFonts w:eastAsia="Times New Roman"/>
                <w:iCs/>
                <w:sz w:val="12"/>
                <w:szCs w:val="12"/>
              </w:rPr>
              <w:t>0</w:t>
            </w:r>
            <w:proofErr w:type="gramEnd"/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11.750.279,44 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8340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proofErr w:type="gramStart"/>
            <w:r w:rsidRPr="00DC23A6">
              <w:rPr>
                <w:rFonts w:eastAsia="Times New Roman"/>
                <w:iCs/>
                <w:sz w:val="12"/>
                <w:szCs w:val="12"/>
              </w:rPr>
              <w:t>0</w:t>
            </w:r>
            <w:proofErr w:type="gramEnd"/>
            <w:r w:rsidR="00107937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C20F88">
            <w:pPr>
              <w:ind w:right="-69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1.039.119,92 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C20F88">
            <w:pPr>
              <w:ind w:right="-70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11.260.779,47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8340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proofErr w:type="gramStart"/>
            <w:r w:rsidRPr="00DC23A6">
              <w:rPr>
                <w:rFonts w:eastAsia="Times New Roman"/>
                <w:iCs/>
                <w:sz w:val="12"/>
                <w:szCs w:val="12"/>
              </w:rPr>
              <w:t>0</w:t>
            </w:r>
            <w:proofErr w:type="gramEnd"/>
            <w:r w:rsidR="00107937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 xml:space="preserve">OUTROS </w:t>
            </w:r>
            <w:proofErr w:type="gramStart"/>
            <w:r w:rsidRPr="00DC23A6">
              <w:rPr>
                <w:rFonts w:eastAsia="Times New Roman"/>
                <w:iCs/>
                <w:sz w:val="16"/>
                <w:szCs w:val="16"/>
              </w:rPr>
              <w:t>BENEF.</w:t>
            </w:r>
            <w:proofErr w:type="gramEnd"/>
            <w:r w:rsidRPr="00DC23A6">
              <w:rPr>
                <w:rFonts w:eastAsia="Times New Roman"/>
                <w:iCs/>
                <w:sz w:val="16"/>
                <w:szCs w:val="16"/>
              </w:rPr>
              <w:t>ASSIST. DO SERVIDOR E DO MILITAR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12.763.514,27 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proofErr w:type="gramStart"/>
            <w:r w:rsidRPr="00DC23A6">
              <w:rPr>
                <w:rFonts w:eastAsia="Times New Roman"/>
                <w:iCs/>
                <w:sz w:val="12"/>
                <w:szCs w:val="12"/>
              </w:rPr>
              <w:t>0</w:t>
            </w:r>
            <w:proofErr w:type="gramEnd"/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9.731.653,49 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8340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proofErr w:type="gramStart"/>
            <w:r w:rsidRPr="00DC23A6">
              <w:rPr>
                <w:rFonts w:eastAsia="Times New Roman"/>
                <w:iCs/>
                <w:sz w:val="12"/>
                <w:szCs w:val="12"/>
              </w:rPr>
              <w:t>0</w:t>
            </w:r>
            <w:proofErr w:type="gramEnd"/>
            <w:r w:rsidR="00107937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C20F88">
            <w:pPr>
              <w:ind w:right="-69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3.031.860,78 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9.475.532,95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8340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proofErr w:type="gramStart"/>
            <w:r w:rsidRPr="00DC23A6">
              <w:rPr>
                <w:rFonts w:eastAsia="Times New Roman"/>
                <w:iCs/>
                <w:sz w:val="12"/>
                <w:szCs w:val="12"/>
              </w:rPr>
              <w:t>0</w:t>
            </w:r>
            <w:proofErr w:type="gramEnd"/>
            <w:r w:rsidR="00107937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proofErr w:type="gramStart"/>
            <w:r w:rsidRPr="00DC23A6">
              <w:rPr>
                <w:rFonts w:eastAsia="Times New Roman"/>
                <w:iCs/>
                <w:sz w:val="16"/>
                <w:szCs w:val="16"/>
              </w:rPr>
              <w:t>DIÁRIAS - CIVIL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7.155.251,38 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1.202.510,26 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6.991.580,57 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1.156.592,49 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163.670,81 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45.917,77 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6.988.820,57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1.135.382,26 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Demais elementos do grupo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16.951.193,74 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32.712.007,55 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15.046.451,62 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27.945.737,07 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C20F88">
            <w:pPr>
              <w:ind w:right="-69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1.904.742,12 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4.766.270,48 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C20F88">
            <w:pPr>
              <w:ind w:right="-70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14.682.498,59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26.444.758,91 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493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DESPESAS DE CAPITAL</w:t>
            </w:r>
          </w:p>
        </w:tc>
      </w:tr>
      <w:tr w:rsidR="00107937" w:rsidRPr="00DC23A6" w:rsidTr="00792B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Grupos de Despesa</w:t>
            </w:r>
          </w:p>
        </w:tc>
        <w:tc>
          <w:tcPr>
            <w:tcW w:w="9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Empenhada</w:t>
            </w:r>
          </w:p>
        </w:tc>
        <w:tc>
          <w:tcPr>
            <w:tcW w:w="9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Liquidada</w:t>
            </w:r>
          </w:p>
        </w:tc>
        <w:tc>
          <w:tcPr>
            <w:tcW w:w="8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RP não Processados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sz w:val="16"/>
                <w:szCs w:val="16"/>
              </w:rPr>
              <w:t>Valores Pagos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4. Investimentos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07937" w:rsidRPr="00DC23A6" w:rsidRDefault="00107937" w:rsidP="00AE61C2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2012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OUTROS SERVICOS DE TERCEIROS - PJ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41.968.375,48 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C109C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73.512,54</w:t>
            </w:r>
          </w:p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17.880.635,09 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34.522,54 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4D694C">
            <w:pPr>
              <w:ind w:left="-146" w:right="-69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24.087.740,39 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38.990,00 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4D694C">
            <w:pPr>
              <w:ind w:right="-70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17.700.219,19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34.522,54 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OBRAS E INSTALACOES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7.445.575,20 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19.430.906,49 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883.016,11 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17.516.550,73 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4D694C">
            <w:pPr>
              <w:ind w:left="-146" w:right="-69"/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6.562.559,09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1.914.355,76 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706.396,19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17.391.437,08 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EQUIPAMENTO E MATERIAL PERMANENTE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27.530,83 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8.853.060,26 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27.296,68 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2.201.421,49 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937" w:rsidRPr="00DC23A6" w:rsidRDefault="00107937" w:rsidP="004D694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234,15</w:t>
            </w:r>
          </w:p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6.651.638,77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27.296,68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1.870.043,49 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Demais elementos do grupo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1.035,65 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799,98 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1.035,65 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799,98 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1.035,65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799,98 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5. Inversões Financeiras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1º elemento de despesa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2º elemento de despesa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3º elemento de despesa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Demais elementos do grupo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b/>
                <w:bCs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 xml:space="preserve">6. Amortização da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16"/>
                <w:szCs w:val="16"/>
              </w:rPr>
              <w:t>Dívida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1º elemento de despesa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2º elemento de despesa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3º elemento de despesa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  <w:tr w:rsidR="00107937" w:rsidRPr="00DC23A6" w:rsidTr="00185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2" w:type="pct"/>
          <w:trHeight w:val="20"/>
        </w:trPr>
        <w:tc>
          <w:tcPr>
            <w:tcW w:w="1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Demais elementos do grupo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937" w:rsidRPr="00DC23A6" w:rsidRDefault="00107937" w:rsidP="00AE61C2">
            <w:pPr>
              <w:jc w:val="right"/>
              <w:rPr>
                <w:rFonts w:eastAsia="Times New Roman"/>
                <w:iCs/>
                <w:sz w:val="16"/>
                <w:szCs w:val="16"/>
              </w:rPr>
            </w:pPr>
            <w:r w:rsidRPr="00DC23A6">
              <w:rPr>
                <w:rFonts w:eastAsia="Times New Roman"/>
                <w:iCs/>
                <w:sz w:val="16"/>
                <w:szCs w:val="16"/>
              </w:rPr>
              <w:t> </w:t>
            </w:r>
          </w:p>
        </w:tc>
      </w:tr>
    </w:tbl>
    <w:p w:rsidR="003670FD" w:rsidRPr="00DC23A6" w:rsidRDefault="003670FD"/>
    <w:tbl>
      <w:tblPr>
        <w:tblW w:w="4933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957"/>
        <w:gridCol w:w="459"/>
        <w:gridCol w:w="1137"/>
        <w:gridCol w:w="282"/>
        <w:gridCol w:w="1312"/>
        <w:gridCol w:w="104"/>
        <w:gridCol w:w="1419"/>
      </w:tblGrid>
      <w:tr w:rsidR="003670FD" w:rsidRPr="00DC23A6" w:rsidTr="00AE61C2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FD" w:rsidRPr="00DC23A6" w:rsidRDefault="003670FD" w:rsidP="00AE61C2">
            <w:pPr>
              <w:pStyle w:val="Epgrafe"/>
            </w:pPr>
            <w:bookmarkStart w:id="7" w:name="_Toc360441051"/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</w:p>
          <w:p w:rsidR="003670FD" w:rsidRPr="00DC23A6" w:rsidRDefault="003670FD" w:rsidP="00AE61C2">
            <w:pPr>
              <w:pStyle w:val="Epgrafe"/>
            </w:pPr>
            <w:r w:rsidRPr="00DC23A6">
              <w:t>Quadro A.4.1.3.5 – Despesas por Modalidade de Contratação– Créditos de Movimentação</w:t>
            </w:r>
            <w:bookmarkEnd w:id="7"/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7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Valores em R$ 1,00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Modalidade de Contratação</w:t>
            </w:r>
          </w:p>
        </w:tc>
        <w:tc>
          <w:tcPr>
            <w:tcW w:w="13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Despesa Liquidada</w:t>
            </w:r>
          </w:p>
        </w:tc>
        <w:tc>
          <w:tcPr>
            <w:tcW w:w="13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Despesa paga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2012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  <w:proofErr w:type="gramEnd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Modalidade de Licitação (</w:t>
            </w:r>
            <w:proofErr w:type="spell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a+b+c+d+e+f+g</w:t>
            </w:r>
            <w:proofErr w:type="spellEnd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A75304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30.756.715,26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A75304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35.772.441,53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A75304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29.582.515,30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A75304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34.240.724,88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2E79C1">
            <w:pPr>
              <w:ind w:firstLineChars="200" w:firstLine="320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a) Convite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2E79C1" w:rsidP="00AE61C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198.886,48</w:t>
            </w:r>
            <w:r w:rsidR="003670FD"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107937" w:rsidRPr="00DC23A6">
              <w:rPr>
                <w:rFonts w:eastAsia="Times New Roman"/>
                <w:sz w:val="16"/>
                <w:szCs w:val="16"/>
              </w:rPr>
              <w:t>461.320,94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2E79C1" w:rsidRPr="00DC23A6">
              <w:rPr>
                <w:rFonts w:eastAsia="Times New Roman"/>
                <w:sz w:val="16"/>
                <w:szCs w:val="16"/>
              </w:rPr>
              <w:t>197.153,01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107937" w:rsidRPr="00DC23A6">
              <w:rPr>
                <w:rFonts w:eastAsia="Times New Roman"/>
                <w:sz w:val="16"/>
                <w:szCs w:val="16"/>
              </w:rPr>
              <w:t>455.251,48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2E79C1">
            <w:pPr>
              <w:ind w:firstLineChars="200" w:firstLine="320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b) Tomada de Preços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2E79C1" w:rsidP="00AE61C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2.087.648,15</w:t>
            </w:r>
            <w:r w:rsidR="003670FD"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107937" w:rsidRPr="00DC23A6">
              <w:rPr>
                <w:rFonts w:eastAsia="Times New Roman"/>
                <w:sz w:val="16"/>
                <w:szCs w:val="16"/>
              </w:rPr>
              <w:t>1.426.185,53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2E79C1" w:rsidRPr="00DC23A6">
              <w:rPr>
                <w:rFonts w:eastAsia="Times New Roman"/>
                <w:sz w:val="16"/>
                <w:szCs w:val="16"/>
              </w:rPr>
              <w:t>2.060.832,42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107937" w:rsidRPr="00DC23A6">
              <w:rPr>
                <w:rFonts w:eastAsia="Times New Roman"/>
                <w:sz w:val="16"/>
                <w:szCs w:val="16"/>
              </w:rPr>
              <w:t>1.423.532,10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2E79C1">
            <w:pPr>
              <w:ind w:firstLineChars="200" w:firstLine="320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c) Concorrência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2E79C1" w:rsidP="00AE61C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13.125.233,64</w:t>
            </w:r>
            <w:r w:rsidR="003670FD"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107937" w:rsidRPr="00DC23A6">
              <w:rPr>
                <w:rFonts w:eastAsia="Times New Roman"/>
                <w:sz w:val="16"/>
                <w:szCs w:val="16"/>
              </w:rPr>
              <w:t>15.867.542,93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2E79C1" w:rsidRPr="00DC23A6">
              <w:rPr>
                <w:rFonts w:eastAsia="Times New Roman"/>
                <w:sz w:val="16"/>
                <w:szCs w:val="16"/>
              </w:rPr>
              <w:t>12.971.633,47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107937" w:rsidRPr="00DC23A6">
              <w:rPr>
                <w:rFonts w:eastAsia="Times New Roman"/>
                <w:sz w:val="16"/>
                <w:szCs w:val="16"/>
              </w:rPr>
              <w:t>15.745.082,71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2E79C1">
            <w:pPr>
              <w:ind w:firstLineChars="200" w:firstLine="320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 xml:space="preserve">d) Pregão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2E79C1" w:rsidP="00AE61C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15.344.946,99</w:t>
            </w:r>
            <w:r w:rsidR="003670FD"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107937" w:rsidRPr="00DC23A6">
              <w:rPr>
                <w:rFonts w:eastAsia="Times New Roman"/>
                <w:sz w:val="16"/>
                <w:szCs w:val="16"/>
              </w:rPr>
              <w:t>18.017.392,13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2E79C1" w:rsidRPr="00DC23A6">
              <w:rPr>
                <w:rFonts w:eastAsia="Times New Roman"/>
                <w:sz w:val="16"/>
                <w:szCs w:val="16"/>
              </w:rPr>
              <w:t>14.352.896,40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  <w:r w:rsidR="00107937" w:rsidRPr="00DC23A6">
              <w:rPr>
                <w:rFonts w:eastAsia="Times New Roman"/>
                <w:sz w:val="16"/>
                <w:szCs w:val="16"/>
              </w:rPr>
              <w:t>16.616.858,59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2E79C1">
            <w:pPr>
              <w:ind w:firstLineChars="200" w:firstLine="320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e) Concurso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2E79C1">
            <w:pPr>
              <w:ind w:firstLineChars="200" w:firstLine="320"/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f) Consulta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g) Regime Diferenciado de Contratações Públicas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  <w:r w:rsidRPr="00DC23A6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Contratações Diretas (</w:t>
            </w:r>
            <w:proofErr w:type="spell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h+i</w:t>
            </w:r>
            <w:proofErr w:type="spellEnd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57407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12.224.683,97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57407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5.880.507,95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57407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11.990.313,80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57407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5.607.555,91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h)</w:t>
            </w:r>
            <w:r w:rsidRPr="00DC23A6">
              <w:rPr>
                <w:rFonts w:eastAsia="Times New Roman"/>
                <w:sz w:val="14"/>
                <w:szCs w:val="14"/>
              </w:rPr>
              <w:t xml:space="preserve"> </w:t>
            </w:r>
            <w:r w:rsidRPr="00DC23A6">
              <w:rPr>
                <w:rFonts w:eastAsia="Times New Roman"/>
                <w:sz w:val="20"/>
                <w:szCs w:val="20"/>
              </w:rPr>
              <w:t>Dispensa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2E79C1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10.998.894,28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505CAC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5.105.364,72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2E79C1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10.866.301,48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505CAC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4.899.265,13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i)</w:t>
            </w:r>
            <w:r w:rsidRPr="00DC23A6">
              <w:rPr>
                <w:rFonts w:eastAsia="Times New Roman"/>
                <w:sz w:val="14"/>
                <w:szCs w:val="14"/>
              </w:rPr>
              <w:t xml:space="preserve"> </w:t>
            </w:r>
            <w:r w:rsidRPr="00DC23A6">
              <w:rPr>
                <w:rFonts w:eastAsia="Times New Roman"/>
                <w:sz w:val="20"/>
                <w:szCs w:val="20"/>
              </w:rPr>
              <w:t>Inexigibilidade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2E79C1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1.225.789,69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505CAC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775.143,23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2E79C1" w:rsidP="00A75304">
            <w:pPr>
              <w:tabs>
                <w:tab w:val="center" w:pos="638"/>
                <w:tab w:val="right" w:pos="1276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1.124.012,32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505CAC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708.290,78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  <w:r w:rsidRPr="00DC23A6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Regime de Execução Especial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j)</w:t>
            </w:r>
            <w:r w:rsidRPr="00DC23A6">
              <w:rPr>
                <w:rFonts w:eastAsia="Times New Roman"/>
                <w:sz w:val="14"/>
                <w:szCs w:val="14"/>
              </w:rPr>
              <w:t xml:space="preserve"> </w:t>
            </w:r>
            <w:r w:rsidRPr="00DC23A6">
              <w:rPr>
                <w:rFonts w:eastAsia="Times New Roman"/>
                <w:sz w:val="20"/>
                <w:szCs w:val="20"/>
              </w:rPr>
              <w:t>Suprimento de Fundos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  <w:r w:rsidRPr="00DC23A6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Pagamento de Pessoal (</w:t>
            </w:r>
            <w:proofErr w:type="spellStart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k+l</w:t>
            </w:r>
            <w:proofErr w:type="spellEnd"/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57407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959262,87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57407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105460380,4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57407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869699,17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57407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105439170,2</w:t>
            </w:r>
            <w:r w:rsidR="003670FD"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k)</w:t>
            </w:r>
            <w:r w:rsidRPr="00DC23A6">
              <w:rPr>
                <w:rFonts w:eastAsia="Times New Roman"/>
                <w:sz w:val="14"/>
                <w:szCs w:val="14"/>
              </w:rPr>
              <w:t xml:space="preserve"> </w:t>
            </w:r>
            <w:r w:rsidRPr="00DC23A6">
              <w:rPr>
                <w:rFonts w:eastAsia="Times New Roman"/>
                <w:sz w:val="20"/>
                <w:szCs w:val="20"/>
              </w:rPr>
              <w:t>Pagamento em Folha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45218C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855.670,10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F585A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104.303.787,92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45218C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771.841,37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F585A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104.303.787,92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ind w:firstLineChars="200" w:firstLine="400"/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l)</w:t>
            </w:r>
            <w:r w:rsidRPr="00DC23A6">
              <w:rPr>
                <w:rFonts w:eastAsia="Times New Roman"/>
                <w:sz w:val="14"/>
                <w:szCs w:val="14"/>
              </w:rPr>
              <w:t xml:space="preserve"> </w:t>
            </w:r>
            <w:r w:rsidRPr="00DC23A6">
              <w:rPr>
                <w:rFonts w:eastAsia="Times New Roman"/>
                <w:sz w:val="20"/>
                <w:szCs w:val="20"/>
              </w:rPr>
              <w:t>Diárias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45218C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103.592,77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F585A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1.156.592,49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45218C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97.857,80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F585A" w:rsidP="00A753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23A6">
              <w:rPr>
                <w:rFonts w:eastAsia="Times New Roman"/>
                <w:sz w:val="16"/>
                <w:szCs w:val="16"/>
              </w:rPr>
              <w:t>1.135.382,26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  <w:r w:rsidRPr="00DC23A6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Outros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670FD" w:rsidRPr="00DC23A6" w:rsidTr="00AE61C2">
        <w:trPr>
          <w:trHeight w:val="20"/>
        </w:trPr>
        <w:tc>
          <w:tcPr>
            <w:tcW w:w="2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  <w:r w:rsidRPr="00DC23A6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Total (1+2+3+4+5)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A75304" w:rsidP="00A753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43.940.662,10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A75304" w:rsidP="00A753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147.113.329,89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A75304" w:rsidP="00A753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42.442.528,27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A75304" w:rsidP="00A753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145.287.450,97</w:t>
            </w:r>
          </w:p>
        </w:tc>
      </w:tr>
    </w:tbl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3670FD" w:rsidRPr="00DC23A6" w:rsidRDefault="003670FD"/>
    <w:p w:rsidR="00FE61B8" w:rsidRPr="00DC23A6" w:rsidRDefault="00FE61B8"/>
    <w:p w:rsidR="00FE61B8" w:rsidRPr="00DC23A6" w:rsidRDefault="00FE61B8"/>
    <w:p w:rsidR="00FE61B8" w:rsidRPr="00DC23A6" w:rsidRDefault="00FE61B8"/>
    <w:p w:rsidR="003670FD" w:rsidRPr="00DC23A6" w:rsidRDefault="003670FD"/>
    <w:p w:rsidR="003670FD" w:rsidRPr="00DC23A6" w:rsidRDefault="003670FD"/>
    <w:p w:rsidR="003670FD" w:rsidRPr="00DC23A6" w:rsidRDefault="003670FD"/>
    <w:tbl>
      <w:tblPr>
        <w:tblW w:w="5199" w:type="pct"/>
        <w:tblInd w:w="-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2924"/>
        <w:gridCol w:w="934"/>
        <w:gridCol w:w="936"/>
        <w:gridCol w:w="936"/>
        <w:gridCol w:w="936"/>
        <w:gridCol w:w="936"/>
        <w:gridCol w:w="936"/>
        <w:gridCol w:w="940"/>
        <w:gridCol w:w="942"/>
        <w:gridCol w:w="299"/>
      </w:tblGrid>
      <w:tr w:rsidR="003670FD" w:rsidRPr="00DC23A6" w:rsidTr="00AF585A">
        <w:trPr>
          <w:gridBefore w:val="1"/>
          <w:wBefore w:w="18" w:type="pct"/>
          <w:trHeight w:val="300"/>
        </w:trPr>
        <w:tc>
          <w:tcPr>
            <w:tcW w:w="49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FD" w:rsidRPr="00DC23A6" w:rsidRDefault="003670FD" w:rsidP="00AE61C2">
            <w:pPr>
              <w:pStyle w:val="Epgrafe"/>
            </w:pPr>
            <w:bookmarkStart w:id="8" w:name="_Toc360441052"/>
            <w:r w:rsidRPr="00DC23A6">
              <w:t>Quadro A.4.1.3.6 – Despesas por Grupo e Elemento de Despesa – Créditos de Movimentação</w:t>
            </w:r>
            <w:bookmarkEnd w:id="8"/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486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DESPESAS CORRENTES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Grupos de Despesa</w:t>
            </w:r>
          </w:p>
        </w:tc>
        <w:tc>
          <w:tcPr>
            <w:tcW w:w="8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Empenhada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Liquidada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18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18"/>
                <w:szCs w:val="20"/>
              </w:rPr>
              <w:t>RP não processados</w:t>
            </w:r>
          </w:p>
        </w:tc>
        <w:tc>
          <w:tcPr>
            <w:tcW w:w="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Valores Pagos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1.</w:t>
            </w:r>
            <w:r w:rsidRPr="00DC23A6">
              <w:rPr>
                <w:rFonts w:eastAsia="Times New Roman"/>
                <w:b/>
                <w:bCs/>
                <w:iCs/>
                <w:sz w:val="14"/>
                <w:szCs w:val="14"/>
              </w:rPr>
              <w:t> </w:t>
            </w: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Despesas de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Pessoal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9816FF" w:rsidP="00AE61C2">
            <w:pPr>
              <w:ind w:left="30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 xml:space="preserve">VENCIMENTOS E VANTAGENS </w:t>
            </w:r>
            <w:proofErr w:type="gramStart"/>
            <w:r w:rsidRPr="00DC23A6">
              <w:rPr>
                <w:rFonts w:eastAsia="Times New Roman"/>
                <w:iCs/>
                <w:sz w:val="12"/>
                <w:szCs w:val="12"/>
              </w:rPr>
              <w:t>FIXAS - PESSOAL CIVIL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78.246.167,03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62.642.332,78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78.246.167,03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62.642.332,78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9816FF" w:rsidRPr="00DC23A6">
              <w:rPr>
                <w:rFonts w:eastAsia="Times New Roman"/>
                <w:iCs/>
                <w:sz w:val="12"/>
                <w:szCs w:val="12"/>
              </w:rPr>
              <w:t>76.622.764,19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62.601.955,07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9816FF" w:rsidP="00AE61C2">
            <w:pPr>
              <w:ind w:left="30"/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OBRIGACOES PATRONAIS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16FF" w:rsidRPr="00DC23A6" w:rsidRDefault="009816FF" w:rsidP="009816F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C23A6">
              <w:rPr>
                <w:rFonts w:ascii="Arial" w:hAnsi="Arial" w:cs="Arial"/>
                <w:sz w:val="12"/>
                <w:szCs w:val="12"/>
              </w:rPr>
              <w:t>15.819.995,60</w:t>
            </w:r>
          </w:p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12.936.447,51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15.819.995,60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12.936.447,51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9816FF" w:rsidRPr="00DC23A6">
              <w:rPr>
                <w:rFonts w:eastAsia="Times New Roman"/>
                <w:iCs/>
                <w:sz w:val="12"/>
                <w:szCs w:val="12"/>
              </w:rPr>
              <w:t>14.524.822,19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12.601.955,07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9816FF" w:rsidP="00AE61C2">
            <w:pPr>
              <w:ind w:left="30"/>
              <w:jc w:val="both"/>
              <w:rPr>
                <w:rFonts w:eastAsia="Times New Roman"/>
                <w:iCs/>
                <w:sz w:val="12"/>
                <w:szCs w:val="12"/>
              </w:rPr>
            </w:pPr>
            <w:proofErr w:type="gramStart"/>
            <w:r w:rsidRPr="00DC23A6">
              <w:rPr>
                <w:rFonts w:eastAsia="Times New Roman"/>
                <w:iCs/>
                <w:sz w:val="12"/>
                <w:szCs w:val="12"/>
              </w:rPr>
              <w:t>APOSENT.</w:t>
            </w:r>
            <w:proofErr w:type="gramEnd"/>
            <w:r w:rsidRPr="00DC23A6">
              <w:rPr>
                <w:rFonts w:eastAsia="Times New Roman"/>
                <w:iCs/>
                <w:sz w:val="12"/>
                <w:szCs w:val="12"/>
              </w:rPr>
              <w:t xml:space="preserve">RPPS, RESER. REMUNER. E </w:t>
            </w:r>
            <w:proofErr w:type="gramStart"/>
            <w:r w:rsidRPr="00DC23A6">
              <w:rPr>
                <w:rFonts w:eastAsia="Times New Roman"/>
                <w:iCs/>
                <w:sz w:val="12"/>
                <w:szCs w:val="12"/>
              </w:rPr>
              <w:t>REFOR.</w:t>
            </w:r>
            <w:proofErr w:type="gramEnd"/>
            <w:r w:rsidRPr="00DC23A6">
              <w:rPr>
                <w:rFonts w:eastAsia="Times New Roman"/>
                <w:iCs/>
                <w:sz w:val="12"/>
                <w:szCs w:val="12"/>
              </w:rPr>
              <w:t>MILITAR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15.760.311,65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12.892.629,94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15.760.311,65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12.892.629,94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9816FF" w:rsidRPr="00DC23A6">
              <w:rPr>
                <w:rFonts w:eastAsia="Times New Roman"/>
                <w:iCs/>
                <w:sz w:val="12"/>
                <w:szCs w:val="12"/>
              </w:rPr>
              <w:t>15.760.311,65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12.892.629,94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ind w:left="3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Demais elementos do grupo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8A6D66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10.863.926,68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19.737.394,22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8A6D66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10.863.926,68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19.737.394,22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8A6D66" w:rsidRPr="00DC23A6">
              <w:rPr>
                <w:rFonts w:eastAsia="Times New Roman"/>
                <w:iCs/>
                <w:sz w:val="12"/>
                <w:szCs w:val="12"/>
              </w:rPr>
              <w:t>10.863.926,68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F585A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19.737.394,22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2.</w:t>
            </w:r>
            <w:r w:rsidRPr="00DC23A6">
              <w:rPr>
                <w:rFonts w:eastAsia="Times New Roman"/>
                <w:b/>
                <w:bCs/>
                <w:iCs/>
                <w:sz w:val="14"/>
                <w:szCs w:val="14"/>
              </w:rPr>
              <w:t> </w:t>
            </w: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Juros e Encargos da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Dívida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ind w:left="3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 xml:space="preserve">1º elemento de despesa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ind w:left="3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 xml:space="preserve">2º elemento de despesa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 xml:space="preserve">3º elemento de despesa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Demais elementos do grupo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3.</w:t>
            </w:r>
            <w:r w:rsidRPr="00DC23A6">
              <w:rPr>
                <w:rFonts w:eastAsia="Times New Roman"/>
                <w:b/>
                <w:bCs/>
                <w:iCs/>
                <w:sz w:val="14"/>
                <w:szCs w:val="14"/>
              </w:rPr>
              <w:t> </w:t>
            </w: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Outras Despesas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Correntes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816FF" w:rsidRPr="00DC23A6" w:rsidRDefault="009816FF" w:rsidP="009816F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C23A6">
              <w:rPr>
                <w:rFonts w:ascii="Arial" w:hAnsi="Arial" w:cs="Arial"/>
                <w:sz w:val="14"/>
                <w:szCs w:val="14"/>
              </w:rPr>
              <w:t>LOCACAO DE MAO-DE-OBRA</w:t>
            </w:r>
          </w:p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12.789.399,36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11.746.102,61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11.750.279,44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11.057.503,00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1.039.119,92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688.599,61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9816FF" w:rsidRPr="00DC23A6">
              <w:rPr>
                <w:rFonts w:eastAsia="Times New Roman"/>
                <w:iCs/>
                <w:sz w:val="12"/>
                <w:szCs w:val="12"/>
              </w:rPr>
              <w:t>11.260.779,47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10.529.945,17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9816FF" w:rsidP="00AE61C2">
            <w:pPr>
              <w:jc w:val="both"/>
              <w:rPr>
                <w:rFonts w:eastAsia="Times New Roman"/>
                <w:iCs/>
                <w:sz w:val="14"/>
                <w:szCs w:val="14"/>
              </w:rPr>
            </w:pPr>
            <w:r w:rsidRPr="00DC23A6">
              <w:rPr>
                <w:rFonts w:eastAsia="Times New Roman"/>
                <w:iCs/>
                <w:sz w:val="14"/>
                <w:szCs w:val="14"/>
              </w:rPr>
              <w:t>OUTROS SERVICOS DE TERCEIROS - PJ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12.763.514,27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9.272.822,30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9.731.653,49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7.367.554,03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3.031.860,78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1.905.268,27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9816FF" w:rsidRPr="00DC23A6">
              <w:rPr>
                <w:rFonts w:eastAsia="Times New Roman"/>
                <w:iCs/>
                <w:sz w:val="12"/>
                <w:szCs w:val="12"/>
              </w:rPr>
              <w:t>9.475.532,95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6.906.407,41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9816FF" w:rsidP="00AE61C2">
            <w:pPr>
              <w:jc w:val="both"/>
              <w:rPr>
                <w:rFonts w:eastAsia="Times New Roman"/>
                <w:iCs/>
                <w:sz w:val="14"/>
                <w:szCs w:val="14"/>
              </w:rPr>
            </w:pPr>
            <w:r w:rsidRPr="00DC23A6">
              <w:rPr>
                <w:rFonts w:eastAsia="Times New Roman"/>
                <w:iCs/>
                <w:sz w:val="14"/>
                <w:szCs w:val="14"/>
              </w:rPr>
              <w:t>AUXÍLIO FINANCEIRO A ESTUDANTES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7.155.251,38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4.754.888,04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6.991.580,57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4.415.637,97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163.670,81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339.250,07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9816FF" w:rsidRPr="00DC23A6">
              <w:rPr>
                <w:rFonts w:eastAsia="Times New Roman"/>
                <w:iCs/>
                <w:sz w:val="12"/>
                <w:szCs w:val="12"/>
              </w:rPr>
              <w:t>6.988.820,57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4.296.232,97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Demais elementos do grupo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16.951.193,74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8.140.704,86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15.046.451,62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6.261.634,56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9816F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1.904.742,12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1.879.070,30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9816FF" w:rsidRPr="00DC23A6">
              <w:rPr>
                <w:rFonts w:eastAsia="Times New Roman"/>
                <w:iCs/>
                <w:sz w:val="12"/>
                <w:szCs w:val="12"/>
              </w:rPr>
              <w:t>14.682.498,59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A76FB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5.847.555,62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486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DESPESAS DE CAPITAL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Grupos de Despesa</w:t>
            </w:r>
          </w:p>
        </w:tc>
        <w:tc>
          <w:tcPr>
            <w:tcW w:w="8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Empenhada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Liquidada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18"/>
                <w:szCs w:val="20"/>
              </w:rPr>
              <w:t>RP não Processados</w:t>
            </w:r>
          </w:p>
        </w:tc>
        <w:tc>
          <w:tcPr>
            <w:tcW w:w="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sz w:val="20"/>
                <w:szCs w:val="20"/>
              </w:rPr>
              <w:t>Valores Pagos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4.</w:t>
            </w:r>
            <w:r w:rsidRPr="00DC23A6">
              <w:rPr>
                <w:rFonts w:eastAsia="Times New Roman"/>
                <w:b/>
                <w:bCs/>
                <w:iCs/>
                <w:sz w:val="14"/>
                <w:szCs w:val="14"/>
              </w:rPr>
              <w:t> </w:t>
            </w: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Investimentos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670FD" w:rsidRPr="00DC23A6" w:rsidRDefault="003670FD" w:rsidP="00AE61C2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2012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D81E99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OBRAS E INSTALACOES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D81E9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41.968.375,48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19.430.906,49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D81E9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17.880.635,09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17.516.550,73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D81E9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24.087.740,39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1.914.355,76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D81E99" w:rsidRPr="00DC23A6">
              <w:rPr>
                <w:rFonts w:eastAsia="Times New Roman"/>
                <w:iCs/>
                <w:sz w:val="12"/>
                <w:szCs w:val="12"/>
              </w:rPr>
              <w:t>17.700.219,19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17.391.437,08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D81E99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EQUIPAMENTO E MATERIAL PERMANENTE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D81E9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7.445.575,20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8.853.060,26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D81E9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883.016,11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2.201.421,49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D81E9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6.562.559,09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6.651.638,77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D81E99" w:rsidRPr="00DC23A6">
              <w:rPr>
                <w:rFonts w:eastAsia="Times New Roman"/>
                <w:iCs/>
                <w:sz w:val="12"/>
                <w:szCs w:val="12"/>
              </w:rPr>
              <w:t>706.396,19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1.870.043,49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D81E99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OUTROS SERVICOS DE TERCEIROS - PJ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D81E9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27.530,83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73.512,54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D81E9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27.296,68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34.522,54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D81E9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234,15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38.990,00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D81E99" w:rsidRPr="00DC23A6">
              <w:rPr>
                <w:rFonts w:eastAsia="Times New Roman"/>
                <w:iCs/>
                <w:sz w:val="12"/>
                <w:szCs w:val="12"/>
              </w:rPr>
              <w:t>27.296,68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225932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34.522,54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Demais elementos do grupo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D81E9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1.035,65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B50D9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799,98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D81E99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1.035,65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B50D9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799,98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 </w:t>
            </w:r>
            <w:r w:rsidR="00B50D9F" w:rsidRPr="00DC23A6">
              <w:rPr>
                <w:rFonts w:eastAsia="Times New Roman"/>
                <w:iCs/>
                <w:sz w:val="12"/>
                <w:szCs w:val="12"/>
              </w:rPr>
              <w:t>1.035,65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B50D9F" w:rsidP="00AE61C2">
            <w:pPr>
              <w:jc w:val="right"/>
              <w:rPr>
                <w:rFonts w:eastAsia="Times New Roman"/>
                <w:iCs/>
                <w:sz w:val="12"/>
                <w:szCs w:val="12"/>
              </w:rPr>
            </w:pPr>
            <w:r w:rsidRPr="00DC23A6">
              <w:rPr>
                <w:rFonts w:eastAsia="Times New Roman"/>
                <w:iCs/>
                <w:sz w:val="12"/>
                <w:szCs w:val="12"/>
              </w:rPr>
              <w:t>799,98</w:t>
            </w:r>
            <w:r w:rsidR="003670FD" w:rsidRPr="00DC23A6">
              <w:rPr>
                <w:rFonts w:eastAsia="Times New Roman"/>
                <w:iCs/>
                <w:sz w:val="12"/>
                <w:szCs w:val="12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5.</w:t>
            </w:r>
            <w:r w:rsidRPr="00DC23A6">
              <w:rPr>
                <w:rFonts w:eastAsia="Times New Roman"/>
                <w:b/>
                <w:bCs/>
                <w:iCs/>
                <w:sz w:val="14"/>
                <w:szCs w:val="14"/>
              </w:rPr>
              <w:t> </w:t>
            </w: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Inversões Financeiras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1º elemento de despesa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2º elemento de despesa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3º elemento de despesa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Demais elementos do grupo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6.</w:t>
            </w:r>
            <w:r w:rsidRPr="00DC23A6">
              <w:rPr>
                <w:rFonts w:eastAsia="Times New Roman"/>
                <w:b/>
                <w:bCs/>
                <w:iCs/>
                <w:sz w:val="14"/>
                <w:szCs w:val="14"/>
              </w:rPr>
              <w:t> </w:t>
            </w:r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Amortização da </w:t>
            </w:r>
            <w:proofErr w:type="gramStart"/>
            <w:r w:rsidRPr="00DC23A6">
              <w:rPr>
                <w:rFonts w:eastAsia="Times New Roman"/>
                <w:b/>
                <w:bCs/>
                <w:iCs/>
                <w:sz w:val="20"/>
                <w:szCs w:val="20"/>
              </w:rPr>
              <w:t>Dívida</w:t>
            </w:r>
            <w:proofErr w:type="gramEnd"/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1º elemento de despesa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2º elemento de despesa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3º elemento de despesa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670FD" w:rsidRPr="00DC23A6" w:rsidTr="00AF585A">
        <w:trPr>
          <w:gridAfter w:val="1"/>
          <w:wAfter w:w="139" w:type="pct"/>
          <w:trHeight w:val="20"/>
        </w:trPr>
        <w:tc>
          <w:tcPr>
            <w:tcW w:w="13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C23A6">
              <w:rPr>
                <w:rFonts w:eastAsia="Times New Roman"/>
                <w:sz w:val="20"/>
                <w:szCs w:val="20"/>
              </w:rPr>
              <w:t>Demais elementos do grupo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0FD" w:rsidRPr="00DC23A6" w:rsidRDefault="003670FD" w:rsidP="00AE61C2">
            <w:pPr>
              <w:jc w:val="right"/>
              <w:rPr>
                <w:rFonts w:eastAsia="Times New Roman"/>
                <w:iCs/>
                <w:sz w:val="20"/>
                <w:szCs w:val="20"/>
              </w:rPr>
            </w:pPr>
            <w:r w:rsidRPr="00DC23A6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</w:tbl>
    <w:p w:rsidR="003670FD" w:rsidRPr="00DC23A6" w:rsidRDefault="003670FD"/>
    <w:p w:rsidR="003670FD" w:rsidRPr="00DC23A6" w:rsidRDefault="003670FD" w:rsidP="003670FD">
      <w:pPr>
        <w:pStyle w:val="Ttulo4"/>
        <w:spacing w:before="0"/>
        <w:ind w:left="862" w:hanging="862"/>
      </w:pPr>
      <w:r w:rsidRPr="00DC23A6">
        <w:rPr>
          <w:szCs w:val="24"/>
        </w:rPr>
        <w:t>4.1.3.7</w:t>
      </w:r>
      <w:r w:rsidRPr="00DC23A6">
        <w:rPr>
          <w:szCs w:val="24"/>
        </w:rPr>
        <w:tab/>
      </w:r>
      <w:bookmarkStart w:id="9" w:name="_Toc360448810"/>
      <w:r w:rsidRPr="00DC23A6">
        <w:t>Análise crítica da realização da despesa</w:t>
      </w:r>
      <w:bookmarkEnd w:id="9"/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</w:pPr>
      <w:r w:rsidRPr="00DC23A6">
        <w:t>Depois de preenchidos esses quadros, o gestor deverá realizar uma análise crítica da gestão da Execução Orçamentária de Créditos Originários da UJ analisando as seguintes questões, quando pertinentes:</w:t>
      </w: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 w:rsidRPr="00DC23A6">
        <w:rPr>
          <w:b/>
        </w:rPr>
        <w:t xml:space="preserve">Alterações significativas ocorridas no exercício: </w:t>
      </w:r>
      <w:r w:rsidRPr="00DC23A6">
        <w:t>Principais razões de alterações observadas na realização de despesa, tanto em relação aos montantes realizados por modalidade de licitação, quanto por grupo e elemento de despesa.</w:t>
      </w:r>
      <w:r w:rsidRPr="00DC23A6">
        <w:rPr>
          <w:b/>
        </w:rPr>
        <w:t xml:space="preserve"> </w:t>
      </w: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 w:rsidRPr="00DC23A6">
        <w:rPr>
          <w:b/>
        </w:rPr>
        <w:t>REPOSTA:</w:t>
      </w: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 w:rsidRPr="00DC23A6">
        <w:rPr>
          <w:b/>
        </w:rPr>
        <w:t>XXXXXX</w:t>
      </w: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</w:pPr>
      <w:r w:rsidRPr="00DC23A6">
        <w:rPr>
          <w:b/>
        </w:rPr>
        <w:t xml:space="preserve">Concentração de contratações realizadas via dispensa e inexigibilidade: </w:t>
      </w:r>
      <w:r w:rsidRPr="00DC23A6">
        <w:t xml:space="preserve">Razões que determinaram as contratações em volumes significativos com base na dispensa e inexigibilidade. </w:t>
      </w: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</w:pP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 w:rsidRPr="00DC23A6">
        <w:rPr>
          <w:b/>
        </w:rPr>
        <w:t>REPOSTA:</w:t>
      </w: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 w:rsidRPr="00DC23A6">
        <w:rPr>
          <w:b/>
        </w:rPr>
        <w:t>XXXXXX</w:t>
      </w: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</w:pPr>
    </w:p>
    <w:p w:rsidR="003670FD" w:rsidRPr="00DC23A6" w:rsidRDefault="003670FD" w:rsidP="003670FD">
      <w:pPr>
        <w:tabs>
          <w:tab w:val="left" w:pos="3119"/>
        </w:tabs>
        <w:spacing w:before="120" w:after="120"/>
        <w:jc w:val="both"/>
      </w:pPr>
      <w:r w:rsidRPr="00DC23A6">
        <w:rPr>
          <w:b/>
        </w:rPr>
        <w:lastRenderedPageBreak/>
        <w:t xml:space="preserve">Contingenciamento no exercício: </w:t>
      </w:r>
      <w:r w:rsidRPr="00DC23A6">
        <w:t>Efeitos na gestão orçamentária provocados pelas limitações de empenho e movimentação financeira ocorridas no exercício, destacando as consequências sobre os resultados planejados, bem como as razões que determinaram as escolhas sobre quais despesas as restrições recairiam.</w:t>
      </w: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 w:rsidRPr="00DC23A6">
        <w:rPr>
          <w:b/>
        </w:rPr>
        <w:t>REPOSTA:</w:t>
      </w: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 w:rsidRPr="00DC23A6">
        <w:rPr>
          <w:b/>
        </w:rPr>
        <w:t>XXXXXX</w:t>
      </w:r>
    </w:p>
    <w:p w:rsidR="003670FD" w:rsidRPr="00DC23A6" w:rsidRDefault="003670FD" w:rsidP="003670FD">
      <w:pPr>
        <w:tabs>
          <w:tab w:val="left" w:pos="3119"/>
        </w:tabs>
        <w:spacing w:before="120" w:after="120"/>
        <w:jc w:val="both"/>
      </w:pPr>
    </w:p>
    <w:p w:rsidR="003670FD" w:rsidRPr="00DC23A6" w:rsidRDefault="003670FD" w:rsidP="003670FD">
      <w:pPr>
        <w:tabs>
          <w:tab w:val="left" w:pos="3119"/>
        </w:tabs>
        <w:spacing w:before="120" w:after="120"/>
        <w:jc w:val="both"/>
      </w:pPr>
      <w:r w:rsidRPr="00DC23A6">
        <w:rPr>
          <w:b/>
        </w:rPr>
        <w:t xml:space="preserve">Eventos negativos ou positivos sobre a execução orçamentária: </w:t>
      </w:r>
      <w:r w:rsidRPr="00DC23A6">
        <w:t>Relação de eventos internos e externos que prejudicaram ou facilitaram a execução orçamentária da UJ, tais como problemas de pessoal, licitações, licenciamento ambiental, tempestividade na liberação de recursos, etc., examinando ainda a permanência dos efeitos provocados por esses eventos para o exercício seguinte.</w:t>
      </w: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 w:rsidRPr="00DC23A6">
        <w:rPr>
          <w:b/>
        </w:rPr>
        <w:t>REPOSTA:</w:t>
      </w: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 w:rsidRPr="00DC23A6">
        <w:rPr>
          <w:b/>
        </w:rPr>
        <w:t>XXXXXX</w:t>
      </w:r>
    </w:p>
    <w:p w:rsidR="003670FD" w:rsidRPr="00DC23A6" w:rsidRDefault="003670FD" w:rsidP="003670FD">
      <w:pPr>
        <w:tabs>
          <w:tab w:val="left" w:pos="3119"/>
        </w:tabs>
        <w:spacing w:before="120" w:after="120"/>
        <w:jc w:val="both"/>
      </w:pPr>
    </w:p>
    <w:p w:rsidR="003670FD" w:rsidRPr="00DC23A6" w:rsidRDefault="003670FD" w:rsidP="003670FD">
      <w:pPr>
        <w:spacing w:after="120"/>
        <w:jc w:val="both"/>
      </w:pPr>
      <w:r w:rsidRPr="00DC23A6">
        <w:t>Além dessas questões, o gestor poderá abordar outras que considere relevantes para explanação da Execução Orçamentária de Créditos, tanto originários da LOA, quanto recebidos por movimentação interna e externa.</w:t>
      </w:r>
    </w:p>
    <w:p w:rsidR="003670FD" w:rsidRPr="00DC23A6" w:rsidRDefault="003670FD" w:rsidP="003670FD">
      <w:pPr>
        <w:spacing w:after="120"/>
        <w:jc w:val="both"/>
      </w:pPr>
    </w:p>
    <w:p w:rsidR="003670FD" w:rsidRPr="00DC23A6" w:rsidRDefault="003670FD" w:rsidP="003670FD">
      <w:pPr>
        <w:tabs>
          <w:tab w:val="left" w:pos="3119"/>
        </w:tabs>
        <w:spacing w:before="120" w:after="120" w:line="230" w:lineRule="auto"/>
        <w:jc w:val="both"/>
        <w:rPr>
          <w:b/>
        </w:rPr>
      </w:pPr>
      <w:r w:rsidRPr="00DC23A6">
        <w:rPr>
          <w:b/>
        </w:rPr>
        <w:t>REPOSTA:</w:t>
      </w:r>
    </w:p>
    <w:p w:rsidR="003670FD" w:rsidRPr="00DC23A6" w:rsidRDefault="003670FD" w:rsidP="00834037">
      <w:pPr>
        <w:tabs>
          <w:tab w:val="left" w:pos="3119"/>
        </w:tabs>
        <w:spacing w:before="120" w:after="120" w:line="230" w:lineRule="auto"/>
        <w:jc w:val="both"/>
      </w:pPr>
      <w:r w:rsidRPr="00DC23A6">
        <w:rPr>
          <w:b/>
        </w:rPr>
        <w:t>XXXXXX</w:t>
      </w:r>
      <w:bookmarkStart w:id="10" w:name="_Toc360107651"/>
      <w:bookmarkStart w:id="11" w:name="_Toc360108585"/>
      <w:bookmarkStart w:id="12" w:name="_Toc360108888"/>
      <w:bookmarkStart w:id="13" w:name="_Toc360109189"/>
      <w:bookmarkStart w:id="14" w:name="_Toc360109640"/>
      <w:bookmarkEnd w:id="10"/>
      <w:bookmarkEnd w:id="11"/>
      <w:bookmarkEnd w:id="12"/>
      <w:bookmarkEnd w:id="13"/>
      <w:bookmarkEnd w:id="14"/>
    </w:p>
    <w:sectPr w:rsidR="003670FD" w:rsidRPr="00DC23A6" w:rsidSect="00BB076C">
      <w:pgSz w:w="11906" w:h="16838" w:code="9"/>
      <w:pgMar w:top="426" w:right="567" w:bottom="709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FD"/>
    <w:rsid w:val="000526E5"/>
    <w:rsid w:val="0006445B"/>
    <w:rsid w:val="000C6D5C"/>
    <w:rsid w:val="00107937"/>
    <w:rsid w:val="00113B79"/>
    <w:rsid w:val="001228EA"/>
    <w:rsid w:val="00155D9A"/>
    <w:rsid w:val="001657FB"/>
    <w:rsid w:val="00165E96"/>
    <w:rsid w:val="00173C99"/>
    <w:rsid w:val="00185591"/>
    <w:rsid w:val="00190AF1"/>
    <w:rsid w:val="001920D1"/>
    <w:rsid w:val="00195411"/>
    <w:rsid w:val="001B70C3"/>
    <w:rsid w:val="001E1D6E"/>
    <w:rsid w:val="001E1FE7"/>
    <w:rsid w:val="00225932"/>
    <w:rsid w:val="00236C75"/>
    <w:rsid w:val="002B2140"/>
    <w:rsid w:val="002B3E39"/>
    <w:rsid w:val="002E79C1"/>
    <w:rsid w:val="0032733E"/>
    <w:rsid w:val="003670FD"/>
    <w:rsid w:val="00387041"/>
    <w:rsid w:val="003A0B8A"/>
    <w:rsid w:val="003C6A6B"/>
    <w:rsid w:val="003F7488"/>
    <w:rsid w:val="004252D0"/>
    <w:rsid w:val="00443765"/>
    <w:rsid w:val="0045218C"/>
    <w:rsid w:val="00452736"/>
    <w:rsid w:val="0046033E"/>
    <w:rsid w:val="004C177D"/>
    <w:rsid w:val="004D310C"/>
    <w:rsid w:val="004D694C"/>
    <w:rsid w:val="00505CAC"/>
    <w:rsid w:val="00523E5B"/>
    <w:rsid w:val="005545BA"/>
    <w:rsid w:val="0055692C"/>
    <w:rsid w:val="0057407D"/>
    <w:rsid w:val="005B50FD"/>
    <w:rsid w:val="005C5C69"/>
    <w:rsid w:val="005D3528"/>
    <w:rsid w:val="00601C73"/>
    <w:rsid w:val="00613165"/>
    <w:rsid w:val="0067053F"/>
    <w:rsid w:val="006B452F"/>
    <w:rsid w:val="006F62F1"/>
    <w:rsid w:val="00774AEA"/>
    <w:rsid w:val="00792B50"/>
    <w:rsid w:val="007A304C"/>
    <w:rsid w:val="007C7E3E"/>
    <w:rsid w:val="00820088"/>
    <w:rsid w:val="008231BA"/>
    <w:rsid w:val="00834037"/>
    <w:rsid w:val="008809F3"/>
    <w:rsid w:val="008A6D66"/>
    <w:rsid w:val="008E774E"/>
    <w:rsid w:val="009258FD"/>
    <w:rsid w:val="00964238"/>
    <w:rsid w:val="00977FF2"/>
    <w:rsid w:val="009816FF"/>
    <w:rsid w:val="0098636A"/>
    <w:rsid w:val="009955D4"/>
    <w:rsid w:val="009B6E40"/>
    <w:rsid w:val="00A15B74"/>
    <w:rsid w:val="00A216CF"/>
    <w:rsid w:val="00A37AFB"/>
    <w:rsid w:val="00A60E36"/>
    <w:rsid w:val="00A75304"/>
    <w:rsid w:val="00A76FB9"/>
    <w:rsid w:val="00A9755D"/>
    <w:rsid w:val="00AB2C7E"/>
    <w:rsid w:val="00AC679D"/>
    <w:rsid w:val="00AE61C2"/>
    <w:rsid w:val="00AE64ED"/>
    <w:rsid w:val="00AF585A"/>
    <w:rsid w:val="00B061A1"/>
    <w:rsid w:val="00B50D9F"/>
    <w:rsid w:val="00B66524"/>
    <w:rsid w:val="00B67A73"/>
    <w:rsid w:val="00BB076C"/>
    <w:rsid w:val="00BF4E76"/>
    <w:rsid w:val="00BF7BF2"/>
    <w:rsid w:val="00C109C4"/>
    <w:rsid w:val="00C20F88"/>
    <w:rsid w:val="00CE3193"/>
    <w:rsid w:val="00CF6E1E"/>
    <w:rsid w:val="00D52DB7"/>
    <w:rsid w:val="00D5790E"/>
    <w:rsid w:val="00D60359"/>
    <w:rsid w:val="00D64904"/>
    <w:rsid w:val="00D65EC0"/>
    <w:rsid w:val="00D81E99"/>
    <w:rsid w:val="00DC23A6"/>
    <w:rsid w:val="00DC4958"/>
    <w:rsid w:val="00E701B1"/>
    <w:rsid w:val="00E9003D"/>
    <w:rsid w:val="00EA536D"/>
    <w:rsid w:val="00EB014E"/>
    <w:rsid w:val="00ED226D"/>
    <w:rsid w:val="00F1306D"/>
    <w:rsid w:val="00F16C62"/>
    <w:rsid w:val="00F27CCC"/>
    <w:rsid w:val="00F7390F"/>
    <w:rsid w:val="00F766C3"/>
    <w:rsid w:val="00F829D2"/>
    <w:rsid w:val="00FE3820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3670FD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670FD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sz w:val="20"/>
      <w:szCs w:val="16"/>
      <w:lang w:bidi="en-US"/>
    </w:rPr>
  </w:style>
  <w:style w:type="character" w:customStyle="1" w:styleId="Ttulo4Char">
    <w:name w:val="Título 4 Char"/>
    <w:basedOn w:val="Fontepargpadro"/>
    <w:link w:val="Ttulo4"/>
    <w:uiPriority w:val="9"/>
    <w:rsid w:val="003670FD"/>
    <w:rPr>
      <w:rFonts w:ascii="Times New Roman" w:eastAsia="Calibri" w:hAnsi="Times New Roman" w:cs="Times New Roman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0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0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3670FD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670FD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sz w:val="20"/>
      <w:szCs w:val="16"/>
      <w:lang w:bidi="en-US"/>
    </w:rPr>
  </w:style>
  <w:style w:type="character" w:customStyle="1" w:styleId="Ttulo4Char">
    <w:name w:val="Título 4 Char"/>
    <w:basedOn w:val="Fontepargpadro"/>
    <w:link w:val="Ttulo4"/>
    <w:uiPriority w:val="9"/>
    <w:rsid w:val="003670FD"/>
    <w:rPr>
      <w:rFonts w:ascii="Times New Roman" w:eastAsia="Calibri" w:hAnsi="Times New Roman" w:cs="Times New Roman"/>
      <w:b/>
      <w:bC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0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0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3102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</dc:creator>
  <cp:lastModifiedBy>PROAD</cp:lastModifiedBy>
  <cp:revision>262</cp:revision>
  <cp:lastPrinted>2014-02-19T20:17:00Z</cp:lastPrinted>
  <dcterms:created xsi:type="dcterms:W3CDTF">2014-02-11T15:22:00Z</dcterms:created>
  <dcterms:modified xsi:type="dcterms:W3CDTF">2014-02-25T19:52:00Z</dcterms:modified>
</cp:coreProperties>
</file>