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78" w:rsidRDefault="00944778" w:rsidP="00EA3D3B">
      <w:pPr>
        <w:tabs>
          <w:tab w:val="left" w:pos="720"/>
        </w:tabs>
      </w:pPr>
    </w:p>
    <w:p w:rsidR="006709B2" w:rsidRDefault="001E7D1A" w:rsidP="006709B2">
      <w:pPr>
        <w:tabs>
          <w:tab w:val="left" w:pos="720"/>
        </w:tabs>
      </w:pPr>
      <w:r>
        <w:t>MEMO. Nº 0</w:t>
      </w:r>
      <w:r w:rsidR="0018743A">
        <w:t>40</w:t>
      </w:r>
      <w:r w:rsidR="00EA3D3B" w:rsidRPr="0096155A">
        <w:t xml:space="preserve"> - AUDIN/IFAM/201</w:t>
      </w:r>
      <w:r>
        <w:t>4</w:t>
      </w:r>
      <w:r w:rsidR="00EA3D3B" w:rsidRPr="0096155A">
        <w:t xml:space="preserve">                                 </w:t>
      </w:r>
    </w:p>
    <w:p w:rsidR="00EA3D3B" w:rsidRDefault="00EA3D3B" w:rsidP="006709B2">
      <w:pPr>
        <w:tabs>
          <w:tab w:val="left" w:pos="720"/>
        </w:tabs>
        <w:jc w:val="right"/>
      </w:pPr>
      <w:r>
        <w:t xml:space="preserve"> </w:t>
      </w:r>
      <w:r w:rsidR="006709B2">
        <w:tab/>
      </w:r>
      <w:r w:rsidR="006709B2">
        <w:tab/>
      </w:r>
      <w:r w:rsidR="006709B2">
        <w:tab/>
      </w:r>
      <w:r>
        <w:t xml:space="preserve">Manaus, </w:t>
      </w:r>
      <w:r w:rsidR="001E7D1A">
        <w:t>1</w:t>
      </w:r>
      <w:r w:rsidR="006F683F">
        <w:t>8</w:t>
      </w:r>
      <w:r>
        <w:t xml:space="preserve"> de </w:t>
      </w:r>
      <w:r w:rsidR="001E7D1A">
        <w:t>Març</w:t>
      </w:r>
      <w:r>
        <w:t xml:space="preserve">o </w:t>
      </w:r>
      <w:r w:rsidRPr="0096155A">
        <w:t>de 201</w:t>
      </w:r>
      <w:r w:rsidR="001E7D1A">
        <w:t>4</w:t>
      </w:r>
      <w:r>
        <w:t>.</w:t>
      </w:r>
    </w:p>
    <w:p w:rsidR="00EA3D3B" w:rsidRDefault="00EA3D3B" w:rsidP="00EA3D3B">
      <w:pPr>
        <w:tabs>
          <w:tab w:val="left" w:pos="720"/>
        </w:tabs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3E2183" w:rsidRDefault="006F683F" w:rsidP="00EA3D3B">
      <w:pPr>
        <w:tabs>
          <w:tab w:val="left" w:pos="720"/>
        </w:tabs>
      </w:pPr>
      <w:r>
        <w:t>AO</w:t>
      </w:r>
      <w:r w:rsidR="00EA3D3B" w:rsidRPr="002579F4">
        <w:t xml:space="preserve"> </w:t>
      </w:r>
      <w:r w:rsidR="00EA3D3B" w:rsidRPr="002579F4">
        <w:tab/>
        <w:t>:</w:t>
      </w:r>
      <w:r w:rsidR="001E7D1A" w:rsidRPr="001E7D1A">
        <w:t xml:space="preserve"> </w:t>
      </w:r>
      <w:r>
        <w:t>PRESIDENTE DA COMISSÃO DE ELABORAÇÃO DO RELATÓRIO DE GESTÃO 2013</w:t>
      </w:r>
    </w:p>
    <w:p w:rsidR="0066661A" w:rsidRDefault="0066661A" w:rsidP="0066661A">
      <w:pPr>
        <w:tabs>
          <w:tab w:val="left" w:pos="284"/>
          <w:tab w:val="left" w:pos="709"/>
          <w:tab w:val="left" w:pos="851"/>
        </w:tabs>
        <w:jc w:val="both"/>
      </w:pPr>
      <w:r>
        <w:t>ASS</w:t>
      </w:r>
      <w:r>
        <w:tab/>
        <w:t xml:space="preserve">: </w:t>
      </w:r>
      <w:r w:rsidR="006F683F">
        <w:t>PRESTAÇÃO DE CONTAS TCU</w:t>
      </w:r>
    </w:p>
    <w:p w:rsidR="0066661A" w:rsidRPr="00834A01" w:rsidRDefault="0066661A" w:rsidP="0066661A">
      <w:pPr>
        <w:tabs>
          <w:tab w:val="left" w:pos="720"/>
        </w:tabs>
        <w:rPr>
          <w:b/>
        </w:rPr>
      </w:pPr>
      <w:r>
        <w:t xml:space="preserve">          </w:t>
      </w:r>
      <w:r w:rsidRPr="00834A01">
        <w:rPr>
          <w:b/>
        </w:rPr>
        <w:tab/>
      </w:r>
    </w:p>
    <w:p w:rsidR="0066661A" w:rsidRDefault="00F16749" w:rsidP="0066661A">
      <w:pPr>
        <w:tabs>
          <w:tab w:val="left" w:pos="0"/>
        </w:tabs>
      </w:pPr>
      <w:r>
        <w:tab/>
      </w:r>
      <w:r>
        <w:tab/>
      </w:r>
      <w:r w:rsidR="001070B3">
        <w:t xml:space="preserve">Senhores </w:t>
      </w:r>
      <w:r w:rsidR="006F683F">
        <w:t>Presidente</w:t>
      </w:r>
      <w:r w:rsidR="0066661A">
        <w:t>,</w:t>
      </w:r>
    </w:p>
    <w:p w:rsidR="001070B3" w:rsidRDefault="0066661A" w:rsidP="001070B3">
      <w:pPr>
        <w:tabs>
          <w:tab w:val="left" w:pos="0"/>
        </w:tabs>
      </w:pPr>
      <w:r w:rsidRPr="00DC4383">
        <w:tab/>
      </w:r>
      <w:r w:rsidRPr="00DC4383">
        <w:tab/>
      </w:r>
    </w:p>
    <w:p w:rsidR="001070B3" w:rsidRDefault="001070B3" w:rsidP="001070B3">
      <w:pPr>
        <w:tabs>
          <w:tab w:val="left" w:pos="720"/>
        </w:tabs>
        <w:jc w:val="both"/>
      </w:pPr>
      <w:r w:rsidRPr="00385251">
        <w:t>1</w:t>
      </w:r>
      <w:r w:rsidRPr="00CB56C2">
        <w:rPr>
          <w:b/>
        </w:rPr>
        <w:t>.</w:t>
      </w:r>
      <w:r>
        <w:tab/>
      </w:r>
      <w:r>
        <w:tab/>
        <w:t xml:space="preserve">Em atendimento ao </w:t>
      </w:r>
      <w:r w:rsidR="006F683F">
        <w:rPr>
          <w:b/>
        </w:rPr>
        <w:t xml:space="preserve">MEMO. CIRCULAR N° 002/CRG/IFAM/2014, de 22 de janeiro de 2014, </w:t>
      </w:r>
      <w:r w:rsidR="006F683F">
        <w:t xml:space="preserve">informamos que todas as solicitações encaminhadas à AUDIN já foram inseridas no Sistema de Gestão de Demandas – SGD IFAM, conforme tela abaixo: </w:t>
      </w:r>
      <w:r>
        <w:t xml:space="preserve"> </w:t>
      </w:r>
    </w:p>
    <w:p w:rsidR="006F683F" w:rsidRDefault="006F683F" w:rsidP="001070B3">
      <w:pPr>
        <w:tabs>
          <w:tab w:val="left" w:pos="720"/>
        </w:tabs>
        <w:jc w:val="both"/>
        <w:rPr>
          <w:b/>
        </w:rPr>
      </w:pPr>
    </w:p>
    <w:p w:rsidR="006F683F" w:rsidRPr="006F683F" w:rsidRDefault="006F683F" w:rsidP="006F683F">
      <w:pPr>
        <w:tabs>
          <w:tab w:val="left" w:pos="720"/>
        </w:tabs>
        <w:jc w:val="both"/>
        <w:rPr>
          <w:b/>
        </w:rPr>
      </w:pPr>
      <w:r>
        <w:rPr>
          <w:noProof/>
          <w:lang w:eastAsia="pt-BR"/>
        </w:rPr>
        <w:drawing>
          <wp:inline distT="0" distB="0" distL="0" distR="0" wp14:anchorId="37726404" wp14:editId="3A73B22A">
            <wp:extent cx="6118520" cy="343032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3671" cy="343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0B3" w:rsidRDefault="001070B3" w:rsidP="001070B3">
      <w:pPr>
        <w:tabs>
          <w:tab w:val="left" w:pos="0"/>
        </w:tabs>
        <w:jc w:val="both"/>
      </w:pPr>
    </w:p>
    <w:p w:rsidR="001070B3" w:rsidRDefault="006F683F" w:rsidP="001070B3">
      <w:pPr>
        <w:tabs>
          <w:tab w:val="left" w:pos="0"/>
        </w:tabs>
        <w:jc w:val="both"/>
      </w:pPr>
      <w:bookmarkStart w:id="0" w:name="_GoBack"/>
      <w:bookmarkEnd w:id="0"/>
      <w:r>
        <w:t>2</w:t>
      </w:r>
      <w:r w:rsidR="001070B3">
        <w:t>.</w:t>
      </w:r>
      <w:r w:rsidR="001070B3">
        <w:tab/>
      </w:r>
      <w:r w:rsidR="001070B3">
        <w:tab/>
        <w:t xml:space="preserve">Qualquer dúvida, estaremos à disposição através do e-mail: </w:t>
      </w:r>
      <w:hyperlink r:id="rId9" w:history="1">
        <w:r w:rsidR="001070B3" w:rsidRPr="004E736E">
          <w:rPr>
            <w:rStyle w:val="Hyperlink"/>
          </w:rPr>
          <w:t>auditoria@ifam.edu.br</w:t>
        </w:r>
      </w:hyperlink>
      <w:r w:rsidR="001070B3">
        <w:t xml:space="preserve"> e Telefone de contato (92) 8163-7525.</w:t>
      </w:r>
    </w:p>
    <w:p w:rsidR="0066661A" w:rsidRPr="007C67FA" w:rsidRDefault="0066661A" w:rsidP="001070B3">
      <w:pPr>
        <w:tabs>
          <w:tab w:val="left" w:pos="0"/>
        </w:tabs>
        <w:jc w:val="both"/>
        <w:rPr>
          <w:b/>
        </w:rPr>
      </w:pPr>
    </w:p>
    <w:p w:rsidR="00EA3D3B" w:rsidRPr="006709B2" w:rsidRDefault="006709B2" w:rsidP="006709B2">
      <w:pPr>
        <w:tabs>
          <w:tab w:val="left" w:pos="1560"/>
        </w:tabs>
        <w:jc w:val="both"/>
      </w:pPr>
      <w:r>
        <w:tab/>
      </w:r>
      <w:r w:rsidR="00EA3D3B" w:rsidRPr="0096155A">
        <w:t>Atenciosamente,</w:t>
      </w:r>
    </w:p>
    <w:p w:rsidR="006709B2" w:rsidRDefault="006709B2" w:rsidP="0011265E">
      <w:pPr>
        <w:pStyle w:val="Corpodetexto"/>
        <w:spacing w:after="0"/>
        <w:jc w:val="center"/>
        <w:rPr>
          <w:color w:val="000000"/>
        </w:rPr>
      </w:pPr>
    </w:p>
    <w:p w:rsidR="006709B2" w:rsidRDefault="006709B2" w:rsidP="0011265E">
      <w:pPr>
        <w:pStyle w:val="Corpodetexto"/>
        <w:spacing w:after="0"/>
        <w:jc w:val="center"/>
        <w:rPr>
          <w:color w:val="000000"/>
        </w:rPr>
      </w:pPr>
    </w:p>
    <w:p w:rsidR="0011265E" w:rsidRDefault="006709B2" w:rsidP="0011265E">
      <w:pPr>
        <w:pStyle w:val="Corpodetexto"/>
        <w:spacing w:after="0"/>
        <w:jc w:val="center"/>
        <w:rPr>
          <w:color w:val="000000"/>
        </w:rPr>
      </w:pPr>
      <w:r>
        <w:rPr>
          <w:color w:val="000000"/>
        </w:rPr>
        <w:t>S</w:t>
      </w:r>
      <w:r w:rsidR="0011265E">
        <w:rPr>
          <w:color w:val="000000"/>
        </w:rPr>
        <w:t>amara Santos dos Santos</w:t>
      </w:r>
    </w:p>
    <w:p w:rsidR="0011265E" w:rsidRDefault="0011265E" w:rsidP="0011265E">
      <w:pPr>
        <w:pStyle w:val="Corpodetexto"/>
        <w:spacing w:after="0"/>
        <w:jc w:val="center"/>
        <w:rPr>
          <w:i/>
          <w:color w:val="000000"/>
        </w:rPr>
      </w:pPr>
      <w:r>
        <w:rPr>
          <w:color w:val="000000"/>
        </w:rPr>
        <w:t xml:space="preserve">Auditora Chefe </w:t>
      </w:r>
      <w:r>
        <w:rPr>
          <w:i/>
          <w:color w:val="000000"/>
        </w:rPr>
        <w:t>Pro tempore</w:t>
      </w:r>
      <w:r>
        <w:rPr>
          <w:color w:val="000000"/>
        </w:rPr>
        <w:t xml:space="preserve"> do IFAM</w:t>
      </w:r>
    </w:p>
    <w:p w:rsidR="00F71669" w:rsidRDefault="0011265E" w:rsidP="0011265E">
      <w:pPr>
        <w:jc w:val="center"/>
      </w:pPr>
      <w:r>
        <w:rPr>
          <w:color w:val="000000"/>
        </w:rPr>
        <w:t xml:space="preserve">Matricula </w:t>
      </w:r>
      <w:proofErr w:type="spellStart"/>
      <w:r>
        <w:rPr>
          <w:color w:val="000000"/>
        </w:rPr>
        <w:t>Siape</w:t>
      </w:r>
      <w:proofErr w:type="spellEnd"/>
      <w:r>
        <w:rPr>
          <w:color w:val="000000"/>
        </w:rPr>
        <w:t xml:space="preserve"> 1885822</w:t>
      </w:r>
    </w:p>
    <w:sectPr w:rsidR="00F71669" w:rsidSect="006709B2">
      <w:headerReference w:type="default" r:id="rId10"/>
      <w:footerReference w:type="default" r:id="rId11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12" w:rsidRDefault="00336612" w:rsidP="00EA3D3B">
      <w:r>
        <w:separator/>
      </w:r>
    </w:p>
  </w:endnote>
  <w:endnote w:type="continuationSeparator" w:id="0">
    <w:p w:rsidR="00336612" w:rsidRDefault="00336612" w:rsidP="00EA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3B" w:rsidRDefault="00EA3D3B" w:rsidP="00EA3D3B">
    <w:pPr>
      <w:pStyle w:val="Rodap"/>
      <w:tabs>
        <w:tab w:val="center" w:pos="4111"/>
      </w:tabs>
      <w:ind w:right="99"/>
      <w:jc w:val="center"/>
      <w:rPr>
        <w:sz w:val="18"/>
        <w:szCs w:val="18"/>
      </w:rPr>
    </w:pPr>
    <w:r>
      <w:rPr>
        <w:sz w:val="18"/>
        <w:szCs w:val="18"/>
      </w:rPr>
      <w:t>Visite o “Portal da Transparência” (</w:t>
    </w:r>
    <w:hyperlink r:id="rId1" w:history="1">
      <w:r>
        <w:rPr>
          <w:rStyle w:val="Hyperlink"/>
          <w:sz w:val="18"/>
          <w:szCs w:val="18"/>
        </w:rPr>
        <w:t>www.portaltransparencia.gov.br</w:t>
      </w:r>
    </w:hyperlink>
    <w:r>
      <w:rPr>
        <w:sz w:val="18"/>
        <w:szCs w:val="18"/>
      </w:rPr>
      <w:t>) e fiscalize o uso dos recursos públicos federais.</w:t>
    </w:r>
  </w:p>
  <w:p w:rsidR="00EA3D3B" w:rsidRDefault="00EA3D3B">
    <w:pPr>
      <w:pStyle w:val="Rodap"/>
    </w:pPr>
  </w:p>
  <w:p w:rsidR="00EA3D3B" w:rsidRDefault="00EA3D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12" w:rsidRDefault="00336612" w:rsidP="00EA3D3B">
      <w:r>
        <w:separator/>
      </w:r>
    </w:p>
  </w:footnote>
  <w:footnote w:type="continuationSeparator" w:id="0">
    <w:p w:rsidR="00336612" w:rsidRDefault="00336612" w:rsidP="00EA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3B" w:rsidRDefault="00EA3D3B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7D670203" wp14:editId="73C523C6">
          <wp:simplePos x="0" y="0"/>
          <wp:positionH relativeFrom="column">
            <wp:posOffset>2440305</wp:posOffset>
          </wp:positionH>
          <wp:positionV relativeFrom="paragraph">
            <wp:posOffset>-205740</wp:posOffset>
          </wp:positionV>
          <wp:extent cx="687070" cy="697865"/>
          <wp:effectExtent l="0" t="0" r="0" b="6985"/>
          <wp:wrapSquare wrapText="lef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978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3D3B" w:rsidRDefault="00EA3D3B">
    <w:pPr>
      <w:pStyle w:val="Cabealho"/>
    </w:pPr>
  </w:p>
  <w:p w:rsidR="00EA3D3B" w:rsidRDefault="00EA3D3B">
    <w:pPr>
      <w:pStyle w:val="Cabealho"/>
    </w:pPr>
  </w:p>
  <w:p w:rsidR="00A536E7" w:rsidRDefault="00A536E7" w:rsidP="00A536E7">
    <w:pPr>
      <w:pStyle w:val="Cabealho"/>
      <w:jc w:val="center"/>
      <w:rPr>
        <w:sz w:val="22"/>
        <w:szCs w:val="22"/>
      </w:rPr>
    </w:pPr>
    <w:r>
      <w:rPr>
        <w:sz w:val="22"/>
        <w:szCs w:val="22"/>
      </w:rPr>
      <w:t>Ministério da Educação</w:t>
    </w:r>
  </w:p>
  <w:p w:rsidR="00A536E7" w:rsidRDefault="00A536E7" w:rsidP="00A536E7">
    <w:pPr>
      <w:pStyle w:val="Cabealho"/>
      <w:jc w:val="center"/>
      <w:rPr>
        <w:sz w:val="22"/>
        <w:szCs w:val="22"/>
      </w:rPr>
    </w:pPr>
    <w:r>
      <w:rPr>
        <w:sz w:val="22"/>
        <w:szCs w:val="22"/>
      </w:rPr>
      <w:t>Secretaria de Educação Profissional e Tecnológica</w:t>
    </w:r>
  </w:p>
  <w:p w:rsidR="00A536E7" w:rsidRDefault="00A536E7" w:rsidP="00A536E7">
    <w:pPr>
      <w:pStyle w:val="Cabealho"/>
      <w:jc w:val="center"/>
      <w:rPr>
        <w:sz w:val="22"/>
        <w:szCs w:val="22"/>
      </w:rPr>
    </w:pPr>
    <w:r>
      <w:rPr>
        <w:sz w:val="22"/>
        <w:szCs w:val="22"/>
      </w:rPr>
      <w:t>Instituto Federal de Educação, Ciência e Tecnologia do Amazonas</w:t>
    </w:r>
  </w:p>
  <w:p w:rsidR="00A536E7" w:rsidRDefault="00A536E7" w:rsidP="00A536E7">
    <w:pPr>
      <w:pStyle w:val="Cabealho"/>
      <w:jc w:val="center"/>
      <w:rPr>
        <w:sz w:val="22"/>
        <w:szCs w:val="22"/>
      </w:rPr>
    </w:pPr>
    <w:r>
      <w:rPr>
        <w:sz w:val="22"/>
        <w:szCs w:val="22"/>
      </w:rPr>
      <w:t>Auditoria Federal de Controle Interno do IFAM</w:t>
    </w:r>
  </w:p>
  <w:p w:rsidR="00EA3D3B" w:rsidRDefault="00A536E7" w:rsidP="00B47603">
    <w:pPr>
      <w:pStyle w:val="Cabealho"/>
      <w:jc w:val="center"/>
    </w:pPr>
    <w:r>
      <w:rPr>
        <w:sz w:val="16"/>
        <w:szCs w:val="16"/>
      </w:rPr>
      <w:t>Rua Ferreira Pena nº. 1109, Centro, Manaus/AM – CEP 69025-010 – E-mail auditoria@ifam.edu.br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42C8"/>
    <w:multiLevelType w:val="multilevel"/>
    <w:tmpl w:val="8ABA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2D8"/>
    <w:multiLevelType w:val="hybridMultilevel"/>
    <w:tmpl w:val="C8AAC2BE"/>
    <w:lvl w:ilvl="0" w:tplc="8BC8D81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1604B"/>
    <w:multiLevelType w:val="hybridMultilevel"/>
    <w:tmpl w:val="C3D45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71BAC"/>
    <w:multiLevelType w:val="hybridMultilevel"/>
    <w:tmpl w:val="7F182E4A"/>
    <w:lvl w:ilvl="0" w:tplc="F8848D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46"/>
    <w:rsid w:val="00092723"/>
    <w:rsid w:val="000D2A40"/>
    <w:rsid w:val="00102E23"/>
    <w:rsid w:val="001070B3"/>
    <w:rsid w:val="0011265E"/>
    <w:rsid w:val="00167269"/>
    <w:rsid w:val="0018743A"/>
    <w:rsid w:val="001B7319"/>
    <w:rsid w:val="001E4876"/>
    <w:rsid w:val="001E7D1A"/>
    <w:rsid w:val="001F4156"/>
    <w:rsid w:val="00204675"/>
    <w:rsid w:val="00213490"/>
    <w:rsid w:val="002C7865"/>
    <w:rsid w:val="002E0F40"/>
    <w:rsid w:val="00336612"/>
    <w:rsid w:val="00364C0F"/>
    <w:rsid w:val="00390125"/>
    <w:rsid w:val="003D0895"/>
    <w:rsid w:val="003E0648"/>
    <w:rsid w:val="003E2183"/>
    <w:rsid w:val="00443D3B"/>
    <w:rsid w:val="0046213D"/>
    <w:rsid w:val="004937F4"/>
    <w:rsid w:val="004956A5"/>
    <w:rsid w:val="004C34EE"/>
    <w:rsid w:val="00500F58"/>
    <w:rsid w:val="00515EB5"/>
    <w:rsid w:val="00540F58"/>
    <w:rsid w:val="005B54D8"/>
    <w:rsid w:val="005C086B"/>
    <w:rsid w:val="005D0E6C"/>
    <w:rsid w:val="005E3F63"/>
    <w:rsid w:val="0066661A"/>
    <w:rsid w:val="006709B2"/>
    <w:rsid w:val="006865AB"/>
    <w:rsid w:val="00687E1E"/>
    <w:rsid w:val="006F683F"/>
    <w:rsid w:val="00724328"/>
    <w:rsid w:val="00740703"/>
    <w:rsid w:val="00751F71"/>
    <w:rsid w:val="007554BA"/>
    <w:rsid w:val="007742CF"/>
    <w:rsid w:val="00792329"/>
    <w:rsid w:val="007E2C68"/>
    <w:rsid w:val="007E46CB"/>
    <w:rsid w:val="007F34EB"/>
    <w:rsid w:val="008371F3"/>
    <w:rsid w:val="00880646"/>
    <w:rsid w:val="0088324B"/>
    <w:rsid w:val="008B2E3E"/>
    <w:rsid w:val="008B317E"/>
    <w:rsid w:val="008E1AE4"/>
    <w:rsid w:val="00944778"/>
    <w:rsid w:val="0095069C"/>
    <w:rsid w:val="00974710"/>
    <w:rsid w:val="00976ACA"/>
    <w:rsid w:val="009865D8"/>
    <w:rsid w:val="00A31F76"/>
    <w:rsid w:val="00A536E7"/>
    <w:rsid w:val="00B47603"/>
    <w:rsid w:val="00B56887"/>
    <w:rsid w:val="00B6592F"/>
    <w:rsid w:val="00C11FE3"/>
    <w:rsid w:val="00C13AC8"/>
    <w:rsid w:val="00C20C6B"/>
    <w:rsid w:val="00C51B58"/>
    <w:rsid w:val="00CE761C"/>
    <w:rsid w:val="00D624B7"/>
    <w:rsid w:val="00D71B31"/>
    <w:rsid w:val="00DA6499"/>
    <w:rsid w:val="00E34525"/>
    <w:rsid w:val="00E536F9"/>
    <w:rsid w:val="00E723F4"/>
    <w:rsid w:val="00E76ED1"/>
    <w:rsid w:val="00E85D6A"/>
    <w:rsid w:val="00EA3D3B"/>
    <w:rsid w:val="00F03FA9"/>
    <w:rsid w:val="00F16749"/>
    <w:rsid w:val="00F2308E"/>
    <w:rsid w:val="00F56874"/>
    <w:rsid w:val="00F91BD6"/>
    <w:rsid w:val="00F92717"/>
    <w:rsid w:val="00FA1004"/>
    <w:rsid w:val="00FB50E7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C0DA6-4E41-4BAC-969C-7EFB46A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A3D3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EA3D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A3D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A3D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EA3D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3D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D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D3B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EA3D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666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ditoria@ifam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transparenci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5A09-4CB9-4D3F-AC6A-B339F063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Klycia Ronnyk</dc:creator>
  <cp:lastModifiedBy>Samara Santos dos Santos</cp:lastModifiedBy>
  <cp:revision>74</cp:revision>
  <cp:lastPrinted>2014-03-18T19:53:00Z</cp:lastPrinted>
  <dcterms:created xsi:type="dcterms:W3CDTF">2014-03-11T17:45:00Z</dcterms:created>
  <dcterms:modified xsi:type="dcterms:W3CDTF">2014-03-18T19:54:00Z</dcterms:modified>
</cp:coreProperties>
</file>