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34" w:rsidRPr="00C73C5E" w:rsidRDefault="00E93034" w:rsidP="00E93034">
      <w:pPr>
        <w:spacing w:after="0" w:line="240" w:lineRule="auto"/>
        <w:jc w:val="both"/>
        <w:rPr>
          <w:rFonts w:ascii="Arial" w:hAnsi="Arial" w:cs="Arial"/>
        </w:rPr>
      </w:pPr>
      <w:r w:rsidRPr="00C73C5E">
        <w:rPr>
          <w:rFonts w:ascii="Arial" w:hAnsi="Arial" w:cs="Arial"/>
          <w:b/>
        </w:rPr>
        <w:t xml:space="preserve">Processo </w:t>
      </w:r>
      <w:proofErr w:type="gramStart"/>
      <w:r w:rsidRPr="00C73C5E">
        <w:rPr>
          <w:rFonts w:ascii="Arial" w:hAnsi="Arial" w:cs="Arial"/>
          <w:b/>
        </w:rPr>
        <w:t>nº :</w:t>
      </w:r>
      <w:proofErr w:type="gramEnd"/>
      <w:r w:rsidRPr="00C73C5E">
        <w:rPr>
          <w:rFonts w:ascii="Arial" w:hAnsi="Arial" w:cs="Arial"/>
        </w:rPr>
        <w:t xml:space="preserve"> 23443.000422/2014-85</w:t>
      </w:r>
    </w:p>
    <w:p w:rsidR="00E93034" w:rsidRPr="00C73C5E" w:rsidRDefault="00E93034" w:rsidP="00E93034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C73C5E">
        <w:rPr>
          <w:rFonts w:ascii="Arial" w:hAnsi="Arial" w:cs="Arial"/>
          <w:b/>
        </w:rPr>
        <w:t>Interessado :</w:t>
      </w:r>
      <w:proofErr w:type="gramEnd"/>
      <w:r w:rsidRPr="00C73C5E">
        <w:rPr>
          <w:rFonts w:ascii="Arial" w:hAnsi="Arial" w:cs="Arial"/>
        </w:rPr>
        <w:t xml:space="preserve"> IFAM</w:t>
      </w:r>
    </w:p>
    <w:p w:rsidR="00E93034" w:rsidRPr="00C73C5E" w:rsidRDefault="00E93034" w:rsidP="00E93034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C73C5E">
        <w:rPr>
          <w:rFonts w:ascii="Arial" w:hAnsi="Arial" w:cs="Arial"/>
          <w:b/>
        </w:rPr>
        <w:t>Assunto :</w:t>
      </w:r>
      <w:proofErr w:type="gramEnd"/>
      <w:r w:rsidRPr="00C73C5E">
        <w:rPr>
          <w:rFonts w:ascii="Arial" w:hAnsi="Arial" w:cs="Arial"/>
        </w:rPr>
        <w:t xml:space="preserve"> Pr</w:t>
      </w:r>
      <w:r w:rsidR="00FA6444" w:rsidRPr="00C73C5E">
        <w:rPr>
          <w:rFonts w:ascii="Arial" w:hAnsi="Arial" w:cs="Arial"/>
        </w:rPr>
        <w:t>ocesso de Contas de Contas</w:t>
      </w:r>
      <w:r w:rsidRPr="00C73C5E">
        <w:rPr>
          <w:rFonts w:ascii="Arial" w:hAnsi="Arial" w:cs="Arial"/>
        </w:rPr>
        <w:t xml:space="preserve"> do Instituto Federal de Educação, Ciência e Tecnologia do Amazonas, exercício de 2013</w:t>
      </w:r>
    </w:p>
    <w:p w:rsidR="00353708" w:rsidRDefault="00353708" w:rsidP="00353708">
      <w:pPr>
        <w:jc w:val="center"/>
        <w:rPr>
          <w:rFonts w:ascii="Arial" w:hAnsi="Arial" w:cs="Arial"/>
          <w:b/>
        </w:rPr>
      </w:pPr>
    </w:p>
    <w:p w:rsidR="00E17C81" w:rsidRPr="00C73C5E" w:rsidRDefault="00E17C81" w:rsidP="00353708">
      <w:pPr>
        <w:jc w:val="center"/>
        <w:rPr>
          <w:rFonts w:ascii="Arial" w:hAnsi="Arial" w:cs="Arial"/>
          <w:b/>
        </w:rPr>
      </w:pPr>
      <w:proofErr w:type="spellStart"/>
      <w:r w:rsidRPr="00C73C5E">
        <w:rPr>
          <w:rFonts w:ascii="Arial" w:hAnsi="Arial" w:cs="Arial"/>
          <w:b/>
        </w:rPr>
        <w:t>Parecer</w:t>
      </w:r>
      <w:proofErr w:type="spellEnd"/>
      <w:r w:rsidRPr="00C73C5E">
        <w:rPr>
          <w:rFonts w:ascii="Arial" w:hAnsi="Arial" w:cs="Arial"/>
          <w:b/>
        </w:rPr>
        <w:t xml:space="preserve"> da Auditoria Federal de Controle Interno</w:t>
      </w:r>
      <w:r w:rsidR="00A6666B" w:rsidRPr="00C73C5E">
        <w:rPr>
          <w:rFonts w:ascii="Arial" w:hAnsi="Arial" w:cs="Arial"/>
          <w:b/>
        </w:rPr>
        <w:t xml:space="preserve"> do IFAM</w:t>
      </w:r>
    </w:p>
    <w:p w:rsidR="009F404A" w:rsidRPr="00C73C5E" w:rsidRDefault="00353708" w:rsidP="00E03321">
      <w:pPr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F404A" w:rsidRPr="00C73C5E">
        <w:rPr>
          <w:rFonts w:ascii="Arial" w:hAnsi="Arial" w:cs="Arial"/>
        </w:rPr>
        <w:t xml:space="preserve">Auditoria Federal de Controle Interno emite o Parecer sobre o Processo de Prestação de Contas do IFAM, em cumprimento ao disposto </w:t>
      </w:r>
      <w:r w:rsidR="001D14EA" w:rsidRPr="00C73C5E">
        <w:rPr>
          <w:rFonts w:ascii="Arial" w:hAnsi="Arial" w:cs="Arial"/>
        </w:rPr>
        <w:t>Item 01, do Anexo II</w:t>
      </w:r>
      <w:r w:rsidR="009F404A" w:rsidRPr="00C73C5E">
        <w:rPr>
          <w:rFonts w:ascii="Arial" w:hAnsi="Arial" w:cs="Arial"/>
        </w:rPr>
        <w:t xml:space="preserve">I, da Decisão Normativa nº 132/2013 </w:t>
      </w:r>
      <w:r w:rsidR="001D14EA" w:rsidRPr="00C73C5E">
        <w:rPr>
          <w:rFonts w:ascii="Arial" w:hAnsi="Arial" w:cs="Arial"/>
        </w:rPr>
        <w:t xml:space="preserve">do Tribunal de </w:t>
      </w:r>
      <w:r w:rsidR="009F404A" w:rsidRPr="00C73C5E">
        <w:rPr>
          <w:rFonts w:ascii="Arial" w:hAnsi="Arial" w:cs="Arial"/>
        </w:rPr>
        <w:t>Contas da União, e considerando a Portaria 133/2013 d</w:t>
      </w:r>
      <w:r w:rsidR="00346B01" w:rsidRPr="00C73C5E">
        <w:rPr>
          <w:rFonts w:ascii="Arial" w:hAnsi="Arial" w:cs="Arial"/>
        </w:rPr>
        <w:t>a Controladoria Geral da União, conforme segue:</w:t>
      </w:r>
    </w:p>
    <w:p w:rsidR="008D0E4A" w:rsidRPr="00C73C5E" w:rsidRDefault="008D0E4A" w:rsidP="00E03321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:rsidR="001D14EA" w:rsidRPr="00C73C5E" w:rsidRDefault="001B5A54" w:rsidP="00E03321">
      <w:pPr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eastAsia="Times New Roman" w:hAnsi="Arial" w:cs="Arial"/>
          <w:b/>
          <w:bCs/>
          <w:lang w:eastAsia="pt-BR"/>
        </w:rPr>
        <w:t>I - D</w:t>
      </w:r>
      <w:r w:rsidR="00FA6444" w:rsidRPr="00C73C5E">
        <w:rPr>
          <w:rFonts w:ascii="Arial" w:eastAsia="Times New Roman" w:hAnsi="Arial" w:cs="Arial"/>
          <w:b/>
          <w:bCs/>
          <w:lang w:eastAsia="pt-BR"/>
        </w:rPr>
        <w:t>emonstração de como a área de auditoria interna está estruturada; como é feita a escolha do titular; qual o posicionamento da unidade de auditoria na estrutura da unidade jurisdicionadas (UJ);</w:t>
      </w:r>
    </w:p>
    <w:p w:rsidR="008D0E4A" w:rsidRPr="00C73C5E" w:rsidRDefault="008D0E4A" w:rsidP="00E03321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EB6FA8" w:rsidRPr="00C73C5E" w:rsidRDefault="00EB6FA8" w:rsidP="00E03321">
      <w:pPr>
        <w:pStyle w:val="PargrafodaLista"/>
        <w:numPr>
          <w:ilvl w:val="0"/>
          <w:numId w:val="10"/>
        </w:numPr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 w:hanging="283"/>
        <w:jc w:val="both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hAnsi="Arial" w:cs="Arial"/>
          <w:b/>
        </w:rPr>
        <w:t>Estrutura 2013:</w:t>
      </w:r>
    </w:p>
    <w:p w:rsidR="00802108" w:rsidRPr="00C73C5E" w:rsidRDefault="00802108" w:rsidP="00802108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FA6444" w:rsidRPr="00C73C5E" w:rsidRDefault="00EB6FA8" w:rsidP="00E03321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 w:hanging="283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- 04 auditores</w:t>
      </w:r>
      <w:r w:rsidR="00FA6444" w:rsidRPr="00C73C5E">
        <w:rPr>
          <w:rFonts w:ascii="Arial" w:hAnsi="Arial" w:cs="Arial"/>
        </w:rPr>
        <w:t>, admitidos via concurso público para o cargo específico de</w:t>
      </w:r>
      <w:r w:rsidRPr="00C73C5E">
        <w:rPr>
          <w:rFonts w:ascii="Arial" w:hAnsi="Arial" w:cs="Arial"/>
        </w:rPr>
        <w:t xml:space="preserve"> auditor;</w:t>
      </w:r>
    </w:p>
    <w:p w:rsidR="00EB6FA8" w:rsidRPr="00C73C5E" w:rsidRDefault="00EB6FA8" w:rsidP="00E03321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 w:hanging="283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- 01 Assistente em Administração (janeiro 2013 – abril 2013);</w:t>
      </w:r>
    </w:p>
    <w:p w:rsidR="00EB6FA8" w:rsidRPr="00C73C5E" w:rsidRDefault="00EB6FA8" w:rsidP="00E03321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 w:hanging="283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- 01 sala exclusiva para a auditoria, sem divisórias;</w:t>
      </w:r>
    </w:p>
    <w:p w:rsidR="007766E1" w:rsidRPr="00C73C5E" w:rsidRDefault="00EB6FA8" w:rsidP="00E03321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 w:hanging="283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- 05 computadores;</w:t>
      </w:r>
    </w:p>
    <w:p w:rsidR="007766E1" w:rsidRPr="00C73C5E" w:rsidRDefault="007766E1" w:rsidP="00E03321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 w:hanging="283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- 01 fax-impressora;</w:t>
      </w:r>
    </w:p>
    <w:p w:rsidR="007766E1" w:rsidRPr="00C73C5E" w:rsidRDefault="007766E1" w:rsidP="00E03321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 w:hanging="283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- 01 data show;</w:t>
      </w:r>
    </w:p>
    <w:p w:rsidR="00EB6FA8" w:rsidRPr="00C73C5E" w:rsidRDefault="00EB6FA8" w:rsidP="00E03321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 w:hanging="283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 xml:space="preserve">- 01 </w:t>
      </w:r>
      <w:r w:rsidR="002F0B7A" w:rsidRPr="00C73C5E">
        <w:rPr>
          <w:rFonts w:ascii="Arial" w:hAnsi="Arial" w:cs="Arial"/>
        </w:rPr>
        <w:t>Gratificação ao Auditor Chefe.</w:t>
      </w:r>
    </w:p>
    <w:p w:rsidR="00223B13" w:rsidRPr="00C73C5E" w:rsidRDefault="00223B13" w:rsidP="00E03321">
      <w:pPr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 w:hanging="283"/>
        <w:jc w:val="both"/>
        <w:rPr>
          <w:rFonts w:ascii="Arial" w:hAnsi="Arial" w:cs="Arial"/>
          <w:b/>
          <w:i/>
        </w:rPr>
      </w:pPr>
    </w:p>
    <w:p w:rsidR="00893B9B" w:rsidRPr="00C73C5E" w:rsidRDefault="00611870" w:rsidP="00802108">
      <w:pPr>
        <w:pStyle w:val="PargrafodaLista"/>
        <w:numPr>
          <w:ilvl w:val="0"/>
          <w:numId w:val="10"/>
        </w:numPr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hAnsi="Arial" w:cs="Arial"/>
          <w:b/>
          <w:i/>
        </w:rPr>
      </w:pPr>
      <w:r w:rsidRPr="00C73C5E">
        <w:rPr>
          <w:rFonts w:ascii="Arial" w:hAnsi="Arial" w:cs="Arial"/>
          <w:b/>
          <w:i/>
        </w:rPr>
        <w:t>Escolha do titular 2013:</w:t>
      </w:r>
    </w:p>
    <w:p w:rsidR="00802108" w:rsidRPr="00C73C5E" w:rsidRDefault="00802108" w:rsidP="00802108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928" w:right="75"/>
        <w:jc w:val="both"/>
        <w:rPr>
          <w:rFonts w:ascii="Arial" w:hAnsi="Arial" w:cs="Arial"/>
          <w:i/>
        </w:rPr>
      </w:pPr>
    </w:p>
    <w:p w:rsidR="0098114A" w:rsidRPr="00C73C5E" w:rsidRDefault="0098114A" w:rsidP="00E03321">
      <w:pPr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426" w:right="75" w:firstLine="708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 xml:space="preserve">O Auditor Chefe, Luiz Henrique Marques Pinheiro SIAPE </w:t>
      </w:r>
      <w:r w:rsidRPr="00C73C5E">
        <w:rPr>
          <w:rFonts w:ascii="Arial" w:hAnsi="Arial" w:cs="Arial"/>
          <w:color w:val="000000"/>
        </w:rPr>
        <w:t>2105750,</w:t>
      </w:r>
      <w:r w:rsidRPr="00C73C5E">
        <w:rPr>
          <w:rFonts w:ascii="Arial" w:hAnsi="Arial" w:cs="Arial"/>
        </w:rPr>
        <w:t xml:space="preserve"> em exercício até 10 de novembro de 2013, foi escolhido mediante </w:t>
      </w:r>
      <w:r w:rsidR="00AA55A5" w:rsidRPr="00C73C5E">
        <w:rPr>
          <w:rFonts w:ascii="Arial" w:hAnsi="Arial" w:cs="Arial"/>
        </w:rPr>
        <w:t>indicação</w:t>
      </w:r>
      <w:r w:rsidRPr="00C73C5E">
        <w:rPr>
          <w:rFonts w:ascii="Arial" w:hAnsi="Arial" w:cs="Arial"/>
        </w:rPr>
        <w:t xml:space="preserve"> do Reitor, apreciação e aprovação </w:t>
      </w:r>
      <w:r w:rsidR="00AA55A5" w:rsidRPr="00C73C5E">
        <w:rPr>
          <w:rFonts w:ascii="Arial" w:hAnsi="Arial" w:cs="Arial"/>
        </w:rPr>
        <w:t>do</w:t>
      </w:r>
      <w:r w:rsidR="002F0B7A" w:rsidRPr="00C73C5E">
        <w:rPr>
          <w:rFonts w:ascii="Arial" w:hAnsi="Arial" w:cs="Arial"/>
        </w:rPr>
        <w:t xml:space="preserve"> Conselho Superior do IFAM </w:t>
      </w:r>
      <w:r w:rsidRPr="00C73C5E">
        <w:rPr>
          <w:rFonts w:ascii="Arial" w:hAnsi="Arial" w:cs="Arial"/>
        </w:rPr>
        <w:t>–</w:t>
      </w:r>
      <w:r w:rsidR="00AA55A5" w:rsidRPr="00C73C5E">
        <w:rPr>
          <w:rFonts w:ascii="Arial" w:hAnsi="Arial" w:cs="Arial"/>
        </w:rPr>
        <w:t xml:space="preserve"> CONSUP</w:t>
      </w:r>
      <w:r w:rsidRPr="00C73C5E">
        <w:rPr>
          <w:rFonts w:ascii="Arial" w:hAnsi="Arial" w:cs="Arial"/>
        </w:rPr>
        <w:t>, e por fim, apreciação e aprovação pela Controladoria Geral da União – CGU.</w:t>
      </w:r>
    </w:p>
    <w:p w:rsidR="0098114A" w:rsidRPr="00C73C5E" w:rsidRDefault="0098114A" w:rsidP="00E03321">
      <w:pPr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426" w:right="75" w:firstLine="708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A Auditora Chefe, Samara Santos dos Santos SIAPE 1885822, em exercício desde 11 de novembro de 2013, foi escolhida mediante indicação do Reitor, apreciação e aprovação do Conselho Superior do IFAM – CONSUP, restando pendente a apreciação e aprovação pela Controladoria Geral da União – CGU.</w:t>
      </w:r>
    </w:p>
    <w:p w:rsidR="00223B13" w:rsidRPr="00C73C5E" w:rsidRDefault="00223B13" w:rsidP="00E03321">
      <w:pPr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 w:firstLine="1134"/>
        <w:jc w:val="both"/>
        <w:rPr>
          <w:rFonts w:ascii="Arial" w:hAnsi="Arial" w:cs="Arial"/>
          <w:i/>
        </w:rPr>
      </w:pPr>
    </w:p>
    <w:p w:rsidR="00223B13" w:rsidRPr="00C73C5E" w:rsidRDefault="00223B13" w:rsidP="00E03321">
      <w:pPr>
        <w:pStyle w:val="PargrafodaLista"/>
        <w:numPr>
          <w:ilvl w:val="0"/>
          <w:numId w:val="11"/>
        </w:numPr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 w:hanging="283"/>
        <w:jc w:val="both"/>
        <w:rPr>
          <w:rFonts w:ascii="Arial" w:hAnsi="Arial" w:cs="Arial"/>
          <w:b/>
          <w:i/>
        </w:rPr>
      </w:pPr>
      <w:r w:rsidRPr="00C73C5E">
        <w:rPr>
          <w:rFonts w:ascii="Arial" w:hAnsi="Arial" w:cs="Arial"/>
          <w:b/>
          <w:i/>
        </w:rPr>
        <w:t>Posicionamento 2013</w:t>
      </w:r>
    </w:p>
    <w:p w:rsidR="00802108" w:rsidRPr="00C73C5E" w:rsidRDefault="00802108" w:rsidP="00802108">
      <w:pPr>
        <w:pStyle w:val="PargrafodaLista"/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/>
        <w:jc w:val="both"/>
        <w:rPr>
          <w:rFonts w:ascii="Arial" w:hAnsi="Arial" w:cs="Arial"/>
          <w:b/>
          <w:i/>
        </w:rPr>
      </w:pPr>
      <w:bookmarkStart w:id="0" w:name="_GoBack"/>
    </w:p>
    <w:bookmarkEnd w:id="0"/>
    <w:p w:rsidR="00C656B4" w:rsidRPr="00C73C5E" w:rsidRDefault="00C656B4" w:rsidP="00E03321">
      <w:pPr>
        <w:spacing w:after="0" w:line="240" w:lineRule="auto"/>
        <w:ind w:left="426" w:firstLine="708"/>
        <w:rPr>
          <w:rFonts w:ascii="Arial" w:hAnsi="Arial" w:cs="Arial"/>
        </w:rPr>
      </w:pPr>
      <w:r w:rsidRPr="00C73C5E">
        <w:rPr>
          <w:rFonts w:ascii="Arial" w:hAnsi="Arial" w:cs="Arial"/>
        </w:rPr>
        <w:t>Conforme art. 51 do Regimento Geral do IFAM</w:t>
      </w:r>
      <w:r w:rsidR="00E84066" w:rsidRPr="00C73C5E">
        <w:rPr>
          <w:rFonts w:ascii="Arial" w:hAnsi="Arial" w:cs="Arial"/>
        </w:rPr>
        <w:t>, o p</w:t>
      </w:r>
      <w:r w:rsidR="00DD4EBD" w:rsidRPr="00C73C5E">
        <w:rPr>
          <w:rFonts w:ascii="Arial" w:hAnsi="Arial" w:cs="Arial"/>
        </w:rPr>
        <w:t xml:space="preserve">osicionamento da Auditoria é de </w:t>
      </w:r>
      <w:r w:rsidR="00E84066" w:rsidRPr="00C73C5E">
        <w:rPr>
          <w:rFonts w:ascii="Arial" w:hAnsi="Arial" w:cs="Arial"/>
        </w:rPr>
        <w:t>vinculação direta ao CONSUP.</w:t>
      </w:r>
    </w:p>
    <w:p w:rsidR="00C656B4" w:rsidRPr="00C73C5E" w:rsidRDefault="00DD4EBD" w:rsidP="00E03321">
      <w:pPr>
        <w:spacing w:after="0" w:line="240" w:lineRule="auto"/>
        <w:jc w:val="both"/>
        <w:rPr>
          <w:rFonts w:ascii="Arial" w:hAnsi="Arial" w:cs="Arial"/>
          <w:b/>
        </w:rPr>
      </w:pPr>
      <w:r w:rsidRPr="00C73C5E">
        <w:rPr>
          <w:rFonts w:ascii="Arial" w:hAnsi="Arial" w:cs="Arial"/>
          <w:noProof/>
          <w:lang w:eastAsia="pt-BR"/>
        </w:rPr>
        <w:drawing>
          <wp:inline distT="0" distB="0" distL="0" distR="0" wp14:anchorId="2B936897" wp14:editId="512032CF">
            <wp:extent cx="5400040" cy="685800"/>
            <wp:effectExtent l="0" t="95250" r="0" b="5715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23B13" w:rsidRPr="00C73C5E" w:rsidRDefault="00DD4EBD" w:rsidP="00E03321">
      <w:pPr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426" w:right="75" w:firstLine="426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Na prática, a AUDIN estava posicionada diretamente com subordinação ao Reitor, fato esse que já está sendo revisto</w:t>
      </w:r>
      <w:r w:rsidR="00982357" w:rsidRPr="00C73C5E">
        <w:rPr>
          <w:rFonts w:ascii="Arial" w:hAnsi="Arial" w:cs="Arial"/>
        </w:rPr>
        <w:t xml:space="preserve"> em 2014.</w:t>
      </w:r>
    </w:p>
    <w:p w:rsidR="00FA6444" w:rsidRPr="00C73C5E" w:rsidRDefault="001B5A54" w:rsidP="00E03321">
      <w:pPr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eastAsia="Times New Roman" w:hAnsi="Arial" w:cs="Arial"/>
          <w:b/>
          <w:bCs/>
          <w:lang w:eastAsia="pt-BR"/>
        </w:rPr>
        <w:lastRenderedPageBreak/>
        <w:t>II - A</w:t>
      </w:r>
      <w:r w:rsidR="00FA6444" w:rsidRPr="00C73C5E">
        <w:rPr>
          <w:rFonts w:ascii="Arial" w:eastAsia="Times New Roman" w:hAnsi="Arial" w:cs="Arial"/>
          <w:b/>
          <w:bCs/>
          <w:lang w:eastAsia="pt-BR"/>
        </w:rPr>
        <w:t>valiação da capacidade de os controles internos administrativos da UJ identificarem, evitarem e corrigirem falhas e irregularidades, bem como de minimizarem riscos inerentes aos processos relevantes;</w:t>
      </w:r>
    </w:p>
    <w:p w:rsidR="00802108" w:rsidRPr="00C73C5E" w:rsidRDefault="000F5FE2" w:rsidP="001F7BF7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eastAsia="Times New Roman" w:hAnsi="Arial" w:cs="Arial"/>
          <w:b/>
          <w:bCs/>
          <w:lang w:eastAsia="pt-BR"/>
        </w:rPr>
        <w:tab/>
      </w:r>
      <w:r w:rsidRPr="00C73C5E">
        <w:rPr>
          <w:rFonts w:ascii="Arial" w:eastAsia="Times New Roman" w:hAnsi="Arial" w:cs="Arial"/>
          <w:b/>
          <w:bCs/>
          <w:lang w:eastAsia="pt-BR"/>
        </w:rPr>
        <w:tab/>
      </w:r>
    </w:p>
    <w:p w:rsidR="000F5FE2" w:rsidRPr="00C73C5E" w:rsidRDefault="000F5FE2" w:rsidP="00802108">
      <w:pPr>
        <w:ind w:firstLine="1134"/>
        <w:jc w:val="both"/>
        <w:rPr>
          <w:rFonts w:ascii="Arial" w:hAnsi="Arial" w:cs="Arial"/>
        </w:rPr>
      </w:pPr>
      <w:r w:rsidRPr="00C73C5E">
        <w:rPr>
          <w:rFonts w:ascii="Arial" w:eastAsia="Times New Roman" w:hAnsi="Arial" w:cs="Arial"/>
          <w:bCs/>
          <w:lang w:eastAsia="pt-BR"/>
        </w:rPr>
        <w:t>Sobre es</w:t>
      </w:r>
      <w:r w:rsidR="001F7BF7" w:rsidRPr="00C73C5E">
        <w:rPr>
          <w:rFonts w:ascii="Arial" w:eastAsia="Times New Roman" w:hAnsi="Arial" w:cs="Arial"/>
          <w:bCs/>
          <w:lang w:eastAsia="pt-BR"/>
        </w:rPr>
        <w:t>s</w:t>
      </w:r>
      <w:r w:rsidRPr="00C73C5E">
        <w:rPr>
          <w:rFonts w:ascii="Arial" w:eastAsia="Times New Roman" w:hAnsi="Arial" w:cs="Arial"/>
          <w:bCs/>
          <w:lang w:eastAsia="pt-BR"/>
        </w:rPr>
        <w:t xml:space="preserve">e tema </w:t>
      </w:r>
      <w:r w:rsidR="000222F6" w:rsidRPr="00C73C5E">
        <w:rPr>
          <w:rFonts w:ascii="Arial" w:eastAsia="Times New Roman" w:hAnsi="Arial" w:cs="Arial"/>
          <w:bCs/>
          <w:lang w:eastAsia="pt-BR"/>
        </w:rPr>
        <w:t xml:space="preserve">não houve avaliação coordenada pela AUDIN, no entanto </w:t>
      </w:r>
      <w:r w:rsidRPr="00C73C5E">
        <w:rPr>
          <w:rFonts w:ascii="Arial" w:eastAsia="Times New Roman" w:hAnsi="Arial" w:cs="Arial"/>
          <w:bCs/>
          <w:lang w:eastAsia="pt-BR"/>
        </w:rPr>
        <w:t>foi realizado um trabalho de Aud</w:t>
      </w:r>
      <w:r w:rsidR="001F7BF7" w:rsidRPr="00C73C5E">
        <w:rPr>
          <w:rFonts w:ascii="Arial" w:eastAsia="Times New Roman" w:hAnsi="Arial" w:cs="Arial"/>
          <w:bCs/>
          <w:lang w:eastAsia="pt-BR"/>
        </w:rPr>
        <w:t>itoria Preventiva, através da elaboração</w:t>
      </w:r>
      <w:r w:rsidRPr="00C73C5E">
        <w:rPr>
          <w:rFonts w:ascii="Arial" w:eastAsia="Times New Roman" w:hAnsi="Arial" w:cs="Arial"/>
          <w:bCs/>
          <w:lang w:eastAsia="pt-BR"/>
        </w:rPr>
        <w:t xml:space="preserve"> e divulgação da </w:t>
      </w:r>
      <w:r w:rsidRPr="00C73C5E">
        <w:rPr>
          <w:rFonts w:ascii="Arial" w:hAnsi="Arial" w:cs="Arial"/>
        </w:rPr>
        <w:t xml:space="preserve">Nota Técnica </w:t>
      </w:r>
      <w:r w:rsidR="001F7BF7" w:rsidRPr="00C73C5E">
        <w:rPr>
          <w:rFonts w:ascii="Arial" w:hAnsi="Arial" w:cs="Arial"/>
        </w:rPr>
        <w:t>n.º</w:t>
      </w:r>
      <w:r w:rsidRPr="00C73C5E">
        <w:rPr>
          <w:rFonts w:ascii="Arial" w:hAnsi="Arial" w:cs="Arial"/>
        </w:rPr>
        <w:t xml:space="preserve"> 01/2013 – AUDIN/IFAM, de 17 de julho de 2014 - Controle Interno e Avaliação de Riscos</w:t>
      </w:r>
      <w:r w:rsidR="001F7BF7" w:rsidRPr="00C73C5E">
        <w:rPr>
          <w:rFonts w:ascii="Arial" w:hAnsi="Arial" w:cs="Arial"/>
        </w:rPr>
        <w:t>, com as seguintes Recomendações:</w:t>
      </w:r>
    </w:p>
    <w:p w:rsidR="000F5FE2" w:rsidRPr="00C73C5E" w:rsidRDefault="000F5FE2" w:rsidP="001F7BF7">
      <w:pPr>
        <w:pStyle w:val="PargrafodaLista"/>
        <w:numPr>
          <w:ilvl w:val="0"/>
          <w:numId w:val="12"/>
        </w:numPr>
        <w:spacing w:after="0" w:line="240" w:lineRule="auto"/>
        <w:ind w:left="2268" w:firstLine="0"/>
        <w:jc w:val="both"/>
        <w:rPr>
          <w:rFonts w:ascii="Arial" w:hAnsi="Arial" w:cs="Arial"/>
          <w:i/>
        </w:rPr>
      </w:pPr>
      <w:r w:rsidRPr="00C73C5E">
        <w:rPr>
          <w:rFonts w:ascii="Arial" w:hAnsi="Arial" w:cs="Arial"/>
          <w:i/>
        </w:rPr>
        <w:t xml:space="preserve">Seja estruturada adequadamente a </w:t>
      </w:r>
      <w:r w:rsidRPr="00C73C5E">
        <w:rPr>
          <w:rFonts w:ascii="Arial" w:hAnsi="Arial" w:cs="Arial"/>
          <w:b/>
          <w:i/>
        </w:rPr>
        <w:t xml:space="preserve">“Coordenação de Avaliação e Controle Interno”, </w:t>
      </w:r>
      <w:r w:rsidRPr="00C73C5E">
        <w:rPr>
          <w:rFonts w:ascii="Arial" w:hAnsi="Arial" w:cs="Arial"/>
          <w:i/>
        </w:rPr>
        <w:t xml:space="preserve">conforme o item 7 do art. </w:t>
      </w:r>
      <w:proofErr w:type="gramStart"/>
      <w:r w:rsidRPr="00C73C5E">
        <w:rPr>
          <w:rFonts w:ascii="Arial" w:hAnsi="Arial" w:cs="Arial"/>
          <w:i/>
        </w:rPr>
        <w:t>35 ,</w:t>
      </w:r>
      <w:proofErr w:type="gramEnd"/>
      <w:r w:rsidRPr="00C73C5E">
        <w:rPr>
          <w:rFonts w:ascii="Arial" w:hAnsi="Arial" w:cs="Arial"/>
          <w:i/>
        </w:rPr>
        <w:t xml:space="preserve"> inciso II - Órgão de Controle e Assessoramento, da Resolução n° 02 – CONSUP/IFAM de 28 de março de 2011, para que seja competente e responsável pela avaliação de risco periódica e permanente do IFAM Reitoria e pela elaboração dos documentos pertencentes ao controle interno do IFAM Reitoria, assim como organização, supervisão e publicidade de tais controles internos;</w:t>
      </w:r>
    </w:p>
    <w:p w:rsidR="000F5FE2" w:rsidRPr="00C73C5E" w:rsidRDefault="000F5FE2" w:rsidP="001F7BF7">
      <w:pPr>
        <w:pStyle w:val="PargrafodaLista"/>
        <w:numPr>
          <w:ilvl w:val="0"/>
          <w:numId w:val="12"/>
        </w:numPr>
        <w:spacing w:after="200" w:line="276" w:lineRule="auto"/>
        <w:ind w:left="2268" w:firstLine="0"/>
        <w:jc w:val="both"/>
        <w:rPr>
          <w:rFonts w:ascii="Arial" w:hAnsi="Arial" w:cs="Arial"/>
          <w:i/>
        </w:rPr>
      </w:pPr>
      <w:r w:rsidRPr="00C73C5E">
        <w:rPr>
          <w:rFonts w:ascii="Arial" w:hAnsi="Arial" w:cs="Arial"/>
          <w:i/>
        </w:rPr>
        <w:t>A Coordenação de Avaliação de Riscos e Controle Interno seja competente para:</w:t>
      </w:r>
    </w:p>
    <w:p w:rsidR="000F5FE2" w:rsidRPr="00C73C5E" w:rsidRDefault="000F5FE2" w:rsidP="001F7BF7">
      <w:pPr>
        <w:pStyle w:val="PargrafodaLista"/>
        <w:numPr>
          <w:ilvl w:val="1"/>
          <w:numId w:val="12"/>
        </w:numPr>
        <w:spacing w:after="0" w:line="240" w:lineRule="auto"/>
        <w:ind w:left="2268" w:firstLine="0"/>
        <w:jc w:val="both"/>
        <w:rPr>
          <w:rFonts w:ascii="Arial" w:hAnsi="Arial" w:cs="Arial"/>
          <w:i/>
        </w:rPr>
      </w:pPr>
      <w:r w:rsidRPr="00C73C5E">
        <w:rPr>
          <w:rFonts w:ascii="Arial" w:hAnsi="Arial" w:cs="Arial"/>
          <w:i/>
        </w:rPr>
        <w:t>Realizar a avaliação de riscos;</w:t>
      </w:r>
    </w:p>
    <w:p w:rsidR="000F5FE2" w:rsidRPr="00C73C5E" w:rsidRDefault="000F5FE2" w:rsidP="001F7BF7">
      <w:pPr>
        <w:pStyle w:val="PargrafodaLista"/>
        <w:numPr>
          <w:ilvl w:val="1"/>
          <w:numId w:val="12"/>
        </w:numPr>
        <w:spacing w:after="0" w:line="240" w:lineRule="auto"/>
        <w:ind w:left="2268" w:firstLine="0"/>
        <w:jc w:val="both"/>
        <w:rPr>
          <w:rFonts w:ascii="Arial" w:hAnsi="Arial" w:cs="Arial"/>
          <w:i/>
        </w:rPr>
      </w:pPr>
      <w:r w:rsidRPr="00C73C5E">
        <w:rPr>
          <w:rFonts w:ascii="Arial" w:hAnsi="Arial" w:cs="Arial"/>
          <w:i/>
        </w:rPr>
        <w:t>Elaborar rotinas internas, fluxogramas, procedimentos internos, manuais de instrução, com normas e procedimentos, prevendo sistemas de autorizações e aprovações, linhas de autoridade definidos e o estabelecimento de práticas operacionais e de rotinas para cada setor do IFAM Reitoria;</w:t>
      </w:r>
    </w:p>
    <w:p w:rsidR="000F5FE2" w:rsidRPr="00C73C5E" w:rsidRDefault="000F5FE2" w:rsidP="001F7BF7">
      <w:pPr>
        <w:pStyle w:val="PargrafodaLista"/>
        <w:numPr>
          <w:ilvl w:val="0"/>
          <w:numId w:val="12"/>
        </w:numPr>
        <w:spacing w:after="200" w:line="276" w:lineRule="auto"/>
        <w:ind w:left="2268" w:firstLine="0"/>
        <w:jc w:val="both"/>
        <w:rPr>
          <w:rFonts w:ascii="Arial" w:hAnsi="Arial" w:cs="Arial"/>
          <w:i/>
        </w:rPr>
      </w:pPr>
      <w:r w:rsidRPr="00C73C5E">
        <w:rPr>
          <w:rFonts w:ascii="Arial" w:hAnsi="Arial" w:cs="Arial"/>
          <w:i/>
        </w:rPr>
        <w:t>Após estruturada a Coordenação, RECOMENDAMOS que seja realizada uma reunião junto a esta Auditoria Interna para que possamos compartilhar informações e exercemos nosso papel de apoio técnico à implementação das novas atividades com as devidas orientações;</w:t>
      </w:r>
    </w:p>
    <w:p w:rsidR="000F5FE2" w:rsidRPr="00C73C5E" w:rsidRDefault="000F5FE2" w:rsidP="001F7BF7">
      <w:pPr>
        <w:pStyle w:val="PargrafodaLista"/>
        <w:numPr>
          <w:ilvl w:val="0"/>
          <w:numId w:val="12"/>
        </w:numPr>
        <w:spacing w:after="200" w:line="276" w:lineRule="auto"/>
        <w:ind w:left="2268" w:firstLine="0"/>
        <w:jc w:val="both"/>
        <w:rPr>
          <w:rFonts w:ascii="Arial" w:hAnsi="Arial" w:cs="Arial"/>
          <w:i/>
        </w:rPr>
      </w:pPr>
      <w:r w:rsidRPr="00C73C5E">
        <w:rPr>
          <w:rFonts w:ascii="Arial" w:hAnsi="Arial" w:cs="Arial"/>
          <w:i/>
        </w:rPr>
        <w:t>Após elaborados os manuais que sejam encaminhados à AUDIN para que possamos avaliar e validar as atividades;</w:t>
      </w:r>
    </w:p>
    <w:p w:rsidR="000F5FE2" w:rsidRPr="00C73C5E" w:rsidRDefault="000F5FE2" w:rsidP="001F7BF7">
      <w:pPr>
        <w:pStyle w:val="PargrafodaLista"/>
        <w:numPr>
          <w:ilvl w:val="0"/>
          <w:numId w:val="12"/>
        </w:numPr>
        <w:spacing w:after="200" w:line="276" w:lineRule="auto"/>
        <w:ind w:left="2268" w:firstLine="0"/>
        <w:jc w:val="both"/>
        <w:rPr>
          <w:rFonts w:ascii="Arial" w:hAnsi="Arial" w:cs="Arial"/>
          <w:i/>
        </w:rPr>
      </w:pPr>
      <w:r w:rsidRPr="00C73C5E">
        <w:rPr>
          <w:rFonts w:ascii="Arial" w:hAnsi="Arial" w:cs="Arial"/>
          <w:i/>
        </w:rPr>
        <w:t xml:space="preserve">Igualmente ao executado na Reitoria, para cada Campus seja estruturada adequadamente a </w:t>
      </w:r>
      <w:r w:rsidRPr="00C73C5E">
        <w:rPr>
          <w:rFonts w:ascii="Arial" w:hAnsi="Arial" w:cs="Arial"/>
          <w:b/>
          <w:i/>
        </w:rPr>
        <w:t>“Coordenação de Avaliação e Controle Interno”.</w:t>
      </w:r>
    </w:p>
    <w:p w:rsidR="0016644A" w:rsidRPr="00C73C5E" w:rsidRDefault="0016644A" w:rsidP="0016644A">
      <w:pPr>
        <w:spacing w:after="200" w:line="276" w:lineRule="auto"/>
        <w:ind w:firstLine="1418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No último monitoramento que fizemos, através do Plano de Atendimento às Recomendações – PAR, em outubro-novembro de 2013, verificamos que apenas o Campus Distrito Industrial estruturou a Coordenação de Avaliação e Controle Interno.</w:t>
      </w:r>
    </w:p>
    <w:p w:rsidR="00591A5A" w:rsidRPr="00C73C5E" w:rsidRDefault="00591A5A" w:rsidP="00591A5A">
      <w:pPr>
        <w:tabs>
          <w:tab w:val="left" w:pos="0"/>
        </w:tabs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ab/>
      </w:r>
      <w:r w:rsidRPr="00C73C5E">
        <w:rPr>
          <w:rFonts w:ascii="Arial" w:hAnsi="Arial" w:cs="Arial"/>
        </w:rPr>
        <w:tab/>
      </w:r>
      <w:r w:rsidR="000222F6" w:rsidRPr="00C73C5E">
        <w:rPr>
          <w:rFonts w:ascii="Arial" w:hAnsi="Arial" w:cs="Arial"/>
        </w:rPr>
        <w:t>A Avaliação propriamente dita, e</w:t>
      </w:r>
      <w:r w:rsidR="0016644A" w:rsidRPr="00C73C5E">
        <w:rPr>
          <w:rFonts w:ascii="Arial" w:hAnsi="Arial" w:cs="Arial"/>
        </w:rPr>
        <w:t>stá previst</w:t>
      </w:r>
      <w:r w:rsidR="000222F6" w:rsidRPr="00C73C5E">
        <w:rPr>
          <w:rFonts w:ascii="Arial" w:hAnsi="Arial" w:cs="Arial"/>
        </w:rPr>
        <w:t>a</w:t>
      </w:r>
      <w:r w:rsidR="00162F23" w:rsidRPr="00C73C5E">
        <w:rPr>
          <w:rFonts w:ascii="Arial" w:hAnsi="Arial" w:cs="Arial"/>
        </w:rPr>
        <w:t xml:space="preserve"> para o segundo semestre</w:t>
      </w:r>
      <w:r w:rsidR="0016644A" w:rsidRPr="00C73C5E">
        <w:rPr>
          <w:rFonts w:ascii="Arial" w:hAnsi="Arial" w:cs="Arial"/>
        </w:rPr>
        <w:t xml:space="preserve"> de 2014</w:t>
      </w:r>
      <w:r w:rsidR="000222F6" w:rsidRPr="00C73C5E">
        <w:rPr>
          <w:rFonts w:ascii="Arial" w:hAnsi="Arial" w:cs="Arial"/>
        </w:rPr>
        <w:t>, que se dará através d</w:t>
      </w:r>
      <w:r w:rsidRPr="00C73C5E">
        <w:rPr>
          <w:rFonts w:ascii="Arial" w:hAnsi="Arial" w:cs="Arial"/>
        </w:rPr>
        <w:t xml:space="preserve">a realização de uma </w:t>
      </w:r>
      <w:r w:rsidRPr="00C73C5E">
        <w:rPr>
          <w:rFonts w:ascii="Arial" w:hAnsi="Arial" w:cs="Arial"/>
          <w:shd w:val="clear" w:color="auto" w:fill="FFFFFF"/>
        </w:rPr>
        <w:t>auditoria operacional na Reitoria e nos Campi do IFAM, com a finalidade de avaliar os controles internos.</w:t>
      </w:r>
    </w:p>
    <w:p w:rsidR="00353708" w:rsidRDefault="00353708" w:rsidP="00E03321">
      <w:pPr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5F7056" w:rsidRPr="00C73C5E" w:rsidRDefault="001B5A54" w:rsidP="00E03321">
      <w:pPr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eastAsia="Times New Roman" w:hAnsi="Arial" w:cs="Arial"/>
          <w:b/>
          <w:bCs/>
          <w:lang w:eastAsia="pt-BR"/>
        </w:rPr>
        <w:t>III - D</w:t>
      </w:r>
      <w:r w:rsidR="00FA6444" w:rsidRPr="00C73C5E">
        <w:rPr>
          <w:rFonts w:ascii="Arial" w:eastAsia="Times New Roman" w:hAnsi="Arial" w:cs="Arial"/>
          <w:b/>
          <w:bCs/>
          <w:lang w:eastAsia="pt-BR"/>
        </w:rPr>
        <w:t>escrição das rotinas de acompanhamento e de implementação, pela UJ, das recomendações da auditoria interna;</w:t>
      </w:r>
    </w:p>
    <w:p w:rsidR="009D366F" w:rsidRPr="00C73C5E" w:rsidRDefault="005F7056" w:rsidP="009D366F">
      <w:pPr>
        <w:pStyle w:val="PargrafodaLista"/>
        <w:spacing w:after="0" w:line="240" w:lineRule="auto"/>
        <w:ind w:left="0" w:firstLine="1418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lastRenderedPageBreak/>
        <w:t xml:space="preserve">A Auditoria do IFAM, em suas atividades de assessoramento da alta gestão, emitiu as suas recomendações por meio de expedientes administrativos denominados Relatórios de Auditoria, Notas Técnicas, Pareceres e Despachos. </w:t>
      </w:r>
    </w:p>
    <w:p w:rsidR="005F7056" w:rsidRPr="00C73C5E" w:rsidRDefault="005F7056" w:rsidP="009D366F">
      <w:pPr>
        <w:pStyle w:val="PargrafodaLista"/>
        <w:spacing w:after="0" w:line="240" w:lineRule="auto"/>
        <w:ind w:left="0" w:firstLine="1418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O acompanhamento gerencial da implementação dessas recomendações é feito por meio do Plano de Atendimento às Recomendações / AUDIN. Esse plano é encaminhado aos agentes públicos com competência legal para executar as recomendações provenientes da realização das manifestações técnicas da Auditoria Interna.</w:t>
      </w:r>
    </w:p>
    <w:p w:rsidR="005F7056" w:rsidRPr="00C73C5E" w:rsidRDefault="009D366F" w:rsidP="00A849D4">
      <w:pPr>
        <w:pStyle w:val="PargrafodaLista"/>
        <w:spacing w:after="0" w:line="240" w:lineRule="auto"/>
        <w:ind w:left="0" w:firstLine="1134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P</w:t>
      </w:r>
      <w:r w:rsidR="005F7056" w:rsidRPr="00C73C5E">
        <w:rPr>
          <w:rFonts w:ascii="Arial" w:hAnsi="Arial" w:cs="Arial"/>
        </w:rPr>
        <w:t>osteriormente, todas as anotações de acompanhamento são tabeladas em uma planilha de monitoramento.</w:t>
      </w:r>
    </w:p>
    <w:p w:rsidR="005F7056" w:rsidRPr="00C73C5E" w:rsidRDefault="005F7056" w:rsidP="00E03321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1440" w:right="75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5F7056" w:rsidRPr="00C73C5E" w:rsidRDefault="001B5A54" w:rsidP="00E03321">
      <w:pPr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eastAsia="Times New Roman" w:hAnsi="Arial" w:cs="Arial"/>
          <w:b/>
          <w:bCs/>
          <w:lang w:eastAsia="pt-BR"/>
        </w:rPr>
        <w:t>IV - I</w:t>
      </w:r>
      <w:r w:rsidR="00FA6444" w:rsidRPr="00C73C5E">
        <w:rPr>
          <w:rFonts w:ascii="Arial" w:eastAsia="Times New Roman" w:hAnsi="Arial" w:cs="Arial"/>
          <w:b/>
          <w:bCs/>
          <w:lang w:eastAsia="pt-BR"/>
        </w:rPr>
        <w:t>nformações sobre a existência ou não de sistemática e de sistema para monitoramento dos resultados decorrentes dos trabalhos da auditoria interna;</w:t>
      </w:r>
    </w:p>
    <w:p w:rsidR="00802108" w:rsidRPr="00C73C5E" w:rsidRDefault="00802108" w:rsidP="00A849D4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:rsidR="005B63FD" w:rsidRPr="00C73C5E" w:rsidRDefault="005B63FD" w:rsidP="00A849D4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Com relação aos trabalhos de auditoria que resultam em economia ao erário, há sistematicamente a apuração dos valores economizados em cada trabalho realizado, e os mesmos são evidenciados nos próprios relatórios produzidos em decorrência de cada atividade.</w:t>
      </w:r>
    </w:p>
    <w:p w:rsidR="005B63FD" w:rsidRPr="00C73C5E" w:rsidRDefault="005B63FD" w:rsidP="00A849D4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Com relação aos trabalhos realizados que resultam em manifestações de natureza qualitativa, informamos que em 2013 não havia mecanismo de controle e acompanhamento.</w:t>
      </w:r>
    </w:p>
    <w:p w:rsidR="005F7056" w:rsidRPr="00C73C5E" w:rsidRDefault="005F7056" w:rsidP="00E03321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1440" w:right="75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FA6444" w:rsidRPr="00C73C5E" w:rsidRDefault="001B5A54" w:rsidP="00E03321">
      <w:pPr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eastAsia="Times New Roman" w:hAnsi="Arial" w:cs="Arial"/>
          <w:b/>
          <w:bCs/>
          <w:lang w:eastAsia="pt-BR"/>
        </w:rPr>
        <w:t>V - I</w:t>
      </w:r>
      <w:r w:rsidR="00FA6444" w:rsidRPr="00C73C5E">
        <w:rPr>
          <w:rFonts w:ascii="Arial" w:eastAsia="Times New Roman" w:hAnsi="Arial" w:cs="Arial"/>
          <w:b/>
          <w:bCs/>
          <w:lang w:eastAsia="pt-BR"/>
        </w:rPr>
        <w:t>nformações sobre como se certifica de que a alta gerência toma conhecimento das recomendações feitas pela auditoria interna e assume, se for o caso, os riscos pela não implementação de tais recomendações;</w:t>
      </w:r>
    </w:p>
    <w:p w:rsidR="00802108" w:rsidRPr="00C73C5E" w:rsidRDefault="00802108" w:rsidP="00C8795F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:rsidR="005B63FD" w:rsidRPr="00C73C5E" w:rsidRDefault="005B63FD" w:rsidP="00C8795F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C73C5E">
        <w:rPr>
          <w:rFonts w:ascii="Arial" w:hAnsi="Arial" w:cs="Arial"/>
        </w:rPr>
        <w:t>Com relação à certificação e a aceitação dos riscos de que a alta gerência tomou conhecimento das recomendações exaradas pela AUDIN, essa se dá por meio de expedientes internos assinados pelo Agente Público responsável pela ação a ser executada.</w:t>
      </w:r>
    </w:p>
    <w:p w:rsidR="00E03321" w:rsidRPr="00C73C5E" w:rsidRDefault="00E03321" w:rsidP="00E03321">
      <w:pPr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5F7056" w:rsidRPr="00C73C5E" w:rsidRDefault="001B5A54" w:rsidP="00E03321">
      <w:pPr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eastAsia="Times New Roman" w:hAnsi="Arial" w:cs="Arial"/>
          <w:b/>
          <w:bCs/>
          <w:lang w:eastAsia="pt-BR"/>
        </w:rPr>
        <w:t>VI - D</w:t>
      </w:r>
      <w:r w:rsidR="00FA6444" w:rsidRPr="00C73C5E">
        <w:rPr>
          <w:rFonts w:ascii="Arial" w:eastAsia="Times New Roman" w:hAnsi="Arial" w:cs="Arial"/>
          <w:b/>
          <w:bCs/>
          <w:lang w:eastAsia="pt-BR"/>
        </w:rPr>
        <w:t>escrição da sistemática de comunicação à alta gerência, ao conselho de administração e ao comitê de auditoria sobre riscos considerados elevados decorrentes da não implementação das recomendações da auditoria interna pela alta gerência;</w:t>
      </w:r>
    </w:p>
    <w:p w:rsidR="00802108" w:rsidRPr="00C73C5E" w:rsidRDefault="00802108" w:rsidP="00C8795F">
      <w:pPr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</w:p>
    <w:p w:rsidR="005B63FD" w:rsidRPr="00C73C5E" w:rsidRDefault="005B63FD" w:rsidP="00C8795F">
      <w:pPr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C73C5E">
        <w:rPr>
          <w:rFonts w:ascii="Arial" w:hAnsi="Arial" w:cs="Arial"/>
          <w:color w:val="000000"/>
        </w:rPr>
        <w:t>Em 2013 não foi consolidada essa prática, no entanto, existem estudos e normativos visando regulamentar tal sistemática.</w:t>
      </w:r>
      <w:r w:rsidR="008B2ABC" w:rsidRPr="00C73C5E">
        <w:rPr>
          <w:rFonts w:ascii="Arial" w:hAnsi="Arial" w:cs="Arial"/>
          <w:color w:val="000000"/>
        </w:rPr>
        <w:t xml:space="preserve"> </w:t>
      </w:r>
    </w:p>
    <w:p w:rsidR="008B2ABC" w:rsidRPr="00C73C5E" w:rsidRDefault="008B2ABC" w:rsidP="00C8795F">
      <w:pPr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C73C5E">
        <w:rPr>
          <w:rFonts w:ascii="Arial" w:hAnsi="Arial" w:cs="Arial"/>
          <w:color w:val="000000"/>
        </w:rPr>
        <w:t>Nesse sentido, foi encaminhado à Comissão de Revisão e Alteração do Regimento Geral do IFAM os dispositivos abaixo:</w:t>
      </w:r>
    </w:p>
    <w:p w:rsidR="008B2ABC" w:rsidRPr="00C73C5E" w:rsidRDefault="008B2ABC" w:rsidP="008B2ABC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C73C5E">
        <w:rPr>
          <w:rFonts w:ascii="Arial" w:hAnsi="Arial" w:cs="Arial"/>
          <w:bCs/>
          <w:i/>
        </w:rPr>
        <w:t xml:space="preserve">A </w:t>
      </w:r>
      <w:r w:rsidRPr="00C73C5E">
        <w:rPr>
          <w:rFonts w:ascii="Arial" w:hAnsi="Arial" w:cs="Arial"/>
          <w:i/>
        </w:rPr>
        <w:t>Auditoria Federal de Controle Interno deverá se reportar ao CONSUP e ao Colégio de Dirigentes, apresentando</w:t>
      </w:r>
      <w:r w:rsidRPr="00C73C5E">
        <w:rPr>
          <w:rFonts w:ascii="Arial" w:hAnsi="Arial" w:cs="Arial"/>
          <w:i/>
          <w:color w:val="000000"/>
        </w:rPr>
        <w:t xml:space="preserve"> os relatórios e as avaliações realizadas, com a finalidade de fornecer informações quanto ao cumprimento das metas e objetivos definidos nos planos e planejamentos internos do IFAM;</w:t>
      </w:r>
    </w:p>
    <w:p w:rsidR="009A6634" w:rsidRPr="00C73C5E" w:rsidRDefault="009A6634" w:rsidP="00353708">
      <w:pPr>
        <w:ind w:left="1134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hAnsi="Arial" w:cs="Arial"/>
          <w:color w:val="000000"/>
        </w:rPr>
        <w:t>Estamos aguardando posicionamento do Conselho.</w:t>
      </w:r>
    </w:p>
    <w:p w:rsidR="002D004E" w:rsidRPr="00C73C5E" w:rsidRDefault="001B5A54" w:rsidP="00E03321">
      <w:pPr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eastAsia="Times New Roman" w:hAnsi="Arial" w:cs="Arial"/>
          <w:b/>
          <w:bCs/>
          <w:lang w:eastAsia="pt-BR"/>
        </w:rPr>
        <w:t xml:space="preserve">VII - </w:t>
      </w:r>
      <w:r w:rsidR="005B63FD" w:rsidRPr="00C73C5E">
        <w:rPr>
          <w:rFonts w:ascii="Arial" w:eastAsia="Times New Roman" w:hAnsi="Arial" w:cs="Arial"/>
          <w:b/>
          <w:bCs/>
          <w:lang w:eastAsia="pt-BR"/>
        </w:rPr>
        <w:t>Informações</w:t>
      </w:r>
      <w:r w:rsidR="00FA6444" w:rsidRPr="00C73C5E">
        <w:rPr>
          <w:rFonts w:ascii="Arial" w:eastAsia="Times New Roman" w:hAnsi="Arial" w:cs="Arial"/>
          <w:b/>
          <w:bCs/>
          <w:lang w:eastAsia="pt-BR"/>
        </w:rPr>
        <w:t xml:space="preserve"> gerenciais sobre a execução do plano de trabalho da auditoria interna do exercício de referência das contas.</w:t>
      </w:r>
    </w:p>
    <w:p w:rsidR="009A6634" w:rsidRPr="00C73C5E" w:rsidRDefault="00802108" w:rsidP="009A6634">
      <w:pPr>
        <w:tabs>
          <w:tab w:val="left" w:pos="766"/>
          <w:tab w:val="left" w:pos="1134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lang w:eastAsia="pt-BR"/>
        </w:rPr>
      </w:pPr>
      <w:r w:rsidRPr="00C73C5E">
        <w:rPr>
          <w:rFonts w:ascii="Arial" w:eastAsia="Times New Roman" w:hAnsi="Arial" w:cs="Arial"/>
          <w:b/>
          <w:bCs/>
          <w:lang w:eastAsia="pt-BR"/>
        </w:rPr>
        <w:tab/>
      </w:r>
      <w:r w:rsidRPr="00C73C5E">
        <w:rPr>
          <w:rFonts w:ascii="Arial" w:eastAsia="Times New Roman" w:hAnsi="Arial" w:cs="Arial"/>
          <w:b/>
          <w:bCs/>
          <w:lang w:eastAsia="pt-BR"/>
        </w:rPr>
        <w:tab/>
      </w:r>
    </w:p>
    <w:p w:rsidR="00802108" w:rsidRPr="00C73C5E" w:rsidRDefault="00311ADD" w:rsidP="009A6634">
      <w:pPr>
        <w:tabs>
          <w:tab w:val="left" w:pos="1134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Cs/>
          <w:lang w:eastAsia="pt-BR"/>
        </w:rPr>
      </w:pPr>
      <w:r w:rsidRPr="00C73C5E">
        <w:rPr>
          <w:rFonts w:ascii="Arial" w:eastAsia="Times New Roman" w:hAnsi="Arial" w:cs="Arial"/>
          <w:b/>
          <w:bCs/>
          <w:lang w:eastAsia="pt-BR"/>
        </w:rPr>
        <w:tab/>
      </w:r>
      <w:r w:rsidR="00757B8A" w:rsidRPr="00C73C5E">
        <w:rPr>
          <w:rFonts w:ascii="Arial" w:eastAsia="Times New Roman" w:hAnsi="Arial" w:cs="Arial"/>
          <w:bCs/>
          <w:lang w:eastAsia="pt-BR"/>
        </w:rPr>
        <w:t>Quanto a execução do PAINT 2013, todas as ações executadas e não executadas foram expostas no RAINT 2013</w:t>
      </w:r>
      <w:r w:rsidR="00403993" w:rsidRPr="00C73C5E">
        <w:rPr>
          <w:rFonts w:ascii="Arial" w:eastAsia="Times New Roman" w:hAnsi="Arial" w:cs="Arial"/>
          <w:bCs/>
          <w:lang w:eastAsia="pt-BR"/>
        </w:rPr>
        <w:t>, que foi encaminhado ao CONSUP para apreciação e em seguida será encaminhado a CGU.</w:t>
      </w:r>
    </w:p>
    <w:p w:rsidR="004E29F5" w:rsidRPr="00C73C5E" w:rsidRDefault="004E29F5" w:rsidP="00757B8A">
      <w:pPr>
        <w:tabs>
          <w:tab w:val="left" w:pos="1134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Cs/>
          <w:lang w:eastAsia="pt-BR"/>
        </w:rPr>
      </w:pPr>
      <w:r w:rsidRPr="00C73C5E">
        <w:rPr>
          <w:rFonts w:ascii="Arial" w:eastAsia="Times New Roman" w:hAnsi="Arial" w:cs="Arial"/>
          <w:bCs/>
          <w:lang w:eastAsia="pt-BR"/>
        </w:rPr>
        <w:lastRenderedPageBreak/>
        <w:tab/>
        <w:t xml:space="preserve">Quanto as ações que não </w:t>
      </w:r>
      <w:r w:rsidR="00507C0E" w:rsidRPr="00C73C5E">
        <w:rPr>
          <w:rFonts w:ascii="Arial" w:eastAsia="Times New Roman" w:hAnsi="Arial" w:cs="Arial"/>
          <w:bCs/>
          <w:lang w:eastAsia="pt-BR"/>
        </w:rPr>
        <w:t>foram executadas informamos que a Auditoria atuou, conforme às demandas emergenciais da gestão, o que dificultou o cumprimento pleno do planejamento.</w:t>
      </w:r>
    </w:p>
    <w:p w:rsidR="00403993" w:rsidRPr="00C73C5E" w:rsidRDefault="00403993" w:rsidP="00757B8A">
      <w:pPr>
        <w:tabs>
          <w:tab w:val="left" w:pos="1134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right="75"/>
        <w:jc w:val="both"/>
        <w:rPr>
          <w:rFonts w:ascii="Arial" w:eastAsia="Times New Roman" w:hAnsi="Arial" w:cs="Arial"/>
          <w:bCs/>
          <w:lang w:eastAsia="pt-BR"/>
        </w:rPr>
      </w:pPr>
      <w:r w:rsidRPr="00C73C5E">
        <w:rPr>
          <w:rFonts w:ascii="Arial" w:eastAsia="Times New Roman" w:hAnsi="Arial" w:cs="Arial"/>
          <w:bCs/>
          <w:lang w:eastAsia="pt-BR"/>
        </w:rPr>
        <w:tab/>
        <w:t>Nesse sentido, houve, no final de 2013, a sensibilização da gestão, através de reuniões e debates, quanto ao papel da AUDIN e a importância da execução do planejamento.</w:t>
      </w:r>
    </w:p>
    <w:p w:rsidR="00605F10" w:rsidRDefault="00605F10" w:rsidP="00605F1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5F10" w:rsidRDefault="00605F10" w:rsidP="00605F10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Conclusão</w:t>
      </w:r>
    </w:p>
    <w:p w:rsidR="00605F10" w:rsidRPr="000E5D98" w:rsidRDefault="00FF0FEB" w:rsidP="00605F10">
      <w:pPr>
        <w:pStyle w:val="PargrafodaLista"/>
        <w:spacing w:before="120" w:after="0" w:line="240" w:lineRule="auto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assim, e</w:t>
      </w:r>
      <w:r w:rsidR="00605F10" w:rsidRPr="000E5D98">
        <w:rPr>
          <w:rFonts w:ascii="Arial" w:hAnsi="Arial" w:cs="Arial"/>
        </w:rPr>
        <w:t xml:space="preserve">sta </w:t>
      </w:r>
      <w:r w:rsidR="00605F10">
        <w:rPr>
          <w:rFonts w:ascii="Arial" w:hAnsi="Arial" w:cs="Arial"/>
        </w:rPr>
        <w:t>Auditoria Federal de Control</w:t>
      </w:r>
      <w:r>
        <w:rPr>
          <w:rFonts w:ascii="Arial" w:hAnsi="Arial" w:cs="Arial"/>
        </w:rPr>
        <w:t>e Interno</w:t>
      </w:r>
      <w:r w:rsidR="00605F10">
        <w:rPr>
          <w:rFonts w:ascii="Arial" w:hAnsi="Arial" w:cs="Arial"/>
        </w:rPr>
        <w:t>, apresenta o Parecer em obediência ao</w:t>
      </w:r>
      <w:r w:rsidR="00605F10">
        <w:rPr>
          <w:rFonts w:ascii="Arial" w:hAnsi="Arial" w:cs="Arial"/>
        </w:rPr>
        <w:t xml:space="preserve"> </w:t>
      </w:r>
      <w:r w:rsidR="00605F10" w:rsidRPr="000E5D98">
        <w:rPr>
          <w:rFonts w:ascii="Arial" w:hAnsi="Arial" w:cs="Arial"/>
        </w:rPr>
        <w:t>Item 0</w:t>
      </w:r>
      <w:r w:rsidR="00605F10">
        <w:rPr>
          <w:rFonts w:ascii="Arial" w:hAnsi="Arial" w:cs="Arial"/>
        </w:rPr>
        <w:t>6</w:t>
      </w:r>
      <w:r w:rsidR="00605F10" w:rsidRPr="000E5D98">
        <w:rPr>
          <w:rFonts w:ascii="Arial" w:hAnsi="Arial" w:cs="Arial"/>
        </w:rPr>
        <w:t xml:space="preserve">, </w:t>
      </w:r>
      <w:r w:rsidR="00605F10">
        <w:rPr>
          <w:rFonts w:ascii="Arial" w:hAnsi="Arial" w:cs="Arial"/>
        </w:rPr>
        <w:t>Anexo I</w:t>
      </w:r>
      <w:r w:rsidR="00605F10" w:rsidRPr="000E5D98">
        <w:rPr>
          <w:rFonts w:ascii="Arial" w:hAnsi="Arial" w:cs="Arial"/>
        </w:rPr>
        <w:t xml:space="preserve">, da Decisão Normativa nº 132/2013 do Tribunal de Contas da União, a fim de que seja devidamente apreciado pelos órgãos </w:t>
      </w:r>
      <w:r w:rsidR="00605F10">
        <w:rPr>
          <w:rFonts w:ascii="Arial" w:hAnsi="Arial" w:cs="Arial"/>
        </w:rPr>
        <w:t xml:space="preserve">de </w:t>
      </w:r>
      <w:r w:rsidR="00605F10" w:rsidRPr="000E5D98">
        <w:rPr>
          <w:rFonts w:ascii="Arial" w:hAnsi="Arial" w:cs="Arial"/>
        </w:rPr>
        <w:t>controle.</w:t>
      </w:r>
    </w:p>
    <w:p w:rsidR="00605F10" w:rsidRPr="00605F10" w:rsidRDefault="00605F10" w:rsidP="00605F1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05F10" w:rsidRDefault="00605F10" w:rsidP="00605F10">
      <w:pPr>
        <w:pStyle w:val="Corpodetexto"/>
        <w:spacing w:after="0"/>
        <w:jc w:val="center"/>
        <w:rPr>
          <w:color w:val="000000"/>
        </w:rPr>
      </w:pPr>
    </w:p>
    <w:p w:rsidR="00605F10" w:rsidRPr="00204950" w:rsidRDefault="00605F10" w:rsidP="00605F10">
      <w:pPr>
        <w:pStyle w:val="Corpodetexto"/>
        <w:spacing w:after="0"/>
        <w:jc w:val="center"/>
        <w:rPr>
          <w:color w:val="000000"/>
        </w:rPr>
      </w:pPr>
      <w:r w:rsidRPr="00204950">
        <w:rPr>
          <w:color w:val="000000"/>
        </w:rPr>
        <w:t>Samara Santos dos Santos</w:t>
      </w:r>
    </w:p>
    <w:p w:rsidR="00605F10" w:rsidRPr="00204950" w:rsidRDefault="00605F10" w:rsidP="00605F10">
      <w:pPr>
        <w:pStyle w:val="Corpodetexto"/>
        <w:spacing w:after="0"/>
        <w:jc w:val="center"/>
        <w:rPr>
          <w:i/>
          <w:color w:val="000000"/>
        </w:rPr>
      </w:pPr>
      <w:proofErr w:type="spellStart"/>
      <w:r w:rsidRPr="00204950">
        <w:rPr>
          <w:color w:val="000000"/>
        </w:rPr>
        <w:t>Auditora-Chefe</w:t>
      </w:r>
      <w:proofErr w:type="spellEnd"/>
      <w:r w:rsidRPr="00204950">
        <w:rPr>
          <w:color w:val="000000"/>
          <w:lang w:val="pt-BR"/>
        </w:rPr>
        <w:t xml:space="preserve"> </w:t>
      </w:r>
      <w:r w:rsidRPr="00204950">
        <w:rPr>
          <w:i/>
          <w:color w:val="000000"/>
          <w:lang w:val="pt-BR"/>
        </w:rPr>
        <w:t>Pro tempore</w:t>
      </w:r>
      <w:r w:rsidRPr="00204950">
        <w:rPr>
          <w:color w:val="000000"/>
        </w:rPr>
        <w:t xml:space="preserve"> do IFAM</w:t>
      </w:r>
    </w:p>
    <w:p w:rsidR="00605F10" w:rsidRPr="00204950" w:rsidRDefault="00605F10" w:rsidP="00605F10">
      <w:pPr>
        <w:pStyle w:val="Corpodetexto"/>
        <w:tabs>
          <w:tab w:val="left" w:pos="720"/>
        </w:tabs>
        <w:spacing w:after="0"/>
        <w:jc w:val="center"/>
      </w:pPr>
      <w:r w:rsidRPr="00204950">
        <w:rPr>
          <w:color w:val="000000"/>
        </w:rPr>
        <w:t xml:space="preserve">Matricula </w:t>
      </w:r>
      <w:proofErr w:type="spellStart"/>
      <w:r w:rsidRPr="00204950">
        <w:rPr>
          <w:color w:val="000000"/>
        </w:rPr>
        <w:t>Siape</w:t>
      </w:r>
      <w:proofErr w:type="spellEnd"/>
      <w:r w:rsidRPr="00204950">
        <w:rPr>
          <w:color w:val="000000"/>
        </w:rPr>
        <w:t xml:space="preserve"> 1885822</w:t>
      </w:r>
    </w:p>
    <w:p w:rsidR="00605F10" w:rsidRDefault="00605F10" w:rsidP="00605F1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05F10" w:rsidSect="00E93034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3B" w:rsidRDefault="00073E3B" w:rsidP="00E93034">
      <w:pPr>
        <w:spacing w:after="0" w:line="240" w:lineRule="auto"/>
      </w:pPr>
      <w:r>
        <w:separator/>
      </w:r>
    </w:p>
  </w:endnote>
  <w:endnote w:type="continuationSeparator" w:id="0">
    <w:p w:rsidR="00073E3B" w:rsidRDefault="00073E3B" w:rsidP="00E9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75C8A" w:rsidRPr="00904E05" w:rsidRDefault="00375C8A" w:rsidP="00375C8A">
            <w:pPr>
              <w:pStyle w:val="Rodap"/>
              <w:tabs>
                <w:tab w:val="clear" w:pos="4252"/>
                <w:tab w:val="clear" w:pos="8504"/>
                <w:tab w:val="center" w:pos="4111"/>
              </w:tabs>
              <w:ind w:right="99"/>
              <w:jc w:val="center"/>
              <w:rPr>
                <w:sz w:val="18"/>
                <w:szCs w:val="18"/>
              </w:rPr>
            </w:pPr>
            <w:r w:rsidRPr="00904E05">
              <w:rPr>
                <w:sz w:val="18"/>
                <w:szCs w:val="18"/>
              </w:rPr>
              <w:t>Visite o “Portal da Transparência” (</w:t>
            </w:r>
            <w:hyperlink r:id="rId1" w:history="1">
              <w:r w:rsidRPr="00904E05">
                <w:rPr>
                  <w:rStyle w:val="Hyperlink"/>
                  <w:sz w:val="18"/>
                  <w:szCs w:val="18"/>
                </w:rPr>
                <w:t>www.portaltransparencia.gov.br</w:t>
              </w:r>
            </w:hyperlink>
            <w:r w:rsidRPr="00904E05">
              <w:rPr>
                <w:sz w:val="18"/>
                <w:szCs w:val="18"/>
              </w:rPr>
              <w:t>) e fiscalize o uso dos recursos públicos federais.</w:t>
            </w:r>
          </w:p>
          <w:p w:rsidR="00375C8A" w:rsidRDefault="00375C8A" w:rsidP="00375C8A">
            <w:pPr>
              <w:pStyle w:val="Rodap"/>
            </w:pPr>
          </w:p>
          <w:p w:rsidR="00375C8A" w:rsidRDefault="00375C8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0E4A" w:rsidRDefault="008D0E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3B" w:rsidRDefault="00073E3B" w:rsidP="00E93034">
      <w:pPr>
        <w:spacing w:after="0" w:line="240" w:lineRule="auto"/>
      </w:pPr>
      <w:r>
        <w:separator/>
      </w:r>
    </w:p>
  </w:footnote>
  <w:footnote w:type="continuationSeparator" w:id="0">
    <w:p w:rsidR="00073E3B" w:rsidRDefault="00073E3B" w:rsidP="00E9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34" w:rsidRDefault="00E93034" w:rsidP="00E93034">
    <w:pPr>
      <w:pStyle w:val="Cabealho"/>
      <w:jc w:val="center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2620618</wp:posOffset>
          </wp:positionH>
          <wp:positionV relativeFrom="paragraph">
            <wp:posOffset>-406124</wp:posOffset>
          </wp:positionV>
          <wp:extent cx="687070" cy="697865"/>
          <wp:effectExtent l="0" t="0" r="0" b="6985"/>
          <wp:wrapSquare wrapText="lef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3034" w:rsidRDefault="00E93034" w:rsidP="00E93034">
    <w:pPr>
      <w:pStyle w:val="Cabealho"/>
      <w:jc w:val="center"/>
    </w:pPr>
  </w:p>
  <w:p w:rsidR="00E93034" w:rsidRPr="005122B8" w:rsidRDefault="00E93034" w:rsidP="00E93034">
    <w:pPr>
      <w:pStyle w:val="Cabealho"/>
      <w:jc w:val="center"/>
    </w:pPr>
    <w:r>
      <w:t>Ministério d</w:t>
    </w:r>
    <w:r w:rsidRPr="005122B8">
      <w:t>a Educação</w:t>
    </w:r>
  </w:p>
  <w:p w:rsidR="00E93034" w:rsidRPr="005122B8" w:rsidRDefault="00E93034" w:rsidP="00E93034">
    <w:pPr>
      <w:pStyle w:val="Cabealho"/>
      <w:jc w:val="center"/>
    </w:pPr>
    <w:r>
      <w:t>Secretaria de Educação Profissional e</w:t>
    </w:r>
    <w:r w:rsidRPr="005122B8">
      <w:t xml:space="preserve"> Tecnológica</w:t>
    </w:r>
  </w:p>
  <w:p w:rsidR="00E93034" w:rsidRPr="005122B8" w:rsidRDefault="00E93034" w:rsidP="00E93034">
    <w:pPr>
      <w:pStyle w:val="Cabealho"/>
      <w:jc w:val="center"/>
    </w:pPr>
    <w:r>
      <w:t>Instituto Federal de Educação, Ciência e Tecnologia d</w:t>
    </w:r>
    <w:r w:rsidRPr="005122B8">
      <w:t>o Amazonas</w:t>
    </w:r>
  </w:p>
  <w:p w:rsidR="00E93034" w:rsidRPr="005122B8" w:rsidRDefault="00E93034" w:rsidP="00E93034">
    <w:pPr>
      <w:pStyle w:val="Cabealho"/>
      <w:jc w:val="center"/>
    </w:pPr>
    <w:r>
      <w:t>Auditoria Federal de Controle Interno d</w:t>
    </w:r>
    <w:r w:rsidRPr="005122B8">
      <w:t>o IFAM</w:t>
    </w:r>
  </w:p>
  <w:p w:rsidR="00E93034" w:rsidRDefault="00E93034" w:rsidP="00E93034">
    <w:pPr>
      <w:jc w:val="center"/>
    </w:pPr>
    <w:r>
      <w:rPr>
        <w:sz w:val="16"/>
        <w:szCs w:val="16"/>
      </w:rPr>
      <w:t xml:space="preserve"> Rua Ferreira Pena, </w:t>
    </w:r>
    <w:r w:rsidRPr="004F0C37">
      <w:rPr>
        <w:sz w:val="16"/>
        <w:szCs w:val="16"/>
      </w:rPr>
      <w:t>nº. 1</w:t>
    </w:r>
    <w:r>
      <w:rPr>
        <w:sz w:val="16"/>
        <w:szCs w:val="16"/>
      </w:rPr>
      <w:t>09</w:t>
    </w:r>
    <w:r w:rsidRPr="004F0C37">
      <w:rPr>
        <w:sz w:val="16"/>
        <w:szCs w:val="16"/>
      </w:rPr>
      <w:t>, Cen</w:t>
    </w:r>
    <w:r>
      <w:rPr>
        <w:sz w:val="16"/>
        <w:szCs w:val="16"/>
      </w:rPr>
      <w:t>tro, Manaus/AM – E-mail auditoria@ifam.edu.br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7514"/>
    <w:multiLevelType w:val="hybridMultilevel"/>
    <w:tmpl w:val="1F5EE26E"/>
    <w:lvl w:ilvl="0" w:tplc="3A0E75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138A"/>
    <w:multiLevelType w:val="hybridMultilevel"/>
    <w:tmpl w:val="553EBBD4"/>
    <w:lvl w:ilvl="0" w:tplc="5654712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2E27"/>
    <w:multiLevelType w:val="hybridMultilevel"/>
    <w:tmpl w:val="41407E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40A25"/>
    <w:multiLevelType w:val="hybridMultilevel"/>
    <w:tmpl w:val="B1D49218"/>
    <w:lvl w:ilvl="0" w:tplc="8F5E7BC4">
      <w:start w:val="1"/>
      <w:numFmt w:val="upperRoman"/>
      <w:lvlText w:val="%1."/>
      <w:lvlJc w:val="left"/>
      <w:pPr>
        <w:ind w:left="2988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35F77451"/>
    <w:multiLevelType w:val="hybridMultilevel"/>
    <w:tmpl w:val="104A3500"/>
    <w:lvl w:ilvl="0" w:tplc="3CEEFAE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841C0E"/>
    <w:multiLevelType w:val="hybridMultilevel"/>
    <w:tmpl w:val="60DA06FA"/>
    <w:lvl w:ilvl="0" w:tplc="0568E9F8">
      <w:start w:val="1"/>
      <w:numFmt w:val="lowerLetter"/>
      <w:lvlText w:val="%1)"/>
      <w:lvlJc w:val="left"/>
      <w:pPr>
        <w:ind w:left="928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B10B21"/>
    <w:multiLevelType w:val="hybridMultilevel"/>
    <w:tmpl w:val="A288A98C"/>
    <w:lvl w:ilvl="0" w:tplc="B3F2F73E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A25C0"/>
    <w:multiLevelType w:val="hybridMultilevel"/>
    <w:tmpl w:val="04D6D882"/>
    <w:lvl w:ilvl="0" w:tplc="59AA342C">
      <w:start w:val="3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2FE1E93"/>
    <w:multiLevelType w:val="hybridMultilevel"/>
    <w:tmpl w:val="36E0B3BA"/>
    <w:lvl w:ilvl="0" w:tplc="8FB46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5BC8"/>
    <w:multiLevelType w:val="hybridMultilevel"/>
    <w:tmpl w:val="B52A859C"/>
    <w:lvl w:ilvl="0" w:tplc="1E7E24A8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B4128"/>
    <w:multiLevelType w:val="hybridMultilevel"/>
    <w:tmpl w:val="135C0BB0"/>
    <w:lvl w:ilvl="0" w:tplc="F294A4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12424"/>
    <w:multiLevelType w:val="hybridMultilevel"/>
    <w:tmpl w:val="88FED852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E227E4A"/>
    <w:multiLevelType w:val="hybridMultilevel"/>
    <w:tmpl w:val="184A4504"/>
    <w:lvl w:ilvl="0" w:tplc="E8269BD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A61F0"/>
    <w:multiLevelType w:val="hybridMultilevel"/>
    <w:tmpl w:val="D9506720"/>
    <w:lvl w:ilvl="0" w:tplc="ADC868DA">
      <w:start w:val="1"/>
      <w:numFmt w:val="lowerLetter"/>
      <w:lvlText w:val="%1)"/>
      <w:lvlJc w:val="left"/>
      <w:pPr>
        <w:ind w:left="10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5" w:hanging="360"/>
      </w:pPr>
    </w:lvl>
    <w:lvl w:ilvl="2" w:tplc="0416001B" w:tentative="1">
      <w:start w:val="1"/>
      <w:numFmt w:val="lowerRoman"/>
      <w:lvlText w:val="%3."/>
      <w:lvlJc w:val="right"/>
      <w:pPr>
        <w:ind w:left="2465" w:hanging="180"/>
      </w:pPr>
    </w:lvl>
    <w:lvl w:ilvl="3" w:tplc="0416000F" w:tentative="1">
      <w:start w:val="1"/>
      <w:numFmt w:val="decimal"/>
      <w:lvlText w:val="%4."/>
      <w:lvlJc w:val="left"/>
      <w:pPr>
        <w:ind w:left="3185" w:hanging="360"/>
      </w:pPr>
    </w:lvl>
    <w:lvl w:ilvl="4" w:tplc="04160019" w:tentative="1">
      <w:start w:val="1"/>
      <w:numFmt w:val="lowerLetter"/>
      <w:lvlText w:val="%5."/>
      <w:lvlJc w:val="left"/>
      <w:pPr>
        <w:ind w:left="3905" w:hanging="360"/>
      </w:pPr>
    </w:lvl>
    <w:lvl w:ilvl="5" w:tplc="0416001B" w:tentative="1">
      <w:start w:val="1"/>
      <w:numFmt w:val="lowerRoman"/>
      <w:lvlText w:val="%6."/>
      <w:lvlJc w:val="right"/>
      <w:pPr>
        <w:ind w:left="4625" w:hanging="180"/>
      </w:pPr>
    </w:lvl>
    <w:lvl w:ilvl="6" w:tplc="0416000F" w:tentative="1">
      <w:start w:val="1"/>
      <w:numFmt w:val="decimal"/>
      <w:lvlText w:val="%7."/>
      <w:lvlJc w:val="left"/>
      <w:pPr>
        <w:ind w:left="5345" w:hanging="360"/>
      </w:pPr>
    </w:lvl>
    <w:lvl w:ilvl="7" w:tplc="04160019" w:tentative="1">
      <w:start w:val="1"/>
      <w:numFmt w:val="lowerLetter"/>
      <w:lvlText w:val="%8."/>
      <w:lvlJc w:val="left"/>
      <w:pPr>
        <w:ind w:left="6065" w:hanging="360"/>
      </w:pPr>
    </w:lvl>
    <w:lvl w:ilvl="8" w:tplc="0416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4">
    <w:nsid w:val="6EDE7F40"/>
    <w:multiLevelType w:val="hybridMultilevel"/>
    <w:tmpl w:val="FCF4EA26"/>
    <w:lvl w:ilvl="0" w:tplc="FFFFFFFF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5">
    <w:nsid w:val="6FC51A32"/>
    <w:multiLevelType w:val="hybridMultilevel"/>
    <w:tmpl w:val="6AF224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A1"/>
    <w:rsid w:val="000022D7"/>
    <w:rsid w:val="00002F96"/>
    <w:rsid w:val="000222F6"/>
    <w:rsid w:val="00065B1B"/>
    <w:rsid w:val="00073E3B"/>
    <w:rsid w:val="00082218"/>
    <w:rsid w:val="000F5FE2"/>
    <w:rsid w:val="001008AC"/>
    <w:rsid w:val="00122587"/>
    <w:rsid w:val="00162F23"/>
    <w:rsid w:val="0016644A"/>
    <w:rsid w:val="0019234F"/>
    <w:rsid w:val="001B5A54"/>
    <w:rsid w:val="001C0DC3"/>
    <w:rsid w:val="001D14EA"/>
    <w:rsid w:val="001F7BF7"/>
    <w:rsid w:val="002154B9"/>
    <w:rsid w:val="00223B13"/>
    <w:rsid w:val="00234E13"/>
    <w:rsid w:val="002B6ADA"/>
    <w:rsid w:val="002B78B9"/>
    <w:rsid w:val="002D004E"/>
    <w:rsid w:val="002F0B7A"/>
    <w:rsid w:val="00311ADD"/>
    <w:rsid w:val="00346B01"/>
    <w:rsid w:val="00353708"/>
    <w:rsid w:val="00375C8A"/>
    <w:rsid w:val="00390869"/>
    <w:rsid w:val="003932A1"/>
    <w:rsid w:val="003B430B"/>
    <w:rsid w:val="00403993"/>
    <w:rsid w:val="00427FAD"/>
    <w:rsid w:val="004E29F5"/>
    <w:rsid w:val="00507C0E"/>
    <w:rsid w:val="00573FB4"/>
    <w:rsid w:val="00591A5A"/>
    <w:rsid w:val="005920F4"/>
    <w:rsid w:val="005B63FD"/>
    <w:rsid w:val="005D27E0"/>
    <w:rsid w:val="005F7056"/>
    <w:rsid w:val="00605F10"/>
    <w:rsid w:val="00611870"/>
    <w:rsid w:val="00670A97"/>
    <w:rsid w:val="00685FCD"/>
    <w:rsid w:val="006B02DE"/>
    <w:rsid w:val="006E12EB"/>
    <w:rsid w:val="006E59CA"/>
    <w:rsid w:val="00757B8A"/>
    <w:rsid w:val="007766E1"/>
    <w:rsid w:val="00801E5C"/>
    <w:rsid w:val="00802108"/>
    <w:rsid w:val="008450B7"/>
    <w:rsid w:val="0088513E"/>
    <w:rsid w:val="00893B9B"/>
    <w:rsid w:val="008B2ABC"/>
    <w:rsid w:val="008D0E4A"/>
    <w:rsid w:val="0098114A"/>
    <w:rsid w:val="00982357"/>
    <w:rsid w:val="009A6634"/>
    <w:rsid w:val="009D366F"/>
    <w:rsid w:val="009F404A"/>
    <w:rsid w:val="00A033A5"/>
    <w:rsid w:val="00A403B1"/>
    <w:rsid w:val="00A6666B"/>
    <w:rsid w:val="00A849D4"/>
    <w:rsid w:val="00AA55A5"/>
    <w:rsid w:val="00B80EBB"/>
    <w:rsid w:val="00C14984"/>
    <w:rsid w:val="00C513D7"/>
    <w:rsid w:val="00C656B4"/>
    <w:rsid w:val="00C73C5E"/>
    <w:rsid w:val="00C8795F"/>
    <w:rsid w:val="00DC4678"/>
    <w:rsid w:val="00DD4EBD"/>
    <w:rsid w:val="00E03321"/>
    <w:rsid w:val="00E17C81"/>
    <w:rsid w:val="00E30C77"/>
    <w:rsid w:val="00E84066"/>
    <w:rsid w:val="00E93034"/>
    <w:rsid w:val="00EB6FA8"/>
    <w:rsid w:val="00EC2F6C"/>
    <w:rsid w:val="00F16C1D"/>
    <w:rsid w:val="00F6515B"/>
    <w:rsid w:val="00F721C9"/>
    <w:rsid w:val="00F90AC3"/>
    <w:rsid w:val="00FA6444"/>
    <w:rsid w:val="00FF0FEB"/>
    <w:rsid w:val="00FF2A64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C7DBA-1DCD-42E7-99EA-271EF027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034"/>
  </w:style>
  <w:style w:type="paragraph" w:styleId="Rodap">
    <w:name w:val="footer"/>
    <w:basedOn w:val="Normal"/>
    <w:link w:val="RodapChar"/>
    <w:uiPriority w:val="99"/>
    <w:unhideWhenUsed/>
    <w:rsid w:val="00E9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034"/>
  </w:style>
  <w:style w:type="paragraph" w:styleId="PargrafodaLista">
    <w:name w:val="List Paragraph"/>
    <w:basedOn w:val="Normal"/>
    <w:uiPriority w:val="34"/>
    <w:qFormat/>
    <w:rsid w:val="00FA6444"/>
    <w:pPr>
      <w:ind w:left="720"/>
      <w:contextualSpacing/>
    </w:pPr>
  </w:style>
  <w:style w:type="character" w:styleId="Hyperlink">
    <w:name w:val="Hyperlink"/>
    <w:rsid w:val="008D0E4A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C7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rsid w:val="00C73C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C73C5E"/>
  </w:style>
  <w:style w:type="paragraph" w:styleId="Corpodetexto">
    <w:name w:val="Body Text"/>
    <w:basedOn w:val="Normal"/>
    <w:link w:val="CorpodetextoChar"/>
    <w:rsid w:val="00605F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605F1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transparenci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EB94CA-097C-4196-AA33-FDF161AACE20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A4EF8800-812B-46DB-A513-004942DFB89C}">
      <dgm:prSet phldrT="[Texto]" custT="1"/>
      <dgm:spPr/>
      <dgm:t>
        <a:bodyPr/>
        <a:lstStyle/>
        <a:p>
          <a:r>
            <a:rPr lang="pt-BR" sz="1200" dirty="0" smtClean="0"/>
            <a:t>Auditoria Interna</a:t>
          </a:r>
          <a:endParaRPr lang="pt-BR" sz="1200" dirty="0"/>
        </a:p>
      </dgm:t>
    </dgm:pt>
    <dgm:pt modelId="{F5B0EFCD-5326-443E-98CC-6B675FDB7304}" type="parTrans" cxnId="{F252D3F8-6D2B-4118-BCA0-0A9EDCB78973}">
      <dgm:prSet/>
      <dgm:spPr/>
      <dgm:t>
        <a:bodyPr/>
        <a:lstStyle/>
        <a:p>
          <a:endParaRPr lang="pt-BR"/>
        </a:p>
      </dgm:t>
    </dgm:pt>
    <dgm:pt modelId="{54A93E78-A426-4ABF-A00D-57780F8F3647}" type="sibTrans" cxnId="{F252D3F8-6D2B-4118-BCA0-0A9EDCB78973}">
      <dgm:prSet/>
      <dgm:spPr/>
      <dgm:t>
        <a:bodyPr/>
        <a:lstStyle/>
        <a:p>
          <a:endParaRPr lang="pt-BR"/>
        </a:p>
      </dgm:t>
    </dgm:pt>
    <dgm:pt modelId="{40A7A179-FA02-4689-8CDF-1D0264039F4F}">
      <dgm:prSet phldrT="[Texto]" custT="1"/>
      <dgm:spPr/>
      <dgm:t>
        <a:bodyPr/>
        <a:lstStyle/>
        <a:p>
          <a:r>
            <a:rPr lang="pt-BR" sz="1200" dirty="0" smtClean="0"/>
            <a:t>Conselho Superior</a:t>
          </a:r>
          <a:endParaRPr lang="pt-BR" sz="1200" dirty="0"/>
        </a:p>
      </dgm:t>
    </dgm:pt>
    <dgm:pt modelId="{EBCD2C9A-0215-499D-AB7B-7A06197AD1AC}" type="parTrans" cxnId="{75F5C2B2-9E2C-4175-9A41-3290DEC328B2}">
      <dgm:prSet/>
      <dgm:spPr/>
      <dgm:t>
        <a:bodyPr/>
        <a:lstStyle/>
        <a:p>
          <a:endParaRPr lang="pt-BR"/>
        </a:p>
      </dgm:t>
    </dgm:pt>
    <dgm:pt modelId="{AAE9E7B3-268A-4D99-ACC1-29B2C6A9E8B7}" type="sibTrans" cxnId="{75F5C2B2-9E2C-4175-9A41-3290DEC328B2}">
      <dgm:prSet/>
      <dgm:spPr/>
      <dgm:t>
        <a:bodyPr/>
        <a:lstStyle/>
        <a:p>
          <a:endParaRPr lang="pt-BR"/>
        </a:p>
      </dgm:t>
    </dgm:pt>
    <dgm:pt modelId="{8EE64759-4045-4D76-8D98-EECCE98D4449}" type="pres">
      <dgm:prSet presAssocID="{5EEB94CA-097C-4196-AA33-FDF161AACE2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B09B8F83-B7D4-4855-9607-78B7108FB7C5}" type="pres">
      <dgm:prSet presAssocID="{40A7A179-FA02-4689-8CDF-1D0264039F4F}" presName="hierRoot1" presStyleCnt="0"/>
      <dgm:spPr/>
    </dgm:pt>
    <dgm:pt modelId="{E00D8ED2-5185-43B7-A4FF-7F7C95F4DB80}" type="pres">
      <dgm:prSet presAssocID="{40A7A179-FA02-4689-8CDF-1D0264039F4F}" presName="composite" presStyleCnt="0"/>
      <dgm:spPr/>
    </dgm:pt>
    <dgm:pt modelId="{406DAA68-0201-417C-B093-66D3A84123F8}" type="pres">
      <dgm:prSet presAssocID="{40A7A179-FA02-4689-8CDF-1D0264039F4F}" presName="background" presStyleLbl="node0" presStyleIdx="0" presStyleCnt="1"/>
      <dgm:spPr/>
    </dgm:pt>
    <dgm:pt modelId="{01FE6792-5E07-4447-9059-975F60FC4F47}" type="pres">
      <dgm:prSet presAssocID="{40A7A179-FA02-4689-8CDF-1D0264039F4F}" presName="text" presStyleLbl="fgAcc0" presStyleIdx="0" presStyleCnt="1" custScaleX="260997" custLinFactNeighborY="-6264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C3EB3A2-44D3-4828-8A7F-C1F8661C6DDB}" type="pres">
      <dgm:prSet presAssocID="{40A7A179-FA02-4689-8CDF-1D0264039F4F}" presName="hierChild2" presStyleCnt="0"/>
      <dgm:spPr/>
    </dgm:pt>
    <dgm:pt modelId="{57A16548-5AD6-4D63-A0B2-B21F21B07FB3}" type="pres">
      <dgm:prSet presAssocID="{F5B0EFCD-5326-443E-98CC-6B675FDB7304}" presName="Name10" presStyleLbl="parChTrans1D2" presStyleIdx="0" presStyleCnt="1"/>
      <dgm:spPr/>
      <dgm:t>
        <a:bodyPr/>
        <a:lstStyle/>
        <a:p>
          <a:endParaRPr lang="pt-BR"/>
        </a:p>
      </dgm:t>
    </dgm:pt>
    <dgm:pt modelId="{0DB7346B-39DE-4202-BCE9-CD73E9F63CB5}" type="pres">
      <dgm:prSet presAssocID="{A4EF8800-812B-46DB-A513-004942DFB89C}" presName="hierRoot2" presStyleCnt="0"/>
      <dgm:spPr/>
    </dgm:pt>
    <dgm:pt modelId="{FBEF8F82-AEFE-485C-A9AA-2C9161460D75}" type="pres">
      <dgm:prSet presAssocID="{A4EF8800-812B-46DB-A513-004942DFB89C}" presName="composite2" presStyleCnt="0"/>
      <dgm:spPr/>
    </dgm:pt>
    <dgm:pt modelId="{01E3771A-0000-4B64-8B79-F3CDF2141FDA}" type="pres">
      <dgm:prSet presAssocID="{A4EF8800-812B-46DB-A513-004942DFB89C}" presName="background2" presStyleLbl="node2" presStyleIdx="0" presStyleCnt="1"/>
      <dgm:spPr/>
    </dgm:pt>
    <dgm:pt modelId="{2A0DD251-F5AE-4B8D-BD12-F45892B532B9}" type="pres">
      <dgm:prSet presAssocID="{A4EF8800-812B-46DB-A513-004942DFB89C}" presName="text2" presStyleLbl="fgAcc2" presStyleIdx="0" presStyleCnt="1" custScaleX="19318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5DB1438-0272-4F65-B932-8A1DA6C703F0}" type="pres">
      <dgm:prSet presAssocID="{A4EF8800-812B-46DB-A513-004942DFB89C}" presName="hierChild3" presStyleCnt="0"/>
      <dgm:spPr/>
    </dgm:pt>
  </dgm:ptLst>
  <dgm:cxnLst>
    <dgm:cxn modelId="{75F5C2B2-9E2C-4175-9A41-3290DEC328B2}" srcId="{5EEB94CA-097C-4196-AA33-FDF161AACE20}" destId="{40A7A179-FA02-4689-8CDF-1D0264039F4F}" srcOrd="0" destOrd="0" parTransId="{EBCD2C9A-0215-499D-AB7B-7A06197AD1AC}" sibTransId="{AAE9E7B3-268A-4D99-ACC1-29B2C6A9E8B7}"/>
    <dgm:cxn modelId="{F252D3F8-6D2B-4118-BCA0-0A9EDCB78973}" srcId="{40A7A179-FA02-4689-8CDF-1D0264039F4F}" destId="{A4EF8800-812B-46DB-A513-004942DFB89C}" srcOrd="0" destOrd="0" parTransId="{F5B0EFCD-5326-443E-98CC-6B675FDB7304}" sibTransId="{54A93E78-A426-4ABF-A00D-57780F8F3647}"/>
    <dgm:cxn modelId="{BAD92321-6FFF-48E8-AC21-7C0239304FA7}" type="presOf" srcId="{F5B0EFCD-5326-443E-98CC-6B675FDB7304}" destId="{57A16548-5AD6-4D63-A0B2-B21F21B07FB3}" srcOrd="0" destOrd="0" presId="urn:microsoft.com/office/officeart/2005/8/layout/hierarchy1"/>
    <dgm:cxn modelId="{4A2BEB3F-D64F-49AB-B6A3-5E3BC2FABE87}" type="presOf" srcId="{A4EF8800-812B-46DB-A513-004942DFB89C}" destId="{2A0DD251-F5AE-4B8D-BD12-F45892B532B9}" srcOrd="0" destOrd="0" presId="urn:microsoft.com/office/officeart/2005/8/layout/hierarchy1"/>
    <dgm:cxn modelId="{9FA57FD4-0A30-4E42-8355-9BB53183A44C}" type="presOf" srcId="{40A7A179-FA02-4689-8CDF-1D0264039F4F}" destId="{01FE6792-5E07-4447-9059-975F60FC4F47}" srcOrd="0" destOrd="0" presId="urn:microsoft.com/office/officeart/2005/8/layout/hierarchy1"/>
    <dgm:cxn modelId="{6B9EA6A4-30EB-49A9-8A7D-F78E33830602}" type="presOf" srcId="{5EEB94CA-097C-4196-AA33-FDF161AACE20}" destId="{8EE64759-4045-4D76-8D98-EECCE98D4449}" srcOrd="0" destOrd="0" presId="urn:microsoft.com/office/officeart/2005/8/layout/hierarchy1"/>
    <dgm:cxn modelId="{93E8DBDC-88CC-4D8B-80A7-375CAA670509}" type="presParOf" srcId="{8EE64759-4045-4D76-8D98-EECCE98D4449}" destId="{B09B8F83-B7D4-4855-9607-78B7108FB7C5}" srcOrd="0" destOrd="0" presId="urn:microsoft.com/office/officeart/2005/8/layout/hierarchy1"/>
    <dgm:cxn modelId="{E77CF181-5661-4551-A31E-CD41A9DC0651}" type="presParOf" srcId="{B09B8F83-B7D4-4855-9607-78B7108FB7C5}" destId="{E00D8ED2-5185-43B7-A4FF-7F7C95F4DB80}" srcOrd="0" destOrd="0" presId="urn:microsoft.com/office/officeart/2005/8/layout/hierarchy1"/>
    <dgm:cxn modelId="{A2A506E2-0F84-4A45-92B3-6DE2B94D4F8D}" type="presParOf" srcId="{E00D8ED2-5185-43B7-A4FF-7F7C95F4DB80}" destId="{406DAA68-0201-417C-B093-66D3A84123F8}" srcOrd="0" destOrd="0" presId="urn:microsoft.com/office/officeart/2005/8/layout/hierarchy1"/>
    <dgm:cxn modelId="{6A97F0F8-3682-4185-96FE-1EA683E5ADBB}" type="presParOf" srcId="{E00D8ED2-5185-43B7-A4FF-7F7C95F4DB80}" destId="{01FE6792-5E07-4447-9059-975F60FC4F47}" srcOrd="1" destOrd="0" presId="urn:microsoft.com/office/officeart/2005/8/layout/hierarchy1"/>
    <dgm:cxn modelId="{D107F76A-5C92-4552-9F6D-9144F63C5046}" type="presParOf" srcId="{B09B8F83-B7D4-4855-9607-78B7108FB7C5}" destId="{AC3EB3A2-44D3-4828-8A7F-C1F8661C6DDB}" srcOrd="1" destOrd="0" presId="urn:microsoft.com/office/officeart/2005/8/layout/hierarchy1"/>
    <dgm:cxn modelId="{619040B8-63BE-4D2F-919C-D052E4BEAB4E}" type="presParOf" srcId="{AC3EB3A2-44D3-4828-8A7F-C1F8661C6DDB}" destId="{57A16548-5AD6-4D63-A0B2-B21F21B07FB3}" srcOrd="0" destOrd="0" presId="urn:microsoft.com/office/officeart/2005/8/layout/hierarchy1"/>
    <dgm:cxn modelId="{0D684A0D-6CEC-45FC-8C79-B9CC8B54F0F0}" type="presParOf" srcId="{AC3EB3A2-44D3-4828-8A7F-C1F8661C6DDB}" destId="{0DB7346B-39DE-4202-BCE9-CD73E9F63CB5}" srcOrd="1" destOrd="0" presId="urn:microsoft.com/office/officeart/2005/8/layout/hierarchy1"/>
    <dgm:cxn modelId="{F3D88FAB-7836-4A85-895D-88EFE08ACBE0}" type="presParOf" srcId="{0DB7346B-39DE-4202-BCE9-CD73E9F63CB5}" destId="{FBEF8F82-AEFE-485C-A9AA-2C9161460D75}" srcOrd="0" destOrd="0" presId="urn:microsoft.com/office/officeart/2005/8/layout/hierarchy1"/>
    <dgm:cxn modelId="{9499AC42-D921-470B-A77E-0793706C449F}" type="presParOf" srcId="{FBEF8F82-AEFE-485C-A9AA-2C9161460D75}" destId="{01E3771A-0000-4B64-8B79-F3CDF2141FDA}" srcOrd="0" destOrd="0" presId="urn:microsoft.com/office/officeart/2005/8/layout/hierarchy1"/>
    <dgm:cxn modelId="{736F31D7-84B8-4600-94C9-5DBE8C5AE2F4}" type="presParOf" srcId="{FBEF8F82-AEFE-485C-A9AA-2C9161460D75}" destId="{2A0DD251-F5AE-4B8D-BD12-F45892B532B9}" srcOrd="1" destOrd="0" presId="urn:microsoft.com/office/officeart/2005/8/layout/hierarchy1"/>
    <dgm:cxn modelId="{F017CCDD-9A1E-4A19-9AD5-6FDE9C3BCA2A}" type="presParOf" srcId="{0DB7346B-39DE-4202-BCE9-CD73E9F63CB5}" destId="{55DB1438-0272-4F65-B932-8A1DA6C703F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A16548-5AD6-4D63-A0B2-B21F21B07FB3}">
      <dsp:nvSpPr>
        <dsp:cNvPr id="0" name=""/>
        <dsp:cNvSpPr/>
      </dsp:nvSpPr>
      <dsp:spPr>
        <a:xfrm>
          <a:off x="2631459" y="217672"/>
          <a:ext cx="91440" cy="1633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3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DAA68-0201-417C-B093-66D3A84123F8}">
      <dsp:nvSpPr>
        <dsp:cNvPr id="0" name=""/>
        <dsp:cNvSpPr/>
      </dsp:nvSpPr>
      <dsp:spPr>
        <a:xfrm>
          <a:off x="2140656" y="-43397"/>
          <a:ext cx="1073045" cy="2610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1FE6792-5E07-4447-9059-975F60FC4F47}">
      <dsp:nvSpPr>
        <dsp:cNvPr id="0" name=""/>
        <dsp:cNvSpPr/>
      </dsp:nvSpPr>
      <dsp:spPr>
        <a:xfrm>
          <a:off x="2186337" y="0"/>
          <a:ext cx="1073045" cy="2610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 dirty="0" smtClean="0"/>
            <a:t>Conselho Superior</a:t>
          </a:r>
          <a:endParaRPr lang="pt-BR" sz="1200" kern="1200" dirty="0"/>
        </a:p>
      </dsp:txBody>
      <dsp:txXfrm>
        <a:off x="2193983" y="7646"/>
        <a:ext cx="1057753" cy="245777"/>
      </dsp:txXfrm>
    </dsp:sp>
    <dsp:sp modelId="{01E3771A-0000-4B64-8B79-F3CDF2141FDA}">
      <dsp:nvSpPr>
        <dsp:cNvPr id="0" name=""/>
        <dsp:cNvSpPr/>
      </dsp:nvSpPr>
      <dsp:spPr>
        <a:xfrm>
          <a:off x="2280065" y="380986"/>
          <a:ext cx="794227" cy="2610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A0DD251-F5AE-4B8D-BD12-F45892B532B9}">
      <dsp:nvSpPr>
        <dsp:cNvPr id="0" name=""/>
        <dsp:cNvSpPr/>
      </dsp:nvSpPr>
      <dsp:spPr>
        <a:xfrm>
          <a:off x="2325746" y="424384"/>
          <a:ext cx="794227" cy="2610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 dirty="0" smtClean="0"/>
            <a:t>Auditoria Interna</a:t>
          </a:r>
          <a:endParaRPr lang="pt-BR" sz="1200" kern="1200" dirty="0"/>
        </a:p>
      </dsp:txBody>
      <dsp:txXfrm>
        <a:off x="2333392" y="432030"/>
        <a:ext cx="778935" cy="2457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E061-0C0C-486A-8462-56D4B7C1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1227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Santos dos Santos</dc:creator>
  <cp:keywords/>
  <dc:description/>
  <cp:lastModifiedBy>Samara Santos dos Santos</cp:lastModifiedBy>
  <cp:revision>95</cp:revision>
  <cp:lastPrinted>2014-04-02T19:16:00Z</cp:lastPrinted>
  <dcterms:created xsi:type="dcterms:W3CDTF">2014-04-01T19:45:00Z</dcterms:created>
  <dcterms:modified xsi:type="dcterms:W3CDTF">2014-04-02T19:25:00Z</dcterms:modified>
</cp:coreProperties>
</file>