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40B88" w14:textId="3031984A" w:rsidR="0025401F" w:rsidRDefault="00C17CE9" w:rsidP="00C051F7">
      <w:pPr>
        <w:widowControl w:val="0"/>
        <w:autoSpaceDE w:val="0"/>
        <w:autoSpaceDN w:val="0"/>
        <w:adjustRightInd w:val="0"/>
        <w:spacing w:after="240" w:line="240" w:lineRule="auto"/>
        <w:jc w:val="center"/>
        <w:rPr>
          <w:rFonts w:ascii="Arial Narrow" w:hAnsi="Arial Narrow" w:cs="Arial"/>
          <w:b/>
          <w:sz w:val="28"/>
          <w:szCs w:val="28"/>
        </w:rPr>
      </w:pPr>
      <w:r>
        <w:rPr>
          <w:rFonts w:ascii="Arial Narrow" w:hAnsi="Arial Narrow" w:cs="Arial"/>
          <w:b/>
          <w:noProof/>
          <w:sz w:val="28"/>
          <w:szCs w:val="28"/>
          <w:lang w:eastAsia="pt-BR"/>
        </w:rPr>
        <w:drawing>
          <wp:anchor distT="0" distB="0" distL="114300" distR="114300" simplePos="0" relativeHeight="251665408" behindDoc="1" locked="0" layoutInCell="1" allowOverlap="1" wp14:editId="57DA89F8">
            <wp:simplePos x="0" y="0"/>
            <wp:positionH relativeFrom="column">
              <wp:posOffset>-1523365</wp:posOffset>
            </wp:positionH>
            <wp:positionV relativeFrom="paragraph">
              <wp:posOffset>-897466</wp:posOffset>
            </wp:positionV>
            <wp:extent cx="9098915" cy="9372600"/>
            <wp:effectExtent l="0" t="0" r="6985" b="0"/>
            <wp:wrapNone/>
            <wp:docPr id="15" name="Imagem 15"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ner-fundo cópia"/>
                    <pic:cNvPicPr>
                      <a:picLocks noChangeAspect="1" noChangeArrowheads="1"/>
                    </pic:cNvPicPr>
                  </pic:nvPicPr>
                  <pic:blipFill>
                    <a:blip r:embed="rId7">
                      <a:extLst>
                        <a:ext uri="{28A0092B-C50C-407E-A947-70E740481C1C}">
                          <a14:useLocalDpi xmlns:a14="http://schemas.microsoft.com/office/drawing/2010/main" val="0"/>
                        </a:ext>
                      </a:extLst>
                    </a:blip>
                    <a:srcRect b="7866"/>
                    <a:stretch>
                      <a:fillRect/>
                    </a:stretch>
                  </pic:blipFill>
                  <pic:spPr bwMode="auto">
                    <a:xfrm>
                      <a:off x="0" y="0"/>
                      <a:ext cx="909891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B53A5"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0FB4C8DF"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258AC404" w14:textId="66A1AA0C"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578E9F59"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158407A1"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05256D5B" w14:textId="080096E4"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07E0E293"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5960E2D0"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74EA355A"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580DBE32" w14:textId="4D50F1B0"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r>
        <w:rPr>
          <w:rFonts w:ascii="Arial Narrow" w:hAnsi="Arial Narrow" w:cs="Arial"/>
          <w:b/>
          <w:noProof/>
          <w:sz w:val="28"/>
          <w:szCs w:val="28"/>
          <w:lang w:eastAsia="pt-BR"/>
        </w:rPr>
        <w:drawing>
          <wp:anchor distT="0" distB="0" distL="114300" distR="114300" simplePos="0" relativeHeight="251659264" behindDoc="0" locked="0" layoutInCell="1" allowOverlap="1" wp14:editId="771E9C17">
            <wp:simplePos x="0" y="0"/>
            <wp:positionH relativeFrom="column">
              <wp:posOffset>1783080</wp:posOffset>
            </wp:positionH>
            <wp:positionV relativeFrom="paragraph">
              <wp:posOffset>201295</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2" name="Imagem 2"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671C9"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0387FBE6"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12D74BCC" w14:textId="01D92919"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68838F26"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1A178DEF" w14:textId="782B9D18" w:rsidR="0025401F" w:rsidRDefault="00C17CE9" w:rsidP="00C051F7">
      <w:pPr>
        <w:widowControl w:val="0"/>
        <w:autoSpaceDE w:val="0"/>
        <w:autoSpaceDN w:val="0"/>
        <w:adjustRightInd w:val="0"/>
        <w:spacing w:after="240" w:line="240" w:lineRule="auto"/>
        <w:jc w:val="center"/>
        <w:rPr>
          <w:rFonts w:ascii="Arial Narrow" w:hAnsi="Arial Narrow" w:cs="Arial"/>
          <w:b/>
          <w:sz w:val="28"/>
          <w:szCs w:val="28"/>
        </w:rPr>
      </w:pPr>
      <w:r>
        <w:rPr>
          <w:rFonts w:ascii="Arial Narrow" w:hAnsi="Arial Narrow" w:cs="Arial"/>
          <w:b/>
          <w:noProof/>
          <w:sz w:val="28"/>
          <w:szCs w:val="28"/>
          <w:lang w:eastAsia="pt-BR"/>
        </w:rPr>
        <mc:AlternateContent>
          <mc:Choice Requires="wps">
            <w:drawing>
              <wp:anchor distT="0" distB="0" distL="114300" distR="114300" simplePos="0" relativeHeight="251666432" behindDoc="0" locked="0" layoutInCell="1" allowOverlap="1" wp14:editId="2D0CE2B8">
                <wp:simplePos x="0" y="0"/>
                <wp:positionH relativeFrom="column">
                  <wp:posOffset>617432</wp:posOffset>
                </wp:positionH>
                <wp:positionV relativeFrom="paragraph">
                  <wp:posOffset>180340</wp:posOffset>
                </wp:positionV>
                <wp:extent cx="4076700" cy="393700"/>
                <wp:effectExtent l="0" t="0" r="0" b="635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636E" w14:textId="77777777" w:rsidR="00C17CE9" w:rsidRPr="002E044F" w:rsidRDefault="00C17CE9" w:rsidP="00C17CE9">
                            <w:pPr>
                              <w:widowControl w:val="0"/>
                              <w:autoSpaceDE w:val="0"/>
                              <w:autoSpaceDN w:val="0"/>
                              <w:adjustRightInd w:val="0"/>
                              <w:spacing w:after="240" w:line="240" w:lineRule="auto"/>
                              <w:jc w:val="both"/>
                              <w:rPr>
                                <w:rFonts w:ascii="Arial Narrow" w:hAnsi="Arial Narrow" w:cs="Arial"/>
                                <w:b/>
                                <w:sz w:val="28"/>
                                <w:szCs w:val="28"/>
                              </w:rPr>
                            </w:pPr>
                            <w:r w:rsidRPr="002E044F">
                              <w:rPr>
                                <w:rFonts w:ascii="Arial Narrow" w:hAnsi="Arial Narrow" w:cs="Arial"/>
                                <w:b/>
                                <w:sz w:val="28"/>
                                <w:szCs w:val="28"/>
                              </w:rPr>
                              <w:t>POLÍTICAS E PRÁTICAS DE EDUCAÇÃO A DISTÂNCIA</w:t>
                            </w:r>
                          </w:p>
                          <w:p w14:paraId="329B0BE0" w14:textId="26C99EEB" w:rsidR="00C17CE9" w:rsidRPr="00A95CE3" w:rsidRDefault="00C17CE9" w:rsidP="00703BAC">
                            <w:pPr>
                              <w:rPr>
                                <w:rFonts w:ascii="Arial Narrow" w:hAnsi="Arial Narrow"/>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48.6pt;margin-top:14.2pt;width:321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" filled="f" stroked="f">
                <v:textbox>
                  <w:txbxContent>
                    <w:p w14:paraId="1FE2636E" w14:textId="77777777" w:rsidR="00C17CE9" w:rsidRPr="002E044F" w:rsidRDefault="00C17CE9" w:rsidP="00C17CE9">
                      <w:pPr>
                        <w:widowControl w:val="0"/>
                        <w:autoSpaceDE w:val="0"/>
                        <w:autoSpaceDN w:val="0"/>
                        <w:adjustRightInd w:val="0"/>
                        <w:spacing w:after="240" w:line="240" w:lineRule="auto"/>
                        <w:jc w:val="both"/>
                        <w:rPr>
                          <w:rFonts w:ascii="Arial Narrow" w:hAnsi="Arial Narrow" w:cs="Arial"/>
                          <w:b/>
                          <w:sz w:val="28"/>
                          <w:szCs w:val="28"/>
                        </w:rPr>
                      </w:pPr>
                      <w:r w:rsidRPr="002E044F">
                        <w:rPr>
                          <w:rFonts w:ascii="Arial Narrow" w:hAnsi="Arial Narrow" w:cs="Arial"/>
                          <w:b/>
                          <w:sz w:val="28"/>
                          <w:szCs w:val="28"/>
                        </w:rPr>
                        <w:t>POLÍTICAS E PRÁTICAS DE EDUCAÇÃO A DISTÂNCIA</w:t>
                      </w:r>
                    </w:p>
                    <w:p w14:paraId="329B0BE0" w14:textId="26C99EEB" w:rsidR="00C17CE9" w:rsidRPr="00A95CE3" w:rsidRDefault="00C17CE9" w:rsidP="00703BAC">
                      <w:pPr>
                        <w:rPr>
                          <w:rFonts w:ascii="Arial Narrow" w:hAnsi="Arial Narrow"/>
                          <w:sz w:val="32"/>
                          <w:szCs w:val="32"/>
                        </w:rPr>
                      </w:pPr>
                    </w:p>
                  </w:txbxContent>
                </v:textbox>
              </v:shape>
            </w:pict>
          </mc:Fallback>
        </mc:AlternateContent>
      </w:r>
      <w:r w:rsidR="0025401F">
        <w:rPr>
          <w:rFonts w:ascii="Arial Narrow" w:hAnsi="Arial Narrow" w:cs="Arial"/>
          <w:b/>
          <w:noProof/>
          <w:sz w:val="28"/>
          <w:szCs w:val="28"/>
          <w:lang w:eastAsia="pt-BR"/>
        </w:rPr>
        <w:drawing>
          <wp:anchor distT="0" distB="0" distL="114300" distR="114300" simplePos="0" relativeHeight="251660288" behindDoc="0" locked="0" layoutInCell="1" allowOverlap="1" wp14:editId="25EC4BC3">
            <wp:simplePos x="0" y="0"/>
            <wp:positionH relativeFrom="column">
              <wp:posOffset>-1098550</wp:posOffset>
            </wp:positionH>
            <wp:positionV relativeFrom="paragraph">
              <wp:posOffset>165735</wp:posOffset>
            </wp:positionV>
            <wp:extent cx="2286000" cy="4298950"/>
            <wp:effectExtent l="0" t="0" r="0" b="6350"/>
            <wp:wrapNone/>
            <wp:docPr id="9" name="Imagem 9" descr="ilust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ao"/>
                    <pic:cNvPicPr>
                      <a:picLocks noChangeAspect="1" noChangeArrowheads="1"/>
                    </pic:cNvPicPr>
                  </pic:nvPicPr>
                  <pic:blipFill>
                    <a:blip r:embed="rId9">
                      <a:extLst>
                        <a:ext uri="{28A0092B-C50C-407E-A947-70E740481C1C}">
                          <a14:useLocalDpi xmlns:a14="http://schemas.microsoft.com/office/drawing/2010/main" val="0"/>
                        </a:ext>
                      </a:extLst>
                    </a:blip>
                    <a:srcRect r="13295"/>
                    <a:stretch>
                      <a:fillRect/>
                    </a:stretch>
                  </pic:blipFill>
                  <pic:spPr bwMode="auto">
                    <a:xfrm>
                      <a:off x="0" y="0"/>
                      <a:ext cx="2286000" cy="429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CB73C"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40FE2F1F" w14:textId="5FA5D6BB"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7262862F"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48C2B5AE"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70C0B0BF" w14:textId="49E33205"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1F4474A1"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203AFF3C" w14:textId="77777777"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125E63DC" w14:textId="471E1DA9"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p>
    <w:p w14:paraId="2B4975BE" w14:textId="6964C49E" w:rsidR="0025401F" w:rsidRDefault="00E02D8F" w:rsidP="00C051F7">
      <w:pPr>
        <w:widowControl w:val="0"/>
        <w:autoSpaceDE w:val="0"/>
        <w:autoSpaceDN w:val="0"/>
        <w:adjustRightInd w:val="0"/>
        <w:spacing w:after="240" w:line="240" w:lineRule="auto"/>
        <w:jc w:val="center"/>
        <w:rPr>
          <w:rFonts w:ascii="Arial Narrow" w:hAnsi="Arial Narrow" w:cs="Arial"/>
          <w:b/>
          <w:sz w:val="28"/>
          <w:szCs w:val="28"/>
        </w:rPr>
      </w:pPr>
      <w:r>
        <w:rPr>
          <w:rFonts w:ascii="Arial Narrow" w:hAnsi="Arial Narrow" w:cs="Arial"/>
          <w:b/>
          <w:noProof/>
          <w:sz w:val="28"/>
          <w:szCs w:val="28"/>
          <w:lang w:eastAsia="pt-BR"/>
        </w:rPr>
        <w:drawing>
          <wp:anchor distT="0" distB="0" distL="114300" distR="114300" simplePos="0" relativeHeight="251670528" behindDoc="0" locked="0" layoutInCell="1" allowOverlap="1" wp14:editId="59D7D4A3">
            <wp:simplePos x="0" y="0"/>
            <wp:positionH relativeFrom="column">
              <wp:posOffset>3364230</wp:posOffset>
            </wp:positionH>
            <wp:positionV relativeFrom="paragraph">
              <wp:posOffset>53340</wp:posOffset>
            </wp:positionV>
            <wp:extent cx="2971800" cy="959485"/>
            <wp:effectExtent l="0" t="0" r="0" b="0"/>
            <wp:wrapNone/>
            <wp:docPr id="20" name="Imagem 20"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ca_ifam_cor_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6B24C" w14:textId="3C6AEEEF" w:rsidR="0025401F" w:rsidRDefault="0025401F" w:rsidP="00C051F7">
      <w:pPr>
        <w:widowControl w:val="0"/>
        <w:autoSpaceDE w:val="0"/>
        <w:autoSpaceDN w:val="0"/>
        <w:adjustRightInd w:val="0"/>
        <w:spacing w:after="240" w:line="240" w:lineRule="auto"/>
        <w:jc w:val="center"/>
        <w:rPr>
          <w:rFonts w:ascii="Arial Narrow" w:hAnsi="Arial Narrow" w:cs="Arial"/>
          <w:b/>
          <w:sz w:val="28"/>
          <w:szCs w:val="28"/>
        </w:rPr>
      </w:pPr>
      <w:bookmarkStart w:id="0" w:name="_GoBack"/>
      <w:bookmarkEnd w:id="0"/>
    </w:p>
    <w:p w14:paraId="3C8DBA2A" w14:textId="05605C2E" w:rsidR="00782C9E" w:rsidRPr="002E044F" w:rsidRDefault="00782C9E" w:rsidP="00E02D8F">
      <w:pPr>
        <w:widowControl w:val="0"/>
        <w:autoSpaceDE w:val="0"/>
        <w:autoSpaceDN w:val="0"/>
        <w:adjustRightInd w:val="0"/>
        <w:spacing w:after="240" w:line="240" w:lineRule="auto"/>
        <w:jc w:val="center"/>
        <w:rPr>
          <w:rFonts w:ascii="Arial Narrow" w:hAnsi="Arial Narrow" w:cs="Arial"/>
          <w:b/>
          <w:sz w:val="28"/>
          <w:szCs w:val="28"/>
        </w:rPr>
      </w:pPr>
      <w:r w:rsidRPr="002E044F">
        <w:rPr>
          <w:rFonts w:ascii="Arial Narrow" w:hAnsi="Arial Narrow" w:cs="Arial"/>
          <w:b/>
          <w:sz w:val="28"/>
          <w:szCs w:val="28"/>
        </w:rPr>
        <w:t>POLÍTICAS E PRÁTICAS DE EDUCAÇÃO A DISTÂNCIA</w:t>
      </w:r>
    </w:p>
    <w:p w14:paraId="01ED448A" w14:textId="6C400785" w:rsidR="00C051F7" w:rsidRPr="002E044F" w:rsidRDefault="00C051F7" w:rsidP="00C051F7">
      <w:pPr>
        <w:widowControl w:val="0"/>
        <w:autoSpaceDE w:val="0"/>
        <w:autoSpaceDN w:val="0"/>
        <w:adjustRightInd w:val="0"/>
        <w:spacing w:after="240" w:line="240" w:lineRule="auto"/>
        <w:jc w:val="center"/>
        <w:rPr>
          <w:rFonts w:ascii="Arial Narrow" w:hAnsi="Arial Narrow" w:cs="Arial"/>
          <w:b/>
          <w:sz w:val="28"/>
          <w:szCs w:val="28"/>
        </w:rPr>
      </w:pPr>
      <w:r w:rsidRPr="002E044F">
        <w:rPr>
          <w:rFonts w:ascii="Arial Narrow" w:hAnsi="Arial Narrow" w:cs="Arial"/>
          <w:b/>
          <w:sz w:val="28"/>
          <w:szCs w:val="28"/>
        </w:rPr>
        <w:t>(texto reformulado para o PDI)</w:t>
      </w:r>
    </w:p>
    <w:p w14:paraId="242BB381" w14:textId="77777777" w:rsidR="00782C9E" w:rsidRPr="002E044F" w:rsidRDefault="00782C9E" w:rsidP="00C051F7">
      <w:pPr>
        <w:widowControl w:val="0"/>
        <w:autoSpaceDE w:val="0"/>
        <w:autoSpaceDN w:val="0"/>
        <w:adjustRightInd w:val="0"/>
        <w:spacing w:after="240" w:line="240" w:lineRule="auto"/>
        <w:jc w:val="both"/>
        <w:rPr>
          <w:rFonts w:ascii="Arial Narrow" w:hAnsi="Arial Narrow" w:cs="Arial"/>
          <w:sz w:val="28"/>
          <w:szCs w:val="28"/>
        </w:rPr>
      </w:pPr>
    </w:p>
    <w:p w14:paraId="3B9211F6" w14:textId="216C8292"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A Educação a Distância (</w:t>
      </w:r>
      <w:proofErr w:type="gramStart"/>
      <w:r w:rsidRPr="002E044F">
        <w:rPr>
          <w:rFonts w:ascii="Arial Narrow" w:hAnsi="Arial Narrow" w:cs="Arial"/>
          <w:sz w:val="28"/>
          <w:szCs w:val="28"/>
        </w:rPr>
        <w:t>EaD</w:t>
      </w:r>
      <w:proofErr w:type="gramEnd"/>
      <w:r w:rsidRPr="002E044F">
        <w:rPr>
          <w:rFonts w:ascii="Arial Narrow" w:hAnsi="Arial Narrow" w:cs="Arial"/>
          <w:sz w:val="28"/>
          <w:szCs w:val="28"/>
        </w:rPr>
        <w:t xml:space="preserve">) vem contribuindo para construção de novos paradigmas educacionais no sentido de conceber um sistema aberto de Educação, implicando processos transformadores que decorrem da experiência de cada um dos sujeitos da ação educativa. </w:t>
      </w:r>
    </w:p>
    <w:p w14:paraId="6DC7E9C0" w14:textId="4449B29E"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 xml:space="preserve">A EaD em ambientes virtuais de ensino e aprendizagem permite romper com as distâncias espaço-temporais e viabiliza a interatividade, a recursividade, as múltiplas interferências, as conexões e as trajetórias, não se restringindo à disseminação de informações e tarefas inteiramente definidas </w:t>
      </w:r>
      <w:r w:rsidRPr="002E044F">
        <w:rPr>
          <w:rFonts w:ascii="Arial Narrow" w:hAnsi="Arial Narrow" w:cs="Arial"/>
          <w:i/>
          <w:sz w:val="28"/>
          <w:szCs w:val="28"/>
        </w:rPr>
        <w:t>a priori</w:t>
      </w:r>
      <w:r w:rsidRPr="002E044F">
        <w:rPr>
          <w:rFonts w:ascii="Arial Narrow" w:hAnsi="Arial Narrow" w:cs="Arial"/>
          <w:sz w:val="28"/>
          <w:szCs w:val="28"/>
        </w:rPr>
        <w:t xml:space="preserve">. </w:t>
      </w:r>
    </w:p>
    <w:p w14:paraId="295F4D5B" w14:textId="77777777"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 xml:space="preserve">As inovações tecnológicas </w:t>
      </w:r>
      <w:r w:rsidR="00FF73C1" w:rsidRPr="002E044F">
        <w:rPr>
          <w:rFonts w:ascii="Arial Narrow" w:hAnsi="Arial Narrow" w:cs="Arial"/>
          <w:sz w:val="28"/>
          <w:szCs w:val="28"/>
        </w:rPr>
        <w:t xml:space="preserve">em um mundo globalizado em que a velocidade das transformações culturais, sociais, econômicas, políticas e científicas se processam dinamicamente quase em tempos reais, </w:t>
      </w:r>
      <w:r w:rsidRPr="002E044F">
        <w:rPr>
          <w:rFonts w:ascii="Arial Narrow" w:hAnsi="Arial Narrow" w:cs="Arial"/>
          <w:sz w:val="28"/>
          <w:szCs w:val="28"/>
        </w:rPr>
        <w:t>troux</w:t>
      </w:r>
      <w:r w:rsidR="00FF73C1" w:rsidRPr="002E044F">
        <w:rPr>
          <w:rFonts w:ascii="Arial Narrow" w:hAnsi="Arial Narrow" w:cs="Arial"/>
          <w:sz w:val="28"/>
          <w:szCs w:val="28"/>
        </w:rPr>
        <w:t>eram novas perspectivas para a EaD</w:t>
      </w:r>
      <w:r w:rsidRPr="002E044F">
        <w:rPr>
          <w:rFonts w:ascii="Arial Narrow" w:hAnsi="Arial Narrow" w:cs="Arial"/>
          <w:sz w:val="28"/>
          <w:szCs w:val="28"/>
        </w:rPr>
        <w:t xml:space="preserve">, devido às facilidades de </w:t>
      </w:r>
      <w:r w:rsidRPr="002E044F">
        <w:rPr>
          <w:rFonts w:ascii="Arial Narrow" w:hAnsi="Arial Narrow" w:cs="Arial"/>
          <w:i/>
          <w:sz w:val="28"/>
          <w:szCs w:val="28"/>
        </w:rPr>
        <w:t>design</w:t>
      </w:r>
      <w:r w:rsidRPr="002E044F">
        <w:rPr>
          <w:rFonts w:ascii="Arial Narrow" w:hAnsi="Arial Narrow" w:cs="Arial"/>
          <w:sz w:val="28"/>
          <w:szCs w:val="28"/>
        </w:rPr>
        <w:t xml:space="preserve"> e produção sofisticados, rápida emissão e distribuição de conteúdos, interação com informações, recursos e pessoas. </w:t>
      </w:r>
    </w:p>
    <w:p w14:paraId="48277765" w14:textId="5451B8A1" w:rsidR="00FF73C1"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Com o avanço das tecnologias de informação e comunicação</w:t>
      </w:r>
      <w:r w:rsidR="00FF73C1" w:rsidRPr="002E044F">
        <w:rPr>
          <w:rFonts w:ascii="Arial Narrow" w:hAnsi="Arial Narrow" w:cs="Arial"/>
          <w:sz w:val="28"/>
          <w:szCs w:val="28"/>
        </w:rPr>
        <w:t xml:space="preserve"> (TICs), os Institutos F</w:t>
      </w:r>
      <w:r w:rsidRPr="002E044F">
        <w:rPr>
          <w:rFonts w:ascii="Arial Narrow" w:hAnsi="Arial Narrow" w:cs="Arial"/>
          <w:sz w:val="28"/>
          <w:szCs w:val="28"/>
        </w:rPr>
        <w:t xml:space="preserve">ederais </w:t>
      </w:r>
      <w:r w:rsidR="00FF73C1" w:rsidRPr="002E044F">
        <w:rPr>
          <w:rFonts w:ascii="Arial Narrow" w:hAnsi="Arial Narrow" w:cs="Arial"/>
          <w:sz w:val="28"/>
          <w:szCs w:val="28"/>
        </w:rPr>
        <w:t>de Educação</w:t>
      </w:r>
      <w:r w:rsidR="00185F27" w:rsidRPr="002E044F">
        <w:rPr>
          <w:rFonts w:ascii="Arial Narrow" w:hAnsi="Arial Narrow" w:cs="Arial"/>
          <w:sz w:val="28"/>
          <w:szCs w:val="28"/>
        </w:rPr>
        <w:t>, Ciência e Tecnologia</w:t>
      </w:r>
      <w:r w:rsidR="00FF73C1" w:rsidRPr="002E044F">
        <w:rPr>
          <w:rFonts w:ascii="Arial Narrow" w:hAnsi="Arial Narrow" w:cs="Arial"/>
          <w:sz w:val="28"/>
          <w:szCs w:val="28"/>
        </w:rPr>
        <w:t xml:space="preserve"> passam a oferecer cursos a</w:t>
      </w:r>
      <w:r w:rsidRPr="002E044F">
        <w:rPr>
          <w:rFonts w:ascii="Arial Narrow" w:hAnsi="Arial Narrow" w:cs="Arial"/>
          <w:sz w:val="28"/>
          <w:szCs w:val="28"/>
        </w:rPr>
        <w:t xml:space="preserve"> distância </w:t>
      </w:r>
      <w:r w:rsidR="00FF73C1" w:rsidRPr="002E044F">
        <w:rPr>
          <w:rFonts w:ascii="Arial Narrow" w:hAnsi="Arial Narrow" w:cs="Arial"/>
          <w:sz w:val="28"/>
          <w:szCs w:val="28"/>
        </w:rPr>
        <w:t xml:space="preserve">por intermédio </w:t>
      </w:r>
      <w:r w:rsidRPr="002E044F">
        <w:rPr>
          <w:rFonts w:ascii="Arial Narrow" w:hAnsi="Arial Narrow" w:cs="Arial"/>
          <w:sz w:val="28"/>
          <w:szCs w:val="28"/>
        </w:rPr>
        <w:t xml:space="preserve">de recursos telemáticos os quais podem assumir distintas abordagens. </w:t>
      </w:r>
    </w:p>
    <w:p w14:paraId="2D1C47A4" w14:textId="28B8C497"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No IFAM, foi instituída</w:t>
      </w:r>
      <w:r w:rsidR="007D77B0" w:rsidRPr="002E044F">
        <w:rPr>
          <w:rFonts w:ascii="Arial Narrow" w:hAnsi="Arial Narrow" w:cs="Arial"/>
          <w:sz w:val="28"/>
          <w:szCs w:val="28"/>
        </w:rPr>
        <w:t xml:space="preserve"> no âmbito da sua estrutura organizacional</w:t>
      </w:r>
      <w:r w:rsidRPr="002E044F">
        <w:rPr>
          <w:rFonts w:ascii="Arial Narrow" w:hAnsi="Arial Narrow" w:cs="Arial"/>
          <w:sz w:val="28"/>
          <w:szCs w:val="28"/>
        </w:rPr>
        <w:t xml:space="preserve"> a Diretoria </w:t>
      </w:r>
      <w:r w:rsidR="00FF73C1" w:rsidRPr="002E044F">
        <w:rPr>
          <w:rFonts w:ascii="Arial Narrow" w:hAnsi="Arial Narrow" w:cs="Arial"/>
          <w:sz w:val="28"/>
          <w:szCs w:val="28"/>
        </w:rPr>
        <w:t xml:space="preserve">Sistêmica </w:t>
      </w:r>
      <w:r w:rsidRPr="002E044F">
        <w:rPr>
          <w:rFonts w:ascii="Arial Narrow" w:hAnsi="Arial Narrow" w:cs="Arial"/>
          <w:sz w:val="28"/>
          <w:szCs w:val="28"/>
        </w:rPr>
        <w:t>de E</w:t>
      </w:r>
      <w:r w:rsidR="00FF73C1" w:rsidRPr="002E044F">
        <w:rPr>
          <w:rFonts w:ascii="Arial Narrow" w:hAnsi="Arial Narrow" w:cs="Arial"/>
          <w:sz w:val="28"/>
          <w:szCs w:val="28"/>
        </w:rPr>
        <w:t xml:space="preserve">ducação a Distância </w:t>
      </w:r>
      <w:r w:rsidR="007D77B0" w:rsidRPr="002E044F">
        <w:rPr>
          <w:rFonts w:ascii="Arial Narrow" w:hAnsi="Arial Narrow" w:cs="Arial"/>
          <w:sz w:val="28"/>
          <w:szCs w:val="28"/>
        </w:rPr>
        <w:t xml:space="preserve">a qual está vinculada diretamente </w:t>
      </w:r>
      <w:r w:rsidR="00FF73C1" w:rsidRPr="002E044F">
        <w:rPr>
          <w:rFonts w:ascii="Arial Narrow" w:hAnsi="Arial Narrow" w:cs="Arial"/>
          <w:sz w:val="28"/>
          <w:szCs w:val="28"/>
        </w:rPr>
        <w:t xml:space="preserve">a Pró-Reitoria de Ensino – PROEN, cuja prerrogativa regimental </w:t>
      </w:r>
      <w:r w:rsidR="007D77B0" w:rsidRPr="002E044F">
        <w:rPr>
          <w:rFonts w:ascii="Arial Narrow" w:hAnsi="Arial Narrow" w:cs="Arial"/>
          <w:sz w:val="28"/>
          <w:szCs w:val="28"/>
        </w:rPr>
        <w:t>preconiza</w:t>
      </w:r>
      <w:r w:rsidR="00FF73C1" w:rsidRPr="002E044F">
        <w:rPr>
          <w:rFonts w:ascii="Arial Narrow" w:hAnsi="Arial Narrow" w:cs="Arial"/>
          <w:sz w:val="28"/>
          <w:szCs w:val="28"/>
        </w:rPr>
        <w:t xml:space="preserve"> </w:t>
      </w:r>
      <w:r w:rsidR="007D77B0" w:rsidRPr="002E044F">
        <w:rPr>
          <w:rFonts w:ascii="Arial Narrow" w:hAnsi="Arial Narrow" w:cs="Arial"/>
          <w:sz w:val="28"/>
          <w:szCs w:val="28"/>
        </w:rPr>
        <w:t xml:space="preserve">a </w:t>
      </w:r>
      <w:r w:rsidR="00BD76C1" w:rsidRPr="002E044F">
        <w:rPr>
          <w:rFonts w:ascii="Arial Narrow" w:hAnsi="Arial Narrow" w:cs="Arial"/>
          <w:sz w:val="28"/>
          <w:szCs w:val="28"/>
        </w:rPr>
        <w:t xml:space="preserve">condução da </w:t>
      </w:r>
      <w:r w:rsidR="007D77B0" w:rsidRPr="002E044F">
        <w:rPr>
          <w:rFonts w:ascii="Arial Narrow" w:hAnsi="Arial Narrow" w:cs="Arial"/>
          <w:sz w:val="28"/>
          <w:szCs w:val="28"/>
        </w:rPr>
        <w:t>politica macros</w:t>
      </w:r>
      <w:r w:rsidRPr="002E044F">
        <w:rPr>
          <w:rFonts w:ascii="Arial Narrow" w:hAnsi="Arial Narrow" w:cs="Arial"/>
          <w:sz w:val="28"/>
          <w:szCs w:val="28"/>
        </w:rPr>
        <w:t xml:space="preserve">sistêmica </w:t>
      </w:r>
      <w:r w:rsidR="007D77B0" w:rsidRPr="002E044F">
        <w:rPr>
          <w:rFonts w:ascii="Arial Narrow" w:hAnsi="Arial Narrow" w:cs="Arial"/>
          <w:sz w:val="28"/>
          <w:szCs w:val="28"/>
        </w:rPr>
        <w:t>e</w:t>
      </w:r>
      <w:r w:rsidR="00BD76C1" w:rsidRPr="002E044F">
        <w:rPr>
          <w:rFonts w:ascii="Arial Narrow" w:hAnsi="Arial Narrow" w:cs="Arial"/>
          <w:sz w:val="28"/>
          <w:szCs w:val="28"/>
        </w:rPr>
        <w:t xml:space="preserve"> das</w:t>
      </w:r>
      <w:r w:rsidR="007D77B0" w:rsidRPr="002E044F">
        <w:rPr>
          <w:rFonts w:ascii="Arial Narrow" w:hAnsi="Arial Narrow" w:cs="Arial"/>
          <w:sz w:val="28"/>
          <w:szCs w:val="28"/>
        </w:rPr>
        <w:t xml:space="preserve"> diretrizes voltadas para a implantação, fortalecimento</w:t>
      </w:r>
      <w:r w:rsidR="00BD76C1" w:rsidRPr="002E044F">
        <w:rPr>
          <w:rFonts w:ascii="Arial Narrow" w:hAnsi="Arial Narrow" w:cs="Arial"/>
          <w:sz w:val="28"/>
          <w:szCs w:val="28"/>
        </w:rPr>
        <w:t>, expansão</w:t>
      </w:r>
      <w:r w:rsidR="007D77B0" w:rsidRPr="002E044F">
        <w:rPr>
          <w:rFonts w:ascii="Arial Narrow" w:hAnsi="Arial Narrow" w:cs="Arial"/>
          <w:sz w:val="28"/>
          <w:szCs w:val="28"/>
        </w:rPr>
        <w:t xml:space="preserve"> e ins</w:t>
      </w:r>
      <w:r w:rsidR="00BD76C1" w:rsidRPr="002E044F">
        <w:rPr>
          <w:rFonts w:ascii="Arial Narrow" w:hAnsi="Arial Narrow" w:cs="Arial"/>
          <w:sz w:val="28"/>
          <w:szCs w:val="28"/>
        </w:rPr>
        <w:t xml:space="preserve">titucionalização </w:t>
      </w:r>
      <w:r w:rsidR="007D77B0" w:rsidRPr="002E044F">
        <w:rPr>
          <w:rFonts w:ascii="Arial Narrow" w:hAnsi="Arial Narrow" w:cs="Arial"/>
          <w:sz w:val="28"/>
          <w:szCs w:val="28"/>
        </w:rPr>
        <w:t xml:space="preserve">das ofertas de cursos </w:t>
      </w:r>
      <w:r w:rsidR="00BD76C1" w:rsidRPr="002E044F">
        <w:rPr>
          <w:rFonts w:ascii="Arial Narrow" w:hAnsi="Arial Narrow" w:cs="Arial"/>
          <w:sz w:val="28"/>
          <w:szCs w:val="28"/>
        </w:rPr>
        <w:t xml:space="preserve">nos diferentes níveis de ensino </w:t>
      </w:r>
      <w:r w:rsidR="007D77B0" w:rsidRPr="002E044F">
        <w:rPr>
          <w:rFonts w:ascii="Arial Narrow" w:hAnsi="Arial Narrow" w:cs="Arial"/>
          <w:sz w:val="28"/>
          <w:szCs w:val="28"/>
        </w:rPr>
        <w:t xml:space="preserve">e </w:t>
      </w:r>
      <w:r w:rsidR="00185F27" w:rsidRPr="002E044F">
        <w:rPr>
          <w:rFonts w:ascii="Arial Narrow" w:hAnsi="Arial Narrow" w:cs="Arial"/>
          <w:sz w:val="28"/>
          <w:szCs w:val="28"/>
        </w:rPr>
        <w:t xml:space="preserve">de programas de capacitação, qualificação e </w:t>
      </w:r>
      <w:r w:rsidR="007D77B0" w:rsidRPr="002E044F">
        <w:rPr>
          <w:rFonts w:ascii="Arial Narrow" w:hAnsi="Arial Narrow" w:cs="Arial"/>
          <w:sz w:val="28"/>
          <w:szCs w:val="28"/>
        </w:rPr>
        <w:t>atualização profissional de servidores, na modalidade a d</w:t>
      </w:r>
      <w:r w:rsidR="00BD76C1" w:rsidRPr="002E044F">
        <w:rPr>
          <w:rFonts w:ascii="Arial Narrow" w:hAnsi="Arial Narrow" w:cs="Arial"/>
          <w:sz w:val="28"/>
          <w:szCs w:val="28"/>
        </w:rPr>
        <w:t xml:space="preserve">istância e/ou semi-presencial, </w:t>
      </w:r>
      <w:r w:rsidRPr="002E044F">
        <w:rPr>
          <w:rFonts w:ascii="Arial Narrow" w:hAnsi="Arial Narrow" w:cs="Arial"/>
          <w:sz w:val="28"/>
          <w:szCs w:val="28"/>
        </w:rPr>
        <w:t>cria</w:t>
      </w:r>
      <w:r w:rsidR="007D77B0" w:rsidRPr="002E044F">
        <w:rPr>
          <w:rFonts w:ascii="Arial Narrow" w:hAnsi="Arial Narrow" w:cs="Arial"/>
          <w:sz w:val="28"/>
          <w:szCs w:val="28"/>
        </w:rPr>
        <w:t>ndo condições de acessibilidade</w:t>
      </w:r>
      <w:r w:rsidR="00BD76C1" w:rsidRPr="002E044F">
        <w:rPr>
          <w:rFonts w:ascii="Arial Narrow" w:hAnsi="Arial Narrow" w:cs="Arial"/>
          <w:sz w:val="28"/>
          <w:szCs w:val="28"/>
        </w:rPr>
        <w:t xml:space="preserve"> às diversas p</w:t>
      </w:r>
      <w:r w:rsidRPr="002E044F">
        <w:rPr>
          <w:rFonts w:ascii="Arial Narrow" w:hAnsi="Arial Narrow" w:cs="Arial"/>
          <w:sz w:val="28"/>
          <w:szCs w:val="28"/>
        </w:rPr>
        <w:t>lataformas</w:t>
      </w:r>
      <w:r w:rsidR="00BD76C1" w:rsidRPr="002E044F">
        <w:rPr>
          <w:rFonts w:ascii="Arial Narrow" w:hAnsi="Arial Narrow" w:cs="Arial"/>
          <w:sz w:val="28"/>
          <w:szCs w:val="28"/>
        </w:rPr>
        <w:t xml:space="preserve"> virtuais</w:t>
      </w:r>
      <w:r w:rsidR="007D77B0" w:rsidRPr="002E044F">
        <w:rPr>
          <w:rFonts w:ascii="Arial Narrow" w:hAnsi="Arial Narrow" w:cs="Arial"/>
          <w:sz w:val="28"/>
          <w:szCs w:val="28"/>
        </w:rPr>
        <w:t xml:space="preserve">, </w:t>
      </w:r>
      <w:r w:rsidRPr="002E044F">
        <w:rPr>
          <w:rFonts w:ascii="Arial Narrow" w:hAnsi="Arial Narrow" w:cs="Arial"/>
          <w:sz w:val="28"/>
          <w:szCs w:val="28"/>
        </w:rPr>
        <w:t xml:space="preserve">bem como </w:t>
      </w:r>
      <w:r w:rsidR="00BD76C1" w:rsidRPr="002E044F">
        <w:rPr>
          <w:rFonts w:ascii="Arial Narrow" w:hAnsi="Arial Narrow" w:cs="Arial"/>
          <w:sz w:val="28"/>
          <w:szCs w:val="28"/>
        </w:rPr>
        <w:t xml:space="preserve">de estabelecer critérios e </w:t>
      </w:r>
      <w:r w:rsidR="007D77B0" w:rsidRPr="002E044F">
        <w:rPr>
          <w:rFonts w:ascii="Arial Narrow" w:hAnsi="Arial Narrow" w:cs="Arial"/>
          <w:sz w:val="28"/>
          <w:szCs w:val="28"/>
        </w:rPr>
        <w:t xml:space="preserve">parâmetros </w:t>
      </w:r>
      <w:r w:rsidR="00BD76C1" w:rsidRPr="002E044F">
        <w:rPr>
          <w:rFonts w:ascii="Arial Narrow" w:hAnsi="Arial Narrow" w:cs="Arial"/>
          <w:sz w:val="28"/>
          <w:szCs w:val="28"/>
        </w:rPr>
        <w:t xml:space="preserve">para validação, monitoramento e </w:t>
      </w:r>
      <w:r w:rsidR="007D77B0" w:rsidRPr="002E044F">
        <w:rPr>
          <w:rFonts w:ascii="Arial Narrow" w:hAnsi="Arial Narrow" w:cs="Arial"/>
          <w:sz w:val="28"/>
          <w:szCs w:val="28"/>
        </w:rPr>
        <w:t xml:space="preserve">avaliação dos </w:t>
      </w:r>
      <w:r w:rsidR="00BD76C1" w:rsidRPr="002E044F">
        <w:rPr>
          <w:rFonts w:ascii="Arial Narrow" w:hAnsi="Arial Narrow" w:cs="Arial"/>
          <w:sz w:val="28"/>
          <w:szCs w:val="28"/>
        </w:rPr>
        <w:t xml:space="preserve">diversos cursos ofertados, seus ambientes virtuais e físico-presenciais, dos sistemas e instrumentos de ensino e aprendizagem e dos seus </w:t>
      </w:r>
      <w:r w:rsidR="00BF1DC1" w:rsidRPr="002E044F">
        <w:rPr>
          <w:rFonts w:ascii="Arial Narrow" w:hAnsi="Arial Narrow" w:cs="Arial"/>
          <w:sz w:val="28"/>
          <w:szCs w:val="28"/>
        </w:rPr>
        <w:t xml:space="preserve">diversos </w:t>
      </w:r>
      <w:r w:rsidR="00BD76C1" w:rsidRPr="002E044F">
        <w:rPr>
          <w:rFonts w:ascii="Arial Narrow" w:hAnsi="Arial Narrow" w:cs="Arial"/>
          <w:sz w:val="28"/>
          <w:szCs w:val="28"/>
        </w:rPr>
        <w:t>suje</w:t>
      </w:r>
      <w:r w:rsidR="00185F27" w:rsidRPr="002E044F">
        <w:rPr>
          <w:rFonts w:ascii="Arial Narrow" w:hAnsi="Arial Narrow" w:cs="Arial"/>
          <w:sz w:val="28"/>
          <w:szCs w:val="28"/>
        </w:rPr>
        <w:t>i</w:t>
      </w:r>
      <w:r w:rsidR="00BF1DC1" w:rsidRPr="002E044F">
        <w:rPr>
          <w:rFonts w:ascii="Arial Narrow" w:hAnsi="Arial Narrow" w:cs="Arial"/>
          <w:sz w:val="28"/>
          <w:szCs w:val="28"/>
        </w:rPr>
        <w:t xml:space="preserve">tos </w:t>
      </w:r>
      <w:r w:rsidR="00BD76C1" w:rsidRPr="002E044F">
        <w:rPr>
          <w:rFonts w:ascii="Arial Narrow" w:hAnsi="Arial Narrow" w:cs="Arial"/>
          <w:sz w:val="28"/>
          <w:szCs w:val="28"/>
        </w:rPr>
        <w:t>que atuam nessa modalidade</w:t>
      </w:r>
      <w:r w:rsidR="00A6399E" w:rsidRPr="002E044F">
        <w:rPr>
          <w:rFonts w:ascii="Arial Narrow" w:hAnsi="Arial Narrow" w:cs="Arial"/>
          <w:sz w:val="28"/>
          <w:szCs w:val="28"/>
        </w:rPr>
        <w:t xml:space="preserve"> de ensino</w:t>
      </w:r>
      <w:r w:rsidRPr="002E044F">
        <w:rPr>
          <w:rFonts w:ascii="Arial Narrow" w:hAnsi="Arial Narrow" w:cs="Arial"/>
          <w:sz w:val="28"/>
          <w:szCs w:val="28"/>
        </w:rPr>
        <w:t>.</w:t>
      </w:r>
    </w:p>
    <w:p w14:paraId="30F53246" w14:textId="3BC561B8"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lastRenderedPageBreak/>
        <w:t>Os sistemas computacionais que permitem apresentar as informações de maneira organizada e no momento apropriado, desenvolver interações e elaborar produções são denominados am</w:t>
      </w:r>
      <w:r w:rsidR="00BD76C1" w:rsidRPr="002E044F">
        <w:rPr>
          <w:rFonts w:ascii="Arial Narrow" w:hAnsi="Arial Narrow" w:cs="Arial"/>
          <w:sz w:val="28"/>
          <w:szCs w:val="28"/>
        </w:rPr>
        <w:t xml:space="preserve">bientes virtuais de ensino </w:t>
      </w:r>
      <w:r w:rsidRPr="002E044F">
        <w:rPr>
          <w:rFonts w:ascii="Arial Narrow" w:hAnsi="Arial Narrow" w:cs="Arial"/>
          <w:sz w:val="28"/>
          <w:szCs w:val="28"/>
        </w:rPr>
        <w:t xml:space="preserve">e aprendizagem, constituídos a partir de um grupo de pessoas que utilizam </w:t>
      </w:r>
      <w:r w:rsidRPr="002E044F">
        <w:rPr>
          <w:rFonts w:ascii="Arial Narrow" w:hAnsi="Arial Narrow" w:cs="Arial"/>
          <w:i/>
          <w:sz w:val="28"/>
          <w:szCs w:val="28"/>
        </w:rPr>
        <w:t xml:space="preserve">softwares </w:t>
      </w:r>
      <w:r w:rsidR="00BD76C1" w:rsidRPr="002E044F">
        <w:rPr>
          <w:rFonts w:ascii="Arial Narrow" w:hAnsi="Arial Narrow" w:cs="Arial"/>
          <w:sz w:val="28"/>
          <w:szCs w:val="28"/>
        </w:rPr>
        <w:t xml:space="preserve">específicos para a comunicação </w:t>
      </w:r>
      <w:proofErr w:type="gramStart"/>
      <w:r w:rsidR="00BD76C1" w:rsidRPr="002E044F">
        <w:rPr>
          <w:rFonts w:ascii="Arial Narrow" w:hAnsi="Arial Narrow" w:cs="Arial"/>
          <w:sz w:val="28"/>
          <w:szCs w:val="28"/>
        </w:rPr>
        <w:t>a</w:t>
      </w:r>
      <w:proofErr w:type="gramEnd"/>
      <w:r w:rsidRPr="002E044F">
        <w:rPr>
          <w:rFonts w:ascii="Arial Narrow" w:hAnsi="Arial Narrow" w:cs="Arial"/>
          <w:sz w:val="28"/>
          <w:szCs w:val="28"/>
        </w:rPr>
        <w:t xml:space="preserve"> distância mediada pelas tecnologias do conhecimento. </w:t>
      </w:r>
    </w:p>
    <w:p w14:paraId="49967D26" w14:textId="7FA5B20D"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As interações entre pessoas e objetos de conhecimento são propiciadas pela mediação das tecnologias e d</w:t>
      </w:r>
      <w:r w:rsidR="005C407B" w:rsidRPr="002E044F">
        <w:rPr>
          <w:rFonts w:ascii="Arial Narrow" w:hAnsi="Arial Narrow" w:cs="Arial"/>
          <w:sz w:val="28"/>
          <w:szCs w:val="28"/>
        </w:rPr>
        <w:t xml:space="preserve">e uma equipe multidisciplinar composta por coordenadores, pedagogos, </w:t>
      </w:r>
      <w:r w:rsidR="005C407B" w:rsidRPr="002E044F">
        <w:rPr>
          <w:rFonts w:ascii="Arial Narrow" w:hAnsi="Arial Narrow" w:cs="Arial"/>
          <w:i/>
          <w:sz w:val="28"/>
          <w:szCs w:val="28"/>
        </w:rPr>
        <w:t>design</w:t>
      </w:r>
      <w:r w:rsidR="006253C0" w:rsidRPr="002E044F">
        <w:rPr>
          <w:rFonts w:ascii="Arial Narrow" w:hAnsi="Arial Narrow" w:cs="Arial"/>
          <w:i/>
          <w:sz w:val="28"/>
          <w:szCs w:val="28"/>
        </w:rPr>
        <w:t>er</w:t>
      </w:r>
      <w:r w:rsidR="002A167A" w:rsidRPr="002E044F">
        <w:rPr>
          <w:rFonts w:ascii="Arial Narrow" w:hAnsi="Arial Narrow" w:cs="Arial"/>
          <w:i/>
          <w:sz w:val="28"/>
          <w:szCs w:val="28"/>
        </w:rPr>
        <w:t>s</w:t>
      </w:r>
      <w:r w:rsidR="005C407B" w:rsidRPr="002E044F">
        <w:rPr>
          <w:rFonts w:ascii="Arial Narrow" w:hAnsi="Arial Narrow" w:cs="Arial"/>
          <w:sz w:val="28"/>
          <w:szCs w:val="28"/>
        </w:rPr>
        <w:t xml:space="preserve"> instrucionais, técnicos em tecnologia da informação, técnicos em </w:t>
      </w:r>
      <w:r w:rsidR="0025401F" w:rsidRPr="002E044F">
        <w:rPr>
          <w:rFonts w:ascii="Arial Narrow" w:hAnsi="Arial Narrow" w:cs="Arial"/>
          <w:sz w:val="28"/>
          <w:szCs w:val="28"/>
        </w:rPr>
        <w:t>áudio</w:t>
      </w:r>
      <w:r w:rsidR="005C407B" w:rsidRPr="002E044F">
        <w:rPr>
          <w:rFonts w:ascii="Arial Narrow" w:hAnsi="Arial Narrow" w:cs="Arial"/>
          <w:sz w:val="28"/>
          <w:szCs w:val="28"/>
        </w:rPr>
        <w:t xml:space="preserve"> e </w:t>
      </w:r>
      <w:r w:rsidR="0025401F" w:rsidRPr="002E044F">
        <w:rPr>
          <w:rFonts w:ascii="Arial Narrow" w:hAnsi="Arial Narrow" w:cs="Arial"/>
          <w:sz w:val="28"/>
          <w:szCs w:val="28"/>
        </w:rPr>
        <w:t>vídeo</w:t>
      </w:r>
      <w:r w:rsidR="005C407B" w:rsidRPr="002E044F">
        <w:rPr>
          <w:rFonts w:ascii="Arial Narrow" w:hAnsi="Arial Narrow" w:cs="Arial"/>
          <w:sz w:val="28"/>
          <w:szCs w:val="28"/>
        </w:rPr>
        <w:t xml:space="preserve">, </w:t>
      </w:r>
      <w:r w:rsidR="002A167A" w:rsidRPr="002E044F">
        <w:rPr>
          <w:rFonts w:ascii="Arial Narrow" w:hAnsi="Arial Narrow" w:cs="Arial"/>
          <w:sz w:val="28"/>
          <w:szCs w:val="28"/>
        </w:rPr>
        <w:t xml:space="preserve">comunicólogos, professores, </w:t>
      </w:r>
      <w:r w:rsidR="005C407B" w:rsidRPr="002E044F">
        <w:rPr>
          <w:rFonts w:ascii="Arial Narrow" w:hAnsi="Arial Narrow" w:cs="Arial"/>
          <w:sz w:val="28"/>
          <w:szCs w:val="28"/>
        </w:rPr>
        <w:t>tutores</w:t>
      </w:r>
      <w:r w:rsidR="002A167A" w:rsidRPr="002E044F">
        <w:rPr>
          <w:rFonts w:ascii="Arial Narrow" w:hAnsi="Arial Narrow" w:cs="Arial"/>
          <w:sz w:val="28"/>
          <w:szCs w:val="28"/>
        </w:rPr>
        <w:t xml:space="preserve"> etc</w:t>
      </w:r>
      <w:r w:rsidRPr="002E044F">
        <w:rPr>
          <w:rFonts w:ascii="Arial Narrow" w:hAnsi="Arial Narrow" w:cs="Arial"/>
          <w:sz w:val="28"/>
          <w:szCs w:val="28"/>
        </w:rPr>
        <w:t xml:space="preserve">. As atividades se desenvolvem no tempo, ritmo de trabalho e espaço em que cada participante se localiza, de acordo com uma intencionalidade explícita e um planejamento que constitui a espinha dorsal das atividades a realizar, </w:t>
      </w:r>
      <w:proofErr w:type="gramStart"/>
      <w:r w:rsidRPr="002E044F">
        <w:rPr>
          <w:rFonts w:ascii="Arial Narrow" w:hAnsi="Arial Narrow" w:cs="Arial"/>
          <w:sz w:val="28"/>
          <w:szCs w:val="28"/>
        </w:rPr>
        <w:t>revisto</w:t>
      </w:r>
      <w:proofErr w:type="gramEnd"/>
      <w:r w:rsidRPr="002E044F">
        <w:rPr>
          <w:rFonts w:ascii="Arial Narrow" w:hAnsi="Arial Narrow" w:cs="Arial"/>
          <w:sz w:val="28"/>
          <w:szCs w:val="28"/>
        </w:rPr>
        <w:t xml:space="preserve"> e reelaborado continuamente no andamento das interações. </w:t>
      </w:r>
    </w:p>
    <w:p w14:paraId="2D4BECDA" w14:textId="12ACA4F2"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 xml:space="preserve">Os recursos dos ambientes virtuais de </w:t>
      </w:r>
      <w:r w:rsidR="005C407B" w:rsidRPr="002E044F">
        <w:rPr>
          <w:rFonts w:ascii="Arial Narrow" w:hAnsi="Arial Narrow" w:cs="Arial"/>
          <w:sz w:val="28"/>
          <w:szCs w:val="28"/>
        </w:rPr>
        <w:t xml:space="preserve">ensino </w:t>
      </w:r>
      <w:r w:rsidRPr="002E044F">
        <w:rPr>
          <w:rFonts w:ascii="Arial Narrow" w:hAnsi="Arial Narrow" w:cs="Arial"/>
          <w:sz w:val="28"/>
          <w:szCs w:val="28"/>
        </w:rPr>
        <w:t>e aprendizagem são basicamente os mesmos existentes na</w:t>
      </w:r>
      <w:r w:rsidR="005C407B" w:rsidRPr="002E044F">
        <w:rPr>
          <w:rFonts w:ascii="Arial Narrow" w:hAnsi="Arial Narrow" w:cs="Arial"/>
          <w:sz w:val="28"/>
          <w:szCs w:val="28"/>
        </w:rPr>
        <w:t xml:space="preserve">s diversas Redes de Comunicação Mundiais - </w:t>
      </w:r>
      <w:r w:rsidRPr="002E044F">
        <w:rPr>
          <w:rFonts w:ascii="Arial Narrow" w:hAnsi="Arial Narrow" w:cs="Arial"/>
          <w:i/>
          <w:sz w:val="28"/>
          <w:szCs w:val="28"/>
        </w:rPr>
        <w:t>Internet</w:t>
      </w:r>
      <w:r w:rsidRPr="002E044F">
        <w:rPr>
          <w:rFonts w:ascii="Arial Narrow" w:hAnsi="Arial Narrow" w:cs="Arial"/>
          <w:sz w:val="28"/>
          <w:szCs w:val="28"/>
        </w:rPr>
        <w:t xml:space="preserve"> (correio</w:t>
      </w:r>
      <w:r w:rsidR="005C407B" w:rsidRPr="002E044F">
        <w:rPr>
          <w:rFonts w:ascii="Arial Narrow" w:hAnsi="Arial Narrow" w:cs="Arial"/>
          <w:sz w:val="28"/>
          <w:szCs w:val="28"/>
        </w:rPr>
        <w:t>s eletrônicos</w:t>
      </w:r>
      <w:r w:rsidRPr="002E044F">
        <w:rPr>
          <w:rFonts w:ascii="Arial Narrow" w:hAnsi="Arial Narrow" w:cs="Arial"/>
          <w:sz w:val="28"/>
          <w:szCs w:val="28"/>
        </w:rPr>
        <w:t>, fóru</w:t>
      </w:r>
      <w:r w:rsidR="005C407B" w:rsidRPr="002E044F">
        <w:rPr>
          <w:rFonts w:ascii="Arial Narrow" w:hAnsi="Arial Narrow" w:cs="Arial"/>
          <w:sz w:val="28"/>
          <w:szCs w:val="28"/>
        </w:rPr>
        <w:t>ns</w:t>
      </w:r>
      <w:r w:rsidRPr="002E044F">
        <w:rPr>
          <w:rFonts w:ascii="Arial Narrow" w:hAnsi="Arial Narrow" w:cs="Arial"/>
          <w:sz w:val="28"/>
          <w:szCs w:val="28"/>
        </w:rPr>
        <w:t xml:space="preserve">, </w:t>
      </w:r>
      <w:r w:rsidR="005C407B" w:rsidRPr="002E044F">
        <w:rPr>
          <w:rFonts w:ascii="Arial Narrow" w:hAnsi="Arial Narrow" w:cs="Arial"/>
          <w:i/>
          <w:sz w:val="28"/>
          <w:szCs w:val="28"/>
        </w:rPr>
        <w:t>chats</w:t>
      </w:r>
      <w:r w:rsidRPr="002E044F">
        <w:rPr>
          <w:rFonts w:ascii="Arial Narrow" w:hAnsi="Arial Narrow" w:cs="Arial"/>
          <w:sz w:val="28"/>
          <w:szCs w:val="28"/>
        </w:rPr>
        <w:t xml:space="preserve">, </w:t>
      </w:r>
      <w:r w:rsidR="005C407B" w:rsidRPr="002E044F">
        <w:rPr>
          <w:rFonts w:ascii="Arial Narrow" w:hAnsi="Arial Narrow" w:cs="Arial"/>
          <w:sz w:val="28"/>
          <w:szCs w:val="28"/>
        </w:rPr>
        <w:t>web</w:t>
      </w:r>
      <w:r w:rsidR="0025401F">
        <w:rPr>
          <w:rFonts w:ascii="Arial Narrow" w:hAnsi="Arial Narrow" w:cs="Arial"/>
          <w:sz w:val="28"/>
          <w:szCs w:val="28"/>
        </w:rPr>
        <w:t xml:space="preserve"> </w:t>
      </w:r>
      <w:r w:rsidRPr="002E044F">
        <w:rPr>
          <w:rFonts w:ascii="Arial Narrow" w:hAnsi="Arial Narrow" w:cs="Arial"/>
          <w:sz w:val="28"/>
          <w:szCs w:val="28"/>
        </w:rPr>
        <w:t xml:space="preserve">conferência, banco de recursos etc.). Esses ambientes têm a vantagem de propiciar a gestão da informação segundo critérios pré-estabelecidos de organização definidos de acordo com as características de cada </w:t>
      </w:r>
      <w:r w:rsidRPr="002E044F">
        <w:rPr>
          <w:rFonts w:ascii="Arial Narrow" w:hAnsi="Arial Narrow" w:cs="Arial"/>
          <w:i/>
          <w:sz w:val="28"/>
          <w:szCs w:val="28"/>
        </w:rPr>
        <w:t>software</w:t>
      </w:r>
      <w:r w:rsidRPr="002E044F">
        <w:rPr>
          <w:rFonts w:ascii="Arial Narrow" w:hAnsi="Arial Narrow" w:cs="Arial"/>
          <w:sz w:val="28"/>
          <w:szCs w:val="28"/>
        </w:rPr>
        <w:t xml:space="preserve"> e possuem bancos de informações representadas em diferentes mídias e interligadas por meio de conexões (</w:t>
      </w:r>
      <w:r w:rsidRPr="002E044F">
        <w:rPr>
          <w:rFonts w:ascii="Arial Narrow" w:hAnsi="Arial Narrow" w:cs="Arial"/>
          <w:i/>
          <w:sz w:val="28"/>
          <w:szCs w:val="28"/>
        </w:rPr>
        <w:t>links</w:t>
      </w:r>
      <w:r w:rsidRPr="002E044F">
        <w:rPr>
          <w:rFonts w:ascii="Arial Narrow" w:hAnsi="Arial Narrow" w:cs="Arial"/>
          <w:sz w:val="28"/>
          <w:szCs w:val="28"/>
        </w:rPr>
        <w:t xml:space="preserve"> internos ou externos ao sistema). </w:t>
      </w:r>
    </w:p>
    <w:p w14:paraId="54CA3D10" w14:textId="77777777"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 xml:space="preserve">O gerenciamento desses ambientes diz respeito a diferentes aspectos, destacando-se a gestão das estratégias de comunicação e mobilização dos participantes, a gestão da participação dos </w:t>
      </w:r>
      <w:r w:rsidR="005C407B" w:rsidRPr="002E044F">
        <w:rPr>
          <w:rFonts w:ascii="Arial Narrow" w:hAnsi="Arial Narrow" w:cs="Arial"/>
          <w:sz w:val="28"/>
          <w:szCs w:val="28"/>
        </w:rPr>
        <w:t xml:space="preserve">estudantes ou cursistas </w:t>
      </w:r>
      <w:r w:rsidRPr="002E044F">
        <w:rPr>
          <w:rFonts w:ascii="Arial Narrow" w:hAnsi="Arial Narrow" w:cs="Arial"/>
          <w:sz w:val="28"/>
          <w:szCs w:val="28"/>
        </w:rPr>
        <w:t xml:space="preserve">por </w:t>
      </w:r>
      <w:r w:rsidR="005C407B" w:rsidRPr="002E044F">
        <w:rPr>
          <w:rFonts w:ascii="Arial Narrow" w:hAnsi="Arial Narrow" w:cs="Arial"/>
          <w:sz w:val="28"/>
          <w:szCs w:val="28"/>
        </w:rPr>
        <w:t>intermédio</w:t>
      </w:r>
      <w:r w:rsidRPr="002E044F">
        <w:rPr>
          <w:rFonts w:ascii="Arial Narrow" w:hAnsi="Arial Narrow" w:cs="Arial"/>
          <w:sz w:val="28"/>
          <w:szCs w:val="28"/>
        </w:rPr>
        <w:t xml:space="preserve"> do registro das produções, interações e caminhos percorridos, a gestão do apoio e orientação dos formadores aos </w:t>
      </w:r>
      <w:r w:rsidR="005C407B" w:rsidRPr="002E044F">
        <w:rPr>
          <w:rFonts w:ascii="Arial Narrow" w:hAnsi="Arial Narrow" w:cs="Arial"/>
          <w:sz w:val="28"/>
          <w:szCs w:val="28"/>
        </w:rPr>
        <w:t xml:space="preserve">estudantes ou cursistas </w:t>
      </w:r>
      <w:r w:rsidRPr="002E044F">
        <w:rPr>
          <w:rFonts w:ascii="Arial Narrow" w:hAnsi="Arial Narrow" w:cs="Arial"/>
          <w:sz w:val="28"/>
          <w:szCs w:val="28"/>
        </w:rPr>
        <w:t xml:space="preserve">e a gestão da avaliação. </w:t>
      </w:r>
    </w:p>
    <w:p w14:paraId="6D956ECB" w14:textId="77777777" w:rsidR="00782C9E" w:rsidRPr="002E044F" w:rsidRDefault="00782C9E"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As informações são selecionadas, organizadas e contextualizadas segundo as expectativas do grupo, permitindo estabelecer múltiplas e mútuas re</w:t>
      </w:r>
      <w:r w:rsidR="005C407B" w:rsidRPr="002E044F">
        <w:rPr>
          <w:rFonts w:ascii="Arial Narrow" w:hAnsi="Arial Narrow" w:cs="Arial"/>
          <w:sz w:val="28"/>
          <w:szCs w:val="28"/>
        </w:rPr>
        <w:t>lações e recursões, atribuindo-</w:t>
      </w:r>
      <w:r w:rsidRPr="002E044F">
        <w:rPr>
          <w:rFonts w:ascii="Arial Narrow" w:hAnsi="Arial Narrow" w:cs="Arial"/>
          <w:sz w:val="28"/>
          <w:szCs w:val="28"/>
        </w:rPr>
        <w:t xml:space="preserve">lhes um novo sentido que ultrapassa a compreensão individual. </w:t>
      </w:r>
    </w:p>
    <w:p w14:paraId="18C855BD" w14:textId="77777777" w:rsidR="00F77F79" w:rsidRPr="002E044F" w:rsidRDefault="005C407B"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A Educação a D</w:t>
      </w:r>
      <w:r w:rsidR="00782C9E" w:rsidRPr="002E044F">
        <w:rPr>
          <w:rFonts w:ascii="Arial Narrow" w:hAnsi="Arial Narrow" w:cs="Arial"/>
          <w:sz w:val="28"/>
          <w:szCs w:val="28"/>
        </w:rPr>
        <w:t xml:space="preserve">istância nessa abordagem relaciona-se diretamente com o desenvolvimento de uma cultura tecnológica que promova a atuação dos </w:t>
      </w:r>
      <w:r w:rsidRPr="002E044F">
        <w:rPr>
          <w:rFonts w:ascii="Arial Narrow" w:hAnsi="Arial Narrow" w:cs="Arial"/>
          <w:sz w:val="28"/>
          <w:szCs w:val="28"/>
        </w:rPr>
        <w:t xml:space="preserve">diversos sujeitos envolvidos </w:t>
      </w:r>
      <w:r w:rsidR="00782C9E" w:rsidRPr="002E044F">
        <w:rPr>
          <w:rFonts w:ascii="Arial Narrow" w:hAnsi="Arial Narrow" w:cs="Arial"/>
          <w:sz w:val="28"/>
          <w:szCs w:val="28"/>
        </w:rPr>
        <w:t xml:space="preserve">em ambientes virtuais. </w:t>
      </w:r>
    </w:p>
    <w:p w14:paraId="588DEE07" w14:textId="6B4D9EE1" w:rsidR="00782C9E" w:rsidRPr="002E044F" w:rsidRDefault="00F77F79"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O grande desafio não se materializa em um</w:t>
      </w:r>
      <w:r w:rsidR="006253C0" w:rsidRPr="002E044F">
        <w:rPr>
          <w:rFonts w:ascii="Arial Narrow" w:hAnsi="Arial Narrow" w:cs="Arial"/>
          <w:sz w:val="28"/>
          <w:szCs w:val="28"/>
        </w:rPr>
        <w:t>a</w:t>
      </w:r>
      <w:r w:rsidRPr="002E044F">
        <w:rPr>
          <w:rFonts w:ascii="Arial Narrow" w:hAnsi="Arial Narrow" w:cs="Arial"/>
          <w:sz w:val="28"/>
          <w:szCs w:val="28"/>
        </w:rPr>
        <w:t xml:space="preserve"> política etéria, mas concreta que </w:t>
      </w:r>
      <w:r w:rsidRPr="002E044F">
        <w:rPr>
          <w:rFonts w:ascii="Arial Narrow" w:hAnsi="Arial Narrow" w:cs="Arial"/>
          <w:sz w:val="28"/>
          <w:szCs w:val="28"/>
        </w:rPr>
        <w:lastRenderedPageBreak/>
        <w:t xml:space="preserve">passa desde a adequação e </w:t>
      </w:r>
      <w:r w:rsidR="006253C0" w:rsidRPr="002E044F">
        <w:rPr>
          <w:rFonts w:ascii="Arial Narrow" w:hAnsi="Arial Narrow" w:cs="Arial"/>
          <w:sz w:val="28"/>
          <w:szCs w:val="28"/>
        </w:rPr>
        <w:t xml:space="preserve">o </w:t>
      </w:r>
      <w:r w:rsidRPr="002E044F">
        <w:rPr>
          <w:rFonts w:ascii="Arial Narrow" w:hAnsi="Arial Narrow" w:cs="Arial"/>
          <w:sz w:val="28"/>
          <w:szCs w:val="28"/>
        </w:rPr>
        <w:t xml:space="preserve">aperfeiçoamento contínuo e permanente dos instrumentos de monitoramento e de avaliação do processo de ensino e </w:t>
      </w:r>
      <w:r w:rsidR="006D36C4" w:rsidRPr="002E044F">
        <w:rPr>
          <w:rFonts w:ascii="Arial Narrow" w:hAnsi="Arial Narrow" w:cs="Arial"/>
          <w:sz w:val="28"/>
          <w:szCs w:val="28"/>
        </w:rPr>
        <w:t>aprendizagem na E</w:t>
      </w:r>
      <w:r w:rsidR="00A6399E" w:rsidRPr="002E044F">
        <w:rPr>
          <w:rFonts w:ascii="Arial Narrow" w:hAnsi="Arial Narrow" w:cs="Arial"/>
          <w:sz w:val="28"/>
          <w:szCs w:val="28"/>
        </w:rPr>
        <w:t xml:space="preserve">aD, mas ainda na constituição, </w:t>
      </w:r>
      <w:r w:rsidR="006D36C4" w:rsidRPr="002E044F">
        <w:rPr>
          <w:rFonts w:ascii="Arial Narrow" w:hAnsi="Arial Narrow" w:cs="Arial"/>
          <w:sz w:val="28"/>
          <w:szCs w:val="28"/>
        </w:rPr>
        <w:t>ampliação</w:t>
      </w:r>
      <w:r w:rsidR="00A6399E" w:rsidRPr="002E044F">
        <w:rPr>
          <w:rFonts w:ascii="Arial Narrow" w:hAnsi="Arial Narrow" w:cs="Arial"/>
          <w:sz w:val="28"/>
          <w:szCs w:val="28"/>
        </w:rPr>
        <w:t xml:space="preserve"> e capacitação</w:t>
      </w:r>
      <w:r w:rsidR="006D36C4" w:rsidRPr="002E044F">
        <w:rPr>
          <w:rFonts w:ascii="Arial Narrow" w:hAnsi="Arial Narrow" w:cs="Arial"/>
          <w:sz w:val="28"/>
          <w:szCs w:val="28"/>
        </w:rPr>
        <w:t xml:space="preserve"> d</w:t>
      </w:r>
      <w:r w:rsidRPr="002E044F">
        <w:rPr>
          <w:rFonts w:ascii="Arial Narrow" w:hAnsi="Arial Narrow" w:cs="Arial"/>
          <w:sz w:val="28"/>
          <w:szCs w:val="28"/>
        </w:rPr>
        <w:t xml:space="preserve">as </w:t>
      </w:r>
      <w:r w:rsidR="00782C9E" w:rsidRPr="002E044F">
        <w:rPr>
          <w:rFonts w:ascii="Arial Narrow" w:hAnsi="Arial Narrow" w:cs="Arial"/>
          <w:sz w:val="28"/>
          <w:szCs w:val="28"/>
        </w:rPr>
        <w:t xml:space="preserve">equipes </w:t>
      </w:r>
      <w:r w:rsidRPr="002E044F">
        <w:rPr>
          <w:rFonts w:ascii="Arial Narrow" w:hAnsi="Arial Narrow" w:cs="Arial"/>
          <w:sz w:val="28"/>
          <w:szCs w:val="28"/>
        </w:rPr>
        <w:t xml:space="preserve">multidisciplinares </w:t>
      </w:r>
      <w:r w:rsidR="00782C9E" w:rsidRPr="002E044F">
        <w:rPr>
          <w:rFonts w:ascii="Arial Narrow" w:hAnsi="Arial Narrow" w:cs="Arial"/>
          <w:sz w:val="28"/>
          <w:szCs w:val="28"/>
        </w:rPr>
        <w:t>com competência</w:t>
      </w:r>
      <w:r w:rsidRPr="002E044F">
        <w:rPr>
          <w:rFonts w:ascii="Arial Narrow" w:hAnsi="Arial Narrow" w:cs="Arial"/>
          <w:sz w:val="28"/>
          <w:szCs w:val="28"/>
        </w:rPr>
        <w:t>s n</w:t>
      </w:r>
      <w:r w:rsidR="006253C0" w:rsidRPr="002E044F">
        <w:rPr>
          <w:rFonts w:ascii="Arial Narrow" w:hAnsi="Arial Narrow" w:cs="Arial"/>
          <w:sz w:val="28"/>
          <w:szCs w:val="28"/>
        </w:rPr>
        <w:t>o</w:t>
      </w:r>
      <w:r w:rsidRPr="002E044F">
        <w:rPr>
          <w:rFonts w:ascii="Arial Narrow" w:hAnsi="Arial Narrow" w:cs="Arial"/>
          <w:sz w:val="28"/>
          <w:szCs w:val="28"/>
        </w:rPr>
        <w:t xml:space="preserve"> </w:t>
      </w:r>
      <w:r w:rsidR="00782C9E" w:rsidRPr="002E044F">
        <w:rPr>
          <w:rFonts w:ascii="Arial Narrow" w:hAnsi="Arial Narrow" w:cs="Arial"/>
          <w:sz w:val="28"/>
          <w:szCs w:val="28"/>
        </w:rPr>
        <w:t xml:space="preserve">gerenciamento e uso desses ambientes. </w:t>
      </w:r>
    </w:p>
    <w:p w14:paraId="57F16F7D" w14:textId="012C0773" w:rsidR="00265271" w:rsidRPr="002E044F" w:rsidRDefault="00F77F79" w:rsidP="00C051F7">
      <w:pPr>
        <w:widowControl w:val="0"/>
        <w:autoSpaceDE w:val="0"/>
        <w:autoSpaceDN w:val="0"/>
        <w:adjustRightInd w:val="0"/>
        <w:spacing w:after="240"/>
        <w:jc w:val="both"/>
        <w:rPr>
          <w:rFonts w:ascii="Arial Narrow" w:hAnsi="Arial Narrow" w:cs="Arial"/>
          <w:sz w:val="28"/>
          <w:szCs w:val="28"/>
        </w:rPr>
      </w:pPr>
      <w:r w:rsidRPr="002E044F">
        <w:rPr>
          <w:rFonts w:ascii="Arial Narrow" w:hAnsi="Arial Narrow" w:cs="Arial"/>
          <w:sz w:val="28"/>
          <w:szCs w:val="28"/>
        </w:rPr>
        <w:t xml:space="preserve">No IFAM, a EaD se </w:t>
      </w:r>
      <w:r w:rsidR="00782C9E" w:rsidRPr="002E044F">
        <w:rPr>
          <w:rFonts w:ascii="Arial Narrow" w:hAnsi="Arial Narrow" w:cs="Arial"/>
          <w:sz w:val="28"/>
          <w:szCs w:val="28"/>
        </w:rPr>
        <w:t>desenvolv</w:t>
      </w:r>
      <w:r w:rsidRPr="002E044F">
        <w:rPr>
          <w:rFonts w:ascii="Arial Narrow" w:hAnsi="Arial Narrow" w:cs="Arial"/>
          <w:sz w:val="28"/>
          <w:szCs w:val="28"/>
        </w:rPr>
        <w:t xml:space="preserve">e por intermédio de um Sistema que congrega diversos outros sistemas </w:t>
      </w:r>
      <w:r w:rsidR="002A167A" w:rsidRPr="002E044F">
        <w:rPr>
          <w:rFonts w:ascii="Arial Narrow" w:hAnsi="Arial Narrow" w:cs="Arial"/>
          <w:sz w:val="28"/>
          <w:szCs w:val="28"/>
        </w:rPr>
        <w:t xml:space="preserve">que são provenientes de </w:t>
      </w:r>
      <w:r w:rsidRPr="002E044F">
        <w:rPr>
          <w:rFonts w:ascii="Arial Narrow" w:hAnsi="Arial Narrow" w:cs="Arial"/>
          <w:sz w:val="28"/>
          <w:szCs w:val="28"/>
        </w:rPr>
        <w:t>Programas Govern</w:t>
      </w:r>
      <w:r w:rsidR="00C3061E" w:rsidRPr="002E044F">
        <w:rPr>
          <w:rFonts w:ascii="Arial Narrow" w:hAnsi="Arial Narrow" w:cs="Arial"/>
          <w:sz w:val="28"/>
          <w:szCs w:val="28"/>
        </w:rPr>
        <w:t>amentais de Fomento e de Fortalecimento da</w:t>
      </w:r>
      <w:r w:rsidRPr="002E044F">
        <w:rPr>
          <w:rFonts w:ascii="Arial Narrow" w:hAnsi="Arial Narrow" w:cs="Arial"/>
          <w:sz w:val="28"/>
          <w:szCs w:val="28"/>
        </w:rPr>
        <w:t xml:space="preserve"> E</w:t>
      </w:r>
      <w:r w:rsidR="002A167A" w:rsidRPr="002E044F">
        <w:rPr>
          <w:rFonts w:ascii="Arial Narrow" w:hAnsi="Arial Narrow" w:cs="Arial"/>
          <w:sz w:val="28"/>
          <w:szCs w:val="28"/>
        </w:rPr>
        <w:t xml:space="preserve">ducação </w:t>
      </w:r>
      <w:r w:rsidRPr="002E044F">
        <w:rPr>
          <w:rFonts w:ascii="Arial Narrow" w:hAnsi="Arial Narrow" w:cs="Arial"/>
          <w:sz w:val="28"/>
          <w:szCs w:val="28"/>
        </w:rPr>
        <w:t>a Distância</w:t>
      </w:r>
      <w:r w:rsidR="002A167A" w:rsidRPr="002E044F">
        <w:rPr>
          <w:rFonts w:ascii="Arial Narrow" w:hAnsi="Arial Narrow" w:cs="Arial"/>
          <w:sz w:val="28"/>
          <w:szCs w:val="28"/>
        </w:rPr>
        <w:t xml:space="preserve"> na Rede Pública de Ensino</w:t>
      </w:r>
      <w:r w:rsidRPr="002E044F">
        <w:rPr>
          <w:rFonts w:ascii="Arial Narrow" w:hAnsi="Arial Narrow" w:cs="Arial"/>
          <w:sz w:val="28"/>
          <w:szCs w:val="28"/>
        </w:rPr>
        <w:t xml:space="preserve"> </w:t>
      </w:r>
      <w:r w:rsidR="002A167A" w:rsidRPr="002E044F">
        <w:rPr>
          <w:rFonts w:ascii="Arial Narrow" w:hAnsi="Arial Narrow" w:cs="Arial"/>
          <w:sz w:val="28"/>
          <w:szCs w:val="28"/>
        </w:rPr>
        <w:t xml:space="preserve">em seus </w:t>
      </w:r>
      <w:r w:rsidRPr="002E044F">
        <w:rPr>
          <w:rFonts w:ascii="Arial Narrow" w:hAnsi="Arial Narrow" w:cs="Arial"/>
          <w:sz w:val="28"/>
          <w:szCs w:val="28"/>
        </w:rPr>
        <w:t>diversos níveis e modalidades</w:t>
      </w:r>
      <w:r w:rsidR="002A167A" w:rsidRPr="002E044F">
        <w:rPr>
          <w:rFonts w:ascii="Arial Narrow" w:hAnsi="Arial Narrow" w:cs="Arial"/>
          <w:sz w:val="28"/>
          <w:szCs w:val="28"/>
        </w:rPr>
        <w:t xml:space="preserve">, </w:t>
      </w:r>
      <w:r w:rsidRPr="002E044F">
        <w:rPr>
          <w:rFonts w:ascii="Arial Narrow" w:hAnsi="Arial Narrow" w:cs="Arial"/>
          <w:sz w:val="28"/>
          <w:szCs w:val="28"/>
        </w:rPr>
        <w:t xml:space="preserve">tais como: </w:t>
      </w:r>
      <w:r w:rsidR="00265271" w:rsidRPr="002E044F">
        <w:rPr>
          <w:rFonts w:ascii="Arial Narrow" w:hAnsi="Arial Narrow" w:cs="Arial"/>
          <w:sz w:val="28"/>
          <w:szCs w:val="28"/>
        </w:rPr>
        <w:t xml:space="preserve">a </w:t>
      </w:r>
      <w:r w:rsidR="002A167A" w:rsidRPr="002E044F">
        <w:rPr>
          <w:rFonts w:ascii="Arial Narrow" w:hAnsi="Arial Narrow" w:cs="Arial"/>
          <w:sz w:val="28"/>
          <w:szCs w:val="28"/>
        </w:rPr>
        <w:t xml:space="preserve">Escola Técnica Aberta do Brasil (Rede e-Tec Brasil), </w:t>
      </w:r>
      <w:r w:rsidR="00265271" w:rsidRPr="002E044F">
        <w:rPr>
          <w:rFonts w:ascii="Arial Narrow" w:hAnsi="Arial Narrow" w:cs="Arial"/>
          <w:sz w:val="28"/>
          <w:szCs w:val="28"/>
        </w:rPr>
        <w:t xml:space="preserve">o </w:t>
      </w:r>
      <w:r w:rsidR="002A167A" w:rsidRPr="002E044F">
        <w:rPr>
          <w:rFonts w:ascii="Arial Narrow" w:hAnsi="Arial Narrow" w:cs="Arial"/>
          <w:sz w:val="28"/>
          <w:szCs w:val="28"/>
        </w:rPr>
        <w:t>Program</w:t>
      </w:r>
      <w:r w:rsidR="00265271" w:rsidRPr="002E044F">
        <w:rPr>
          <w:rFonts w:ascii="Arial Narrow" w:hAnsi="Arial Narrow" w:cs="Arial"/>
          <w:sz w:val="28"/>
          <w:szCs w:val="28"/>
        </w:rPr>
        <w:t>a de Formação dos Funcionários da Escola, em efetivo exercício (ProFuncionário),</w:t>
      </w:r>
      <w:r w:rsidR="002A167A" w:rsidRPr="002E044F">
        <w:rPr>
          <w:rFonts w:ascii="Arial Narrow" w:hAnsi="Arial Narrow" w:cs="Arial"/>
          <w:sz w:val="28"/>
          <w:szCs w:val="28"/>
        </w:rPr>
        <w:t xml:space="preserve"> </w:t>
      </w:r>
      <w:r w:rsidR="00265271" w:rsidRPr="002E044F">
        <w:rPr>
          <w:rFonts w:ascii="Arial Narrow" w:hAnsi="Arial Narrow" w:cs="Arial"/>
          <w:sz w:val="28"/>
          <w:szCs w:val="28"/>
        </w:rPr>
        <w:t xml:space="preserve">a Universidade Aberta do Brasil (UAB), de ações vinculadas à Secretaria de Educação Básica – SEB, </w:t>
      </w:r>
      <w:r w:rsidR="00265086" w:rsidRPr="002E044F">
        <w:rPr>
          <w:rFonts w:ascii="Arial Narrow" w:hAnsi="Arial Narrow" w:cs="Arial"/>
          <w:sz w:val="28"/>
          <w:szCs w:val="28"/>
        </w:rPr>
        <w:t xml:space="preserve">à Secretaria de Educação, Cidadania, Alfabetização e Inclusão – SECADI, </w:t>
      </w:r>
      <w:r w:rsidR="00265271" w:rsidRPr="002E044F">
        <w:rPr>
          <w:rFonts w:ascii="Arial Narrow" w:hAnsi="Arial Narrow" w:cs="Arial"/>
          <w:sz w:val="28"/>
          <w:szCs w:val="28"/>
        </w:rPr>
        <w:t>à Secretaria de Educação Profissional e Tecnológica – SETEC, todas vinculadas ao Minis</w:t>
      </w:r>
      <w:r w:rsidR="00265086" w:rsidRPr="002E044F">
        <w:rPr>
          <w:rFonts w:ascii="Arial Narrow" w:hAnsi="Arial Narrow" w:cs="Arial"/>
          <w:sz w:val="28"/>
          <w:szCs w:val="28"/>
        </w:rPr>
        <w:t>tério da Educação, além de outra</w:t>
      </w:r>
      <w:r w:rsidR="00265271" w:rsidRPr="002E044F">
        <w:rPr>
          <w:rFonts w:ascii="Arial Narrow" w:hAnsi="Arial Narrow" w:cs="Arial"/>
          <w:sz w:val="28"/>
          <w:szCs w:val="28"/>
        </w:rPr>
        <w:t>s instâncias governamentais.</w:t>
      </w:r>
    </w:p>
    <w:p w14:paraId="6A65D990" w14:textId="0E6651BF" w:rsidR="00BD61AF" w:rsidRDefault="00BD61AF" w:rsidP="00C051F7">
      <w:pPr>
        <w:jc w:val="both"/>
        <w:rPr>
          <w:rFonts w:ascii="Arial Narrow" w:hAnsi="Arial Narrow" w:cs="Arial"/>
          <w:sz w:val="28"/>
          <w:szCs w:val="28"/>
        </w:rPr>
      </w:pPr>
      <w:r w:rsidRPr="00C051F7">
        <w:rPr>
          <w:rFonts w:ascii="Arial Narrow" w:hAnsi="Arial Narrow" w:cs="Arial"/>
          <w:sz w:val="28"/>
          <w:szCs w:val="28"/>
        </w:rPr>
        <w:t xml:space="preserve">É de competência exclusiva da Diretoria Sistêmica de Educação a Distância e </w:t>
      </w:r>
      <w:r w:rsidR="00A6399E">
        <w:rPr>
          <w:rFonts w:ascii="Arial Narrow" w:hAnsi="Arial Narrow" w:cs="Arial"/>
          <w:sz w:val="28"/>
          <w:szCs w:val="28"/>
        </w:rPr>
        <w:t>d</w:t>
      </w:r>
      <w:r w:rsidRPr="00C051F7">
        <w:rPr>
          <w:rFonts w:ascii="Arial Narrow" w:hAnsi="Arial Narrow" w:cs="Arial"/>
          <w:sz w:val="28"/>
          <w:szCs w:val="28"/>
        </w:rPr>
        <w:t xml:space="preserve">a Pró-Reitoria de Ensino a articulação com os diversos agentes e programas </w:t>
      </w:r>
      <w:r>
        <w:rPr>
          <w:rFonts w:ascii="Arial Narrow" w:hAnsi="Arial Narrow" w:cs="Arial"/>
          <w:sz w:val="28"/>
          <w:szCs w:val="28"/>
        </w:rPr>
        <w:t>governamentais destinados ao fomento das ações e das ofertas de cursos em EaD</w:t>
      </w:r>
      <w:r w:rsidRPr="00C051F7">
        <w:rPr>
          <w:rFonts w:ascii="Arial Narrow" w:hAnsi="Arial Narrow" w:cs="Arial"/>
          <w:sz w:val="28"/>
          <w:szCs w:val="28"/>
        </w:rPr>
        <w:t xml:space="preserve">, a qual atuará na co-gestão do processo de </w:t>
      </w:r>
      <w:r>
        <w:rPr>
          <w:rFonts w:ascii="Arial Narrow" w:hAnsi="Arial Narrow" w:cs="Arial"/>
          <w:sz w:val="28"/>
          <w:szCs w:val="28"/>
        </w:rPr>
        <w:t xml:space="preserve">implantação, expansão, </w:t>
      </w:r>
      <w:r w:rsidRPr="00C051F7">
        <w:rPr>
          <w:rFonts w:ascii="Arial Narrow" w:hAnsi="Arial Narrow" w:cs="Arial"/>
          <w:sz w:val="28"/>
          <w:szCs w:val="28"/>
        </w:rPr>
        <w:t xml:space="preserve">monitoramento e avaliação dos cursos juntamente </w:t>
      </w:r>
      <w:r w:rsidR="009C0ADB">
        <w:rPr>
          <w:rFonts w:ascii="Arial Narrow" w:hAnsi="Arial Narrow" w:cs="Arial"/>
          <w:sz w:val="28"/>
          <w:szCs w:val="28"/>
        </w:rPr>
        <w:t xml:space="preserve">com </w:t>
      </w:r>
      <w:r w:rsidRPr="00C051F7">
        <w:rPr>
          <w:rFonts w:ascii="Arial Narrow" w:hAnsi="Arial Narrow" w:cs="Arial"/>
          <w:sz w:val="28"/>
          <w:szCs w:val="28"/>
        </w:rPr>
        <w:t xml:space="preserve">os </w:t>
      </w:r>
      <w:r w:rsidRPr="00C051F7">
        <w:rPr>
          <w:rFonts w:ascii="Arial Narrow" w:hAnsi="Arial Narrow" w:cs="Arial"/>
          <w:i/>
          <w:sz w:val="28"/>
          <w:szCs w:val="28"/>
        </w:rPr>
        <w:t>Campi</w:t>
      </w:r>
      <w:r w:rsidRPr="00C051F7">
        <w:rPr>
          <w:rFonts w:ascii="Arial Narrow" w:hAnsi="Arial Narrow" w:cs="Arial"/>
          <w:sz w:val="28"/>
          <w:szCs w:val="28"/>
        </w:rPr>
        <w:t>, e</w:t>
      </w:r>
      <w:r>
        <w:rPr>
          <w:rFonts w:ascii="Arial Narrow" w:hAnsi="Arial Narrow" w:cs="Arial"/>
          <w:sz w:val="28"/>
          <w:szCs w:val="28"/>
        </w:rPr>
        <w:t>stes e</w:t>
      </w:r>
      <w:r w:rsidRPr="00C051F7">
        <w:rPr>
          <w:rFonts w:ascii="Arial Narrow" w:hAnsi="Arial Narrow" w:cs="Arial"/>
          <w:sz w:val="28"/>
          <w:szCs w:val="28"/>
        </w:rPr>
        <w:t>nquanto unidades certificadoras</w:t>
      </w:r>
      <w:r w:rsidR="00961731">
        <w:rPr>
          <w:rFonts w:ascii="Arial Narrow" w:hAnsi="Arial Narrow" w:cs="Arial"/>
          <w:sz w:val="28"/>
          <w:szCs w:val="28"/>
        </w:rPr>
        <w:t xml:space="preserve"> e cuja anuência para tal dar-se-á por intermédio de procedimentos e instrumentos específicos</w:t>
      </w:r>
      <w:r w:rsidRPr="00C051F7">
        <w:rPr>
          <w:rFonts w:ascii="Arial Narrow" w:hAnsi="Arial Narrow" w:cs="Arial"/>
          <w:sz w:val="28"/>
          <w:szCs w:val="28"/>
        </w:rPr>
        <w:t xml:space="preserve">. </w:t>
      </w:r>
    </w:p>
    <w:p w14:paraId="644EEC4B" w14:textId="002A348B" w:rsidR="00C50D47" w:rsidRPr="00C051F7" w:rsidRDefault="00265271" w:rsidP="00C051F7">
      <w:pPr>
        <w:jc w:val="both"/>
        <w:rPr>
          <w:rFonts w:ascii="Arial Narrow" w:hAnsi="Arial Narrow" w:cs="Arial"/>
          <w:sz w:val="28"/>
          <w:szCs w:val="28"/>
        </w:rPr>
      </w:pPr>
      <w:r w:rsidRPr="00C051F7">
        <w:rPr>
          <w:rFonts w:ascii="Arial Narrow" w:hAnsi="Arial Narrow" w:cs="Arial"/>
          <w:sz w:val="28"/>
          <w:szCs w:val="28"/>
        </w:rPr>
        <w:t>Em termos de prática pedagógica, o planejamento, a atuação e a avaliação do trabalho na modalidade da Educação a Distancia estão vinculados a esta dimensão conexa, orgânica e sistemática do trabalho da EaD na D</w:t>
      </w:r>
      <w:r w:rsidR="00C50D47" w:rsidRPr="00C051F7">
        <w:rPr>
          <w:rFonts w:ascii="Arial Narrow" w:hAnsi="Arial Narrow" w:cs="Arial"/>
          <w:sz w:val="28"/>
          <w:szCs w:val="28"/>
        </w:rPr>
        <w:t xml:space="preserve">iretoria Sistêmica </w:t>
      </w:r>
      <w:r w:rsidR="003A1691" w:rsidRPr="00C051F7">
        <w:rPr>
          <w:rFonts w:ascii="Arial Narrow" w:hAnsi="Arial Narrow" w:cs="Arial"/>
          <w:sz w:val="28"/>
          <w:szCs w:val="28"/>
        </w:rPr>
        <w:t xml:space="preserve">de Educação a </w:t>
      </w:r>
      <w:r w:rsidRPr="00C051F7">
        <w:rPr>
          <w:rFonts w:ascii="Arial Narrow" w:hAnsi="Arial Narrow" w:cs="Arial"/>
          <w:sz w:val="28"/>
          <w:szCs w:val="28"/>
        </w:rPr>
        <w:t>D</w:t>
      </w:r>
      <w:r w:rsidR="003A1691" w:rsidRPr="00C051F7">
        <w:rPr>
          <w:rFonts w:ascii="Arial Narrow" w:hAnsi="Arial Narrow" w:cs="Arial"/>
          <w:sz w:val="28"/>
          <w:szCs w:val="28"/>
        </w:rPr>
        <w:t>istância</w:t>
      </w:r>
      <w:r w:rsidR="00A6399E">
        <w:rPr>
          <w:rFonts w:ascii="Arial Narrow" w:hAnsi="Arial Narrow" w:cs="Arial"/>
          <w:sz w:val="28"/>
          <w:szCs w:val="28"/>
        </w:rPr>
        <w:t>, suas Coordenações Sistêmicas e suas Coordenações Ins</w:t>
      </w:r>
      <w:r w:rsidR="002E044F">
        <w:rPr>
          <w:rFonts w:ascii="Arial Narrow" w:hAnsi="Arial Narrow" w:cs="Arial"/>
          <w:sz w:val="28"/>
          <w:szCs w:val="28"/>
        </w:rPr>
        <w:t xml:space="preserve">titucionais dos Programas </w:t>
      </w:r>
      <w:r w:rsidR="002E044F" w:rsidRPr="00EE538A">
        <w:rPr>
          <w:rFonts w:ascii="Arial Narrow" w:hAnsi="Arial Narrow" w:cs="Arial"/>
          <w:sz w:val="28"/>
          <w:szCs w:val="28"/>
        </w:rPr>
        <w:t>supra</w:t>
      </w:r>
      <w:r w:rsidR="00A6399E" w:rsidRPr="00EE538A">
        <w:rPr>
          <w:rFonts w:ascii="Arial Narrow" w:hAnsi="Arial Narrow" w:cs="Arial"/>
          <w:sz w:val="28"/>
          <w:szCs w:val="28"/>
        </w:rPr>
        <w:t xml:space="preserve">mencionados, </w:t>
      </w:r>
      <w:r w:rsidRPr="00EE538A">
        <w:rPr>
          <w:rFonts w:ascii="Arial Narrow" w:hAnsi="Arial Narrow" w:cs="Arial"/>
          <w:sz w:val="28"/>
          <w:szCs w:val="28"/>
        </w:rPr>
        <w:t>frente às demandas advindas dos Polos de Apoio Presencial de Educação</w:t>
      </w:r>
      <w:r w:rsidRPr="00C051F7">
        <w:rPr>
          <w:rFonts w:ascii="Arial Narrow" w:hAnsi="Arial Narrow" w:cs="Arial"/>
          <w:sz w:val="28"/>
          <w:szCs w:val="28"/>
        </w:rPr>
        <w:t xml:space="preserve"> a Distância</w:t>
      </w:r>
      <w:r w:rsidR="008C7041" w:rsidRPr="00C051F7">
        <w:rPr>
          <w:rFonts w:ascii="Arial Narrow" w:hAnsi="Arial Narrow" w:cs="Arial"/>
          <w:sz w:val="28"/>
          <w:szCs w:val="28"/>
        </w:rPr>
        <w:t xml:space="preserve">, ou simplesmente Polos de EaD, quando </w:t>
      </w:r>
      <w:r w:rsidR="003A1691" w:rsidRPr="00C051F7">
        <w:rPr>
          <w:rFonts w:ascii="Arial Narrow" w:hAnsi="Arial Narrow" w:cs="Arial"/>
          <w:sz w:val="28"/>
          <w:szCs w:val="28"/>
        </w:rPr>
        <w:t xml:space="preserve">estes estejam </w:t>
      </w:r>
      <w:r w:rsidRPr="00C051F7">
        <w:rPr>
          <w:rFonts w:ascii="Arial Narrow" w:hAnsi="Arial Narrow" w:cs="Arial"/>
          <w:sz w:val="28"/>
          <w:szCs w:val="28"/>
        </w:rPr>
        <w:t>legalmente constituídos para essa finalidade</w:t>
      </w:r>
      <w:r w:rsidR="00C50D47" w:rsidRPr="00C051F7">
        <w:rPr>
          <w:rFonts w:ascii="Arial Narrow" w:hAnsi="Arial Narrow" w:cs="Arial"/>
          <w:sz w:val="28"/>
          <w:szCs w:val="28"/>
        </w:rPr>
        <w:t xml:space="preserve">, </w:t>
      </w:r>
      <w:r w:rsidR="008C7041" w:rsidRPr="00C051F7">
        <w:rPr>
          <w:rFonts w:ascii="Arial Narrow" w:hAnsi="Arial Narrow" w:cs="Arial"/>
          <w:sz w:val="28"/>
          <w:szCs w:val="28"/>
        </w:rPr>
        <w:t xml:space="preserve">seja pela </w:t>
      </w:r>
      <w:r w:rsidR="00C50D47" w:rsidRPr="00C051F7">
        <w:rPr>
          <w:rFonts w:ascii="Arial Narrow" w:hAnsi="Arial Narrow" w:cs="Arial"/>
          <w:sz w:val="28"/>
          <w:szCs w:val="28"/>
        </w:rPr>
        <w:t>valida</w:t>
      </w:r>
      <w:r w:rsidR="008C7041" w:rsidRPr="00C051F7">
        <w:rPr>
          <w:rFonts w:ascii="Arial Narrow" w:hAnsi="Arial Narrow" w:cs="Arial"/>
          <w:sz w:val="28"/>
          <w:szCs w:val="28"/>
        </w:rPr>
        <w:t xml:space="preserve">ção </w:t>
      </w:r>
      <w:r w:rsidR="00C50D47" w:rsidRPr="00C051F7">
        <w:rPr>
          <w:rFonts w:ascii="Arial Narrow" w:hAnsi="Arial Narrow" w:cs="Arial"/>
          <w:sz w:val="28"/>
          <w:szCs w:val="28"/>
        </w:rPr>
        <w:t>in</w:t>
      </w:r>
      <w:r w:rsidR="008C7041" w:rsidRPr="00C051F7">
        <w:rPr>
          <w:rFonts w:ascii="Arial Narrow" w:hAnsi="Arial Narrow" w:cs="Arial"/>
          <w:sz w:val="28"/>
          <w:szCs w:val="28"/>
        </w:rPr>
        <w:t>fra ou interinstitucional, quando essa validação é realizada</w:t>
      </w:r>
      <w:r w:rsidR="00C50D47" w:rsidRPr="00C051F7">
        <w:rPr>
          <w:rFonts w:ascii="Arial Narrow" w:hAnsi="Arial Narrow" w:cs="Arial"/>
          <w:sz w:val="28"/>
          <w:szCs w:val="28"/>
        </w:rPr>
        <w:t xml:space="preserve"> por ação de instâncias supragovernamentais</w:t>
      </w:r>
      <w:r w:rsidR="008C7041" w:rsidRPr="00C051F7">
        <w:rPr>
          <w:rFonts w:ascii="Arial Narrow" w:hAnsi="Arial Narrow" w:cs="Arial"/>
          <w:sz w:val="28"/>
          <w:szCs w:val="28"/>
        </w:rPr>
        <w:t>.</w:t>
      </w:r>
      <w:r w:rsidR="00265086">
        <w:rPr>
          <w:rFonts w:ascii="Arial Narrow" w:hAnsi="Arial Narrow" w:cs="Arial"/>
          <w:sz w:val="28"/>
          <w:szCs w:val="28"/>
        </w:rPr>
        <w:t xml:space="preserve"> </w:t>
      </w:r>
      <w:r w:rsidR="00986724">
        <w:rPr>
          <w:rFonts w:ascii="Arial Narrow" w:hAnsi="Arial Narrow" w:cs="Arial"/>
          <w:sz w:val="28"/>
          <w:szCs w:val="28"/>
        </w:rPr>
        <w:t xml:space="preserve">Concluído o processo de validação, </w:t>
      </w:r>
      <w:r w:rsidR="00A6399E">
        <w:rPr>
          <w:rFonts w:ascii="Arial Narrow" w:hAnsi="Arial Narrow" w:cs="Arial"/>
          <w:sz w:val="28"/>
          <w:szCs w:val="28"/>
        </w:rPr>
        <w:t xml:space="preserve">esses </w:t>
      </w:r>
      <w:r w:rsidR="00265086">
        <w:rPr>
          <w:rFonts w:ascii="Arial Narrow" w:hAnsi="Arial Narrow" w:cs="Arial"/>
          <w:sz w:val="28"/>
          <w:szCs w:val="28"/>
        </w:rPr>
        <w:t>Polos</w:t>
      </w:r>
      <w:r w:rsidR="00986724">
        <w:rPr>
          <w:rFonts w:ascii="Arial Narrow" w:hAnsi="Arial Narrow" w:cs="Arial"/>
          <w:sz w:val="28"/>
          <w:szCs w:val="28"/>
        </w:rPr>
        <w:t xml:space="preserve"> de EaD</w:t>
      </w:r>
      <w:r w:rsidR="00265086">
        <w:rPr>
          <w:rFonts w:ascii="Arial Narrow" w:hAnsi="Arial Narrow" w:cs="Arial"/>
          <w:sz w:val="28"/>
          <w:szCs w:val="28"/>
        </w:rPr>
        <w:t xml:space="preserve"> </w:t>
      </w:r>
      <w:r w:rsidR="00AF3210">
        <w:rPr>
          <w:rFonts w:ascii="Arial Narrow" w:hAnsi="Arial Narrow" w:cs="Arial"/>
          <w:sz w:val="28"/>
          <w:szCs w:val="28"/>
        </w:rPr>
        <w:t xml:space="preserve">poderão </w:t>
      </w:r>
      <w:r w:rsidR="00986724">
        <w:rPr>
          <w:rFonts w:ascii="Arial Narrow" w:hAnsi="Arial Narrow" w:cs="Arial"/>
          <w:sz w:val="28"/>
          <w:szCs w:val="28"/>
        </w:rPr>
        <w:t xml:space="preserve">ou não estar atrelados aos </w:t>
      </w:r>
      <w:r w:rsidR="00986724" w:rsidRPr="00986724">
        <w:rPr>
          <w:rFonts w:ascii="Arial Narrow" w:hAnsi="Arial Narrow" w:cs="Arial"/>
          <w:i/>
          <w:sz w:val="28"/>
          <w:szCs w:val="28"/>
        </w:rPr>
        <w:t xml:space="preserve">Campi </w:t>
      </w:r>
      <w:r w:rsidR="00986724">
        <w:rPr>
          <w:rFonts w:ascii="Arial Narrow" w:hAnsi="Arial Narrow" w:cs="Arial"/>
          <w:sz w:val="28"/>
          <w:szCs w:val="28"/>
        </w:rPr>
        <w:t>do IFAM.</w:t>
      </w:r>
    </w:p>
    <w:p w14:paraId="42CBE9F0" w14:textId="1110230D" w:rsidR="00265271" w:rsidRPr="00C051F7" w:rsidRDefault="00C50D47" w:rsidP="00277E3D">
      <w:pPr>
        <w:pStyle w:val="Corpodetexto31"/>
        <w:tabs>
          <w:tab w:val="left" w:pos="0"/>
          <w:tab w:val="left" w:pos="993"/>
        </w:tabs>
        <w:spacing w:after="0" w:line="276" w:lineRule="auto"/>
        <w:rPr>
          <w:rFonts w:ascii="Arial Narrow" w:hAnsi="Arial Narrow" w:cs="Arial"/>
          <w:sz w:val="28"/>
          <w:szCs w:val="28"/>
        </w:rPr>
      </w:pPr>
      <w:r w:rsidRPr="00C051F7">
        <w:rPr>
          <w:rFonts w:ascii="Arial Narrow" w:hAnsi="Arial Narrow" w:cs="Arial"/>
          <w:sz w:val="28"/>
          <w:szCs w:val="28"/>
        </w:rPr>
        <w:t xml:space="preserve">Já os Núcleos </w:t>
      </w:r>
      <w:r w:rsidR="00A75249" w:rsidRPr="00C051F7">
        <w:rPr>
          <w:rFonts w:ascii="Arial Narrow" w:hAnsi="Arial Narrow" w:cs="Arial"/>
          <w:sz w:val="28"/>
          <w:szCs w:val="28"/>
        </w:rPr>
        <w:t xml:space="preserve">de Tecnologias Educacionais e Educação a Distância – NUTEaDs são </w:t>
      </w:r>
      <w:r w:rsidR="003A1691" w:rsidRPr="00C051F7">
        <w:rPr>
          <w:rFonts w:ascii="Arial Narrow" w:hAnsi="Arial Narrow" w:cs="Arial"/>
          <w:sz w:val="28"/>
          <w:szCs w:val="28"/>
        </w:rPr>
        <w:t xml:space="preserve">órgãos suplementares </w:t>
      </w:r>
      <w:r w:rsidR="00265086">
        <w:rPr>
          <w:rFonts w:ascii="Arial Narrow" w:hAnsi="Arial Narrow" w:cs="Arial"/>
          <w:sz w:val="28"/>
          <w:szCs w:val="28"/>
        </w:rPr>
        <w:t xml:space="preserve">e de extensão orgânica da EaD no âmbito dos </w:t>
      </w:r>
      <w:r w:rsidR="00265086" w:rsidRPr="00265086">
        <w:rPr>
          <w:rFonts w:ascii="Arial Narrow" w:hAnsi="Arial Narrow" w:cs="Arial"/>
          <w:i/>
          <w:sz w:val="28"/>
          <w:szCs w:val="28"/>
        </w:rPr>
        <w:t>Campi</w:t>
      </w:r>
      <w:r w:rsidR="00265086">
        <w:rPr>
          <w:rFonts w:ascii="Arial Narrow" w:hAnsi="Arial Narrow" w:cs="Arial"/>
          <w:sz w:val="28"/>
          <w:szCs w:val="28"/>
        </w:rPr>
        <w:t xml:space="preserve"> </w:t>
      </w:r>
      <w:r w:rsidR="003A1691" w:rsidRPr="00C051F7">
        <w:rPr>
          <w:rFonts w:ascii="Arial Narrow" w:hAnsi="Arial Narrow" w:cs="Arial"/>
          <w:sz w:val="28"/>
          <w:szCs w:val="28"/>
        </w:rPr>
        <w:lastRenderedPageBreak/>
        <w:t xml:space="preserve">com a finalidade de estabelecer diretrizes e coordenar ações relativas à Educação a Distância. Os NUTEaDs dos </w:t>
      </w:r>
      <w:r w:rsidR="003A1691" w:rsidRPr="00C051F7">
        <w:rPr>
          <w:rFonts w:ascii="Arial Narrow" w:hAnsi="Arial Narrow" w:cs="Arial"/>
          <w:i/>
          <w:sz w:val="28"/>
          <w:szCs w:val="28"/>
        </w:rPr>
        <w:t>Campi</w:t>
      </w:r>
      <w:r w:rsidR="003A1691" w:rsidRPr="00C051F7">
        <w:rPr>
          <w:rFonts w:ascii="Arial Narrow" w:hAnsi="Arial Narrow" w:cs="Arial"/>
          <w:sz w:val="28"/>
          <w:szCs w:val="28"/>
        </w:rPr>
        <w:t xml:space="preserve"> tem por finalidade democratizar o acesso a Educação em todas as formas de ingresso, níveis e modalidades de ensino, incentivando a comunidade acadêmica a criar e implementar projetos, programas e cursos ministrados na modalidade a distância, utilizando-se das novas tecnologias de informação e comunicação (TICs)</w:t>
      </w:r>
      <w:r w:rsidR="00A6399E">
        <w:rPr>
          <w:rFonts w:ascii="Arial Narrow" w:hAnsi="Arial Narrow" w:cs="Arial"/>
          <w:sz w:val="28"/>
          <w:szCs w:val="28"/>
        </w:rPr>
        <w:t>, inclus</w:t>
      </w:r>
      <w:r w:rsidR="00277E3D">
        <w:rPr>
          <w:rFonts w:ascii="Arial Narrow" w:hAnsi="Arial Narrow" w:cs="Arial"/>
          <w:sz w:val="28"/>
          <w:szCs w:val="28"/>
        </w:rPr>
        <w:t xml:space="preserve">ive para as ofertas de disciplinas dos </w:t>
      </w:r>
      <w:r w:rsidR="00A6399E">
        <w:rPr>
          <w:rFonts w:ascii="Arial Narrow" w:hAnsi="Arial Narrow" w:cs="Arial"/>
          <w:sz w:val="28"/>
          <w:szCs w:val="28"/>
        </w:rPr>
        <w:t xml:space="preserve">cursos da modalidade presencial cuja Matriz Curricular </w:t>
      </w:r>
      <w:r w:rsidR="00277E3D">
        <w:rPr>
          <w:rFonts w:ascii="Arial Narrow" w:hAnsi="Arial Narrow" w:cs="Arial"/>
          <w:sz w:val="28"/>
          <w:szCs w:val="28"/>
        </w:rPr>
        <w:t>e/ou Plano ou Projeto Pedagógico de Curso permita a oferta de um percentual de disciplinas, fixado por Regulamentação própria, seja ofertado na modalidade a distância (cursos híbridos)</w:t>
      </w:r>
      <w:r w:rsidR="00C051F7" w:rsidRPr="00C051F7">
        <w:rPr>
          <w:rFonts w:ascii="Arial Narrow" w:hAnsi="Arial Narrow" w:cs="Arial"/>
          <w:sz w:val="28"/>
          <w:szCs w:val="28"/>
        </w:rPr>
        <w:t>.</w:t>
      </w:r>
    </w:p>
    <w:p w14:paraId="1C61886F" w14:textId="77777777" w:rsidR="00C051F7" w:rsidRPr="00C051F7" w:rsidRDefault="00C051F7" w:rsidP="00C051F7">
      <w:pPr>
        <w:pStyle w:val="Corpodetexto31"/>
        <w:tabs>
          <w:tab w:val="left" w:pos="0"/>
          <w:tab w:val="left" w:pos="993"/>
        </w:tabs>
        <w:spacing w:after="0" w:line="276" w:lineRule="auto"/>
        <w:rPr>
          <w:rFonts w:ascii="Arial Narrow" w:hAnsi="Arial Narrow" w:cs="Arial"/>
          <w:sz w:val="28"/>
          <w:szCs w:val="28"/>
        </w:rPr>
      </w:pPr>
    </w:p>
    <w:p w14:paraId="25AC4B59" w14:textId="79A5B868" w:rsidR="00C051F7" w:rsidRPr="00C051F7" w:rsidRDefault="00C051F7" w:rsidP="00C051F7">
      <w:pPr>
        <w:pStyle w:val="Corpodetexto31"/>
        <w:tabs>
          <w:tab w:val="left" w:pos="0"/>
          <w:tab w:val="left" w:pos="993"/>
        </w:tabs>
        <w:spacing w:after="0" w:line="276" w:lineRule="auto"/>
        <w:rPr>
          <w:rFonts w:ascii="Arial Narrow" w:hAnsi="Arial Narrow" w:cs="Arial"/>
          <w:sz w:val="28"/>
          <w:szCs w:val="28"/>
        </w:rPr>
      </w:pPr>
      <w:r w:rsidRPr="00C051F7">
        <w:rPr>
          <w:rFonts w:ascii="Arial Narrow" w:hAnsi="Arial Narrow" w:cs="Arial"/>
          <w:sz w:val="28"/>
          <w:szCs w:val="28"/>
        </w:rPr>
        <w:t xml:space="preserve">Na perspectiva deste Plano de Desenvolvimento Institucional, entende-se que a Diretoria Sistêmica de Educação a Distancia deva se materializar na estrutura de </w:t>
      </w:r>
      <w:r w:rsidRPr="00C051F7">
        <w:rPr>
          <w:rFonts w:ascii="Arial Narrow" w:hAnsi="Arial Narrow" w:cs="Arial"/>
          <w:i/>
          <w:sz w:val="28"/>
          <w:szCs w:val="28"/>
        </w:rPr>
        <w:t>Campus</w:t>
      </w:r>
      <w:r w:rsidRPr="00C051F7">
        <w:rPr>
          <w:rFonts w:ascii="Arial Narrow" w:hAnsi="Arial Narrow" w:cs="Arial"/>
          <w:sz w:val="28"/>
          <w:szCs w:val="28"/>
        </w:rPr>
        <w:t xml:space="preserve"> Avançado em EaD a partir do ano de 2016 a fim de institucionalizar as práticas desta modalidade de ensino em caráter definitivo no Instituto Federal d</w:t>
      </w:r>
      <w:r w:rsidR="001F3BC9">
        <w:rPr>
          <w:rFonts w:ascii="Arial Narrow" w:hAnsi="Arial Narrow" w:cs="Arial"/>
          <w:sz w:val="28"/>
          <w:szCs w:val="28"/>
        </w:rPr>
        <w:t>e Educação, Ciência e Tecnologia d</w:t>
      </w:r>
      <w:r w:rsidRPr="00C051F7">
        <w:rPr>
          <w:rFonts w:ascii="Arial Narrow" w:hAnsi="Arial Narrow" w:cs="Arial"/>
          <w:sz w:val="28"/>
          <w:szCs w:val="28"/>
        </w:rPr>
        <w:t>o Amazonas.</w:t>
      </w:r>
    </w:p>
    <w:p w14:paraId="0FDBE502" w14:textId="77777777" w:rsidR="00C051F7" w:rsidRPr="00C051F7" w:rsidRDefault="00C051F7" w:rsidP="00C051F7">
      <w:pPr>
        <w:pStyle w:val="Corpodetexto31"/>
        <w:tabs>
          <w:tab w:val="left" w:pos="0"/>
          <w:tab w:val="left" w:pos="993"/>
        </w:tabs>
        <w:spacing w:after="0" w:line="276" w:lineRule="auto"/>
        <w:rPr>
          <w:rFonts w:ascii="Arial Narrow" w:hAnsi="Arial Narrow" w:cs="Arial"/>
          <w:sz w:val="28"/>
          <w:szCs w:val="28"/>
        </w:rPr>
      </w:pPr>
    </w:p>
    <w:p w14:paraId="3BE8445E" w14:textId="7CFA36E0" w:rsidR="002219A4" w:rsidRDefault="00782C9E" w:rsidP="00E02D8F">
      <w:pPr>
        <w:pStyle w:val="Corpodetexto31"/>
        <w:tabs>
          <w:tab w:val="left" w:pos="0"/>
          <w:tab w:val="left" w:pos="993"/>
        </w:tabs>
        <w:spacing w:after="0" w:line="276" w:lineRule="auto"/>
      </w:pPr>
      <w:r w:rsidRPr="002E044F">
        <w:rPr>
          <w:rFonts w:ascii="Arial Narrow" w:hAnsi="Arial Narrow" w:cs="Arial"/>
          <w:sz w:val="28"/>
          <w:szCs w:val="28"/>
        </w:rPr>
        <w:t xml:space="preserve">A seguir apresentamos </w:t>
      </w:r>
      <w:r w:rsidR="00BC18E0" w:rsidRPr="002E044F">
        <w:rPr>
          <w:rFonts w:ascii="Arial Narrow" w:hAnsi="Arial Narrow" w:cs="Arial"/>
          <w:sz w:val="28"/>
          <w:szCs w:val="28"/>
        </w:rPr>
        <w:t>o Q</w:t>
      </w:r>
      <w:r w:rsidRPr="002E044F">
        <w:rPr>
          <w:rFonts w:ascii="Arial Narrow" w:hAnsi="Arial Narrow" w:cs="Arial"/>
          <w:sz w:val="28"/>
          <w:szCs w:val="28"/>
        </w:rPr>
        <w:t xml:space="preserve">uadros </w:t>
      </w:r>
      <w:r w:rsidR="00BC18E0" w:rsidRPr="002E044F">
        <w:rPr>
          <w:rFonts w:ascii="Arial Narrow" w:hAnsi="Arial Narrow" w:cs="Arial"/>
          <w:sz w:val="28"/>
          <w:szCs w:val="28"/>
        </w:rPr>
        <w:t>da</w:t>
      </w:r>
      <w:r w:rsidR="002E044F" w:rsidRPr="00EE538A">
        <w:rPr>
          <w:rFonts w:ascii="Arial Narrow" w:hAnsi="Arial Narrow" w:cs="Arial"/>
          <w:sz w:val="28"/>
          <w:szCs w:val="28"/>
        </w:rPr>
        <w:t>s</w:t>
      </w:r>
      <w:r w:rsidR="00BC18E0" w:rsidRPr="00EE538A">
        <w:rPr>
          <w:rFonts w:ascii="Arial Narrow" w:hAnsi="Arial Narrow" w:cs="Arial"/>
          <w:sz w:val="28"/>
          <w:szCs w:val="28"/>
        </w:rPr>
        <w:t xml:space="preserve"> </w:t>
      </w:r>
      <w:r w:rsidR="00BC18E0" w:rsidRPr="002E044F">
        <w:rPr>
          <w:rFonts w:ascii="Arial Narrow" w:hAnsi="Arial Narrow" w:cs="Arial"/>
          <w:sz w:val="28"/>
          <w:szCs w:val="28"/>
        </w:rPr>
        <w:t>Ofertas A</w:t>
      </w:r>
      <w:r w:rsidR="00C051F7" w:rsidRPr="002E044F">
        <w:rPr>
          <w:rFonts w:ascii="Arial Narrow" w:hAnsi="Arial Narrow" w:cs="Arial"/>
          <w:sz w:val="28"/>
          <w:szCs w:val="28"/>
        </w:rPr>
        <w:t xml:space="preserve">tuais e </w:t>
      </w:r>
      <w:r w:rsidR="00277E3D" w:rsidRPr="002E044F">
        <w:rPr>
          <w:rFonts w:ascii="Arial Narrow" w:hAnsi="Arial Narrow" w:cs="Arial"/>
          <w:sz w:val="28"/>
          <w:szCs w:val="28"/>
        </w:rPr>
        <w:t>suas Projeções</w:t>
      </w:r>
      <w:r w:rsidR="00BC18E0" w:rsidRPr="002E044F">
        <w:rPr>
          <w:rFonts w:ascii="Arial Narrow" w:hAnsi="Arial Narrow" w:cs="Arial"/>
          <w:sz w:val="28"/>
          <w:szCs w:val="28"/>
        </w:rPr>
        <w:t xml:space="preserve"> d</w:t>
      </w:r>
      <w:r w:rsidR="00277E3D" w:rsidRPr="002E044F">
        <w:rPr>
          <w:rFonts w:ascii="Arial Narrow" w:hAnsi="Arial Narrow" w:cs="Arial"/>
          <w:sz w:val="28"/>
          <w:szCs w:val="28"/>
        </w:rPr>
        <w:t>e Ofertas</w:t>
      </w:r>
      <w:r w:rsidR="00EE538A">
        <w:rPr>
          <w:rFonts w:ascii="Arial Narrow" w:hAnsi="Arial Narrow" w:cs="Arial"/>
          <w:sz w:val="28"/>
          <w:szCs w:val="28"/>
        </w:rPr>
        <w:t xml:space="preserve"> dos Cursos</w:t>
      </w:r>
      <w:r w:rsidR="00277E3D" w:rsidRPr="002E044F">
        <w:rPr>
          <w:rFonts w:ascii="Arial Narrow" w:hAnsi="Arial Narrow" w:cs="Arial"/>
          <w:sz w:val="28"/>
          <w:szCs w:val="28"/>
        </w:rPr>
        <w:t xml:space="preserve"> </w:t>
      </w:r>
      <w:r w:rsidR="00C051F7" w:rsidRPr="002E044F">
        <w:rPr>
          <w:rFonts w:ascii="Arial Narrow" w:hAnsi="Arial Narrow" w:cs="Arial"/>
          <w:sz w:val="28"/>
          <w:szCs w:val="28"/>
        </w:rPr>
        <w:t xml:space="preserve">pelo Sistema </w:t>
      </w:r>
      <w:proofErr w:type="gramStart"/>
      <w:r w:rsidR="00C051F7" w:rsidRPr="002E044F">
        <w:rPr>
          <w:rFonts w:ascii="Arial Narrow" w:hAnsi="Arial Narrow" w:cs="Arial"/>
          <w:sz w:val="28"/>
          <w:szCs w:val="28"/>
        </w:rPr>
        <w:t>EaD</w:t>
      </w:r>
      <w:proofErr w:type="gramEnd"/>
      <w:r w:rsidR="00C051F7" w:rsidRPr="002E044F">
        <w:rPr>
          <w:rFonts w:ascii="Arial Narrow" w:hAnsi="Arial Narrow" w:cs="Arial"/>
          <w:sz w:val="28"/>
          <w:szCs w:val="28"/>
        </w:rPr>
        <w:t xml:space="preserve"> para o período de 2014 a </w:t>
      </w:r>
      <w:r w:rsidR="00BC18E0" w:rsidRPr="002E044F">
        <w:rPr>
          <w:rFonts w:ascii="Arial Narrow" w:hAnsi="Arial Narrow" w:cs="Arial"/>
          <w:sz w:val="28"/>
          <w:szCs w:val="28"/>
        </w:rPr>
        <w:t>2018:</w:t>
      </w:r>
    </w:p>
    <w:p w14:paraId="58939B4B" w14:textId="77777777" w:rsidR="002219A4" w:rsidRDefault="002219A4" w:rsidP="00C051F7">
      <w:pPr>
        <w:jc w:val="both"/>
        <w:rPr>
          <w:sz w:val="24"/>
          <w:szCs w:val="24"/>
        </w:rPr>
      </w:pPr>
    </w:p>
    <w:p w14:paraId="31B98196" w14:textId="77777777" w:rsidR="002219A4" w:rsidRDefault="002219A4" w:rsidP="00C051F7">
      <w:pPr>
        <w:jc w:val="both"/>
        <w:rPr>
          <w:sz w:val="24"/>
          <w:szCs w:val="24"/>
        </w:rPr>
      </w:pPr>
    </w:p>
    <w:p w14:paraId="34AD1C34" w14:textId="77777777" w:rsidR="002219A4" w:rsidRDefault="002219A4" w:rsidP="00C051F7">
      <w:pPr>
        <w:jc w:val="both"/>
        <w:rPr>
          <w:sz w:val="24"/>
          <w:szCs w:val="24"/>
        </w:rPr>
      </w:pPr>
    </w:p>
    <w:p w14:paraId="701FC005" w14:textId="77777777" w:rsidR="002219A4" w:rsidRDefault="002219A4" w:rsidP="00C051F7">
      <w:pPr>
        <w:jc w:val="both"/>
        <w:rPr>
          <w:sz w:val="24"/>
          <w:szCs w:val="24"/>
        </w:rPr>
      </w:pPr>
    </w:p>
    <w:p w14:paraId="0D166473" w14:textId="77777777" w:rsidR="002219A4" w:rsidRDefault="002219A4" w:rsidP="00C051F7">
      <w:pPr>
        <w:jc w:val="both"/>
        <w:rPr>
          <w:sz w:val="24"/>
          <w:szCs w:val="24"/>
        </w:rPr>
      </w:pPr>
    </w:p>
    <w:p w14:paraId="2F184128" w14:textId="77777777" w:rsidR="002219A4" w:rsidRDefault="002219A4" w:rsidP="00C051F7">
      <w:pPr>
        <w:jc w:val="both"/>
        <w:rPr>
          <w:sz w:val="24"/>
          <w:szCs w:val="24"/>
        </w:rPr>
      </w:pPr>
    </w:p>
    <w:p w14:paraId="508869E8" w14:textId="77777777" w:rsidR="002219A4" w:rsidRDefault="002219A4" w:rsidP="00C051F7">
      <w:pPr>
        <w:jc w:val="both"/>
        <w:rPr>
          <w:sz w:val="24"/>
          <w:szCs w:val="24"/>
        </w:rPr>
      </w:pPr>
    </w:p>
    <w:p w14:paraId="1C53C2F9" w14:textId="77777777" w:rsidR="002219A4" w:rsidRDefault="002219A4" w:rsidP="00C051F7">
      <w:pPr>
        <w:jc w:val="both"/>
        <w:rPr>
          <w:sz w:val="24"/>
          <w:szCs w:val="24"/>
        </w:rPr>
      </w:pPr>
    </w:p>
    <w:p w14:paraId="546B8E31" w14:textId="77777777" w:rsidR="002219A4" w:rsidRDefault="002219A4" w:rsidP="00C051F7">
      <w:pPr>
        <w:jc w:val="both"/>
        <w:rPr>
          <w:sz w:val="24"/>
          <w:szCs w:val="24"/>
        </w:rPr>
      </w:pPr>
    </w:p>
    <w:p w14:paraId="3D3ACF6F" w14:textId="77777777" w:rsidR="002219A4" w:rsidRDefault="002219A4" w:rsidP="00C051F7">
      <w:pPr>
        <w:jc w:val="both"/>
        <w:rPr>
          <w:sz w:val="24"/>
          <w:szCs w:val="24"/>
        </w:rPr>
      </w:pPr>
    </w:p>
    <w:p w14:paraId="12171292" w14:textId="77777777" w:rsidR="00277E3D" w:rsidRDefault="00277E3D" w:rsidP="00C051F7">
      <w:pPr>
        <w:jc w:val="both"/>
        <w:rPr>
          <w:sz w:val="24"/>
          <w:szCs w:val="24"/>
        </w:rPr>
        <w:sectPr w:rsidR="00277E3D">
          <w:pgSz w:w="11906" w:h="16838"/>
          <w:pgMar w:top="1417" w:right="1701" w:bottom="1417" w:left="1701" w:header="708" w:footer="708" w:gutter="0"/>
          <w:cols w:space="708"/>
          <w:docGrid w:linePitch="360"/>
        </w:sectPr>
      </w:pPr>
    </w:p>
    <w:p w14:paraId="7AC851F1" w14:textId="5552B1BF" w:rsidR="002219A4" w:rsidRPr="00B95339" w:rsidRDefault="00B95339" w:rsidP="009C725F">
      <w:pPr>
        <w:shd w:val="clear" w:color="auto" w:fill="CCFFCC"/>
        <w:jc w:val="center"/>
        <w:rPr>
          <w:b/>
          <w:sz w:val="24"/>
          <w:szCs w:val="24"/>
        </w:rPr>
      </w:pPr>
      <w:r w:rsidRPr="00B95339">
        <w:rPr>
          <w:b/>
          <w:sz w:val="24"/>
          <w:szCs w:val="24"/>
        </w:rPr>
        <w:lastRenderedPageBreak/>
        <w:t xml:space="preserve">Quadro de Projeção das Ofertas dos Cursos na </w:t>
      </w:r>
      <w:proofErr w:type="gramStart"/>
      <w:r w:rsidRPr="00B95339">
        <w:rPr>
          <w:b/>
          <w:sz w:val="24"/>
          <w:szCs w:val="24"/>
        </w:rPr>
        <w:t>EaD</w:t>
      </w:r>
      <w:proofErr w:type="gramEnd"/>
    </w:p>
    <w:tbl>
      <w:tblPr>
        <w:tblStyle w:val="Tabelacomgrade"/>
        <w:tblW w:w="0" w:type="auto"/>
        <w:jc w:val="center"/>
        <w:tblInd w:w="-2081" w:type="dxa"/>
        <w:tblLook w:val="04A0" w:firstRow="1" w:lastRow="0" w:firstColumn="1" w:lastColumn="0" w:noHBand="0" w:noVBand="1"/>
      </w:tblPr>
      <w:tblGrid>
        <w:gridCol w:w="4924"/>
        <w:gridCol w:w="2835"/>
        <w:gridCol w:w="1917"/>
        <w:gridCol w:w="771"/>
        <w:gridCol w:w="851"/>
        <w:gridCol w:w="850"/>
        <w:gridCol w:w="896"/>
        <w:gridCol w:w="883"/>
      </w:tblGrid>
      <w:tr w:rsidR="002219A4" w14:paraId="3C16EF8D" w14:textId="77777777" w:rsidTr="001F3BC9">
        <w:trPr>
          <w:trHeight w:val="195"/>
          <w:jc w:val="center"/>
        </w:trPr>
        <w:tc>
          <w:tcPr>
            <w:tcW w:w="4924" w:type="dxa"/>
            <w:vMerge w:val="restart"/>
            <w:shd w:val="clear" w:color="auto" w:fill="D9D9D9" w:themeFill="background1" w:themeFillShade="D9"/>
            <w:vAlign w:val="center"/>
          </w:tcPr>
          <w:p w14:paraId="046758FF" w14:textId="6E839CB4" w:rsidR="002219A4" w:rsidRPr="009C725F" w:rsidRDefault="002219A4" w:rsidP="00354725">
            <w:pPr>
              <w:jc w:val="center"/>
              <w:rPr>
                <w:b/>
                <w:sz w:val="24"/>
                <w:szCs w:val="24"/>
              </w:rPr>
            </w:pPr>
            <w:r w:rsidRPr="009C725F">
              <w:rPr>
                <w:b/>
                <w:sz w:val="24"/>
                <w:szCs w:val="24"/>
              </w:rPr>
              <w:t>Nome do Curso</w:t>
            </w:r>
          </w:p>
        </w:tc>
        <w:tc>
          <w:tcPr>
            <w:tcW w:w="2835" w:type="dxa"/>
            <w:vMerge w:val="restart"/>
            <w:shd w:val="clear" w:color="auto" w:fill="D9D9D9" w:themeFill="background1" w:themeFillShade="D9"/>
            <w:vAlign w:val="center"/>
          </w:tcPr>
          <w:p w14:paraId="0BCDE87C" w14:textId="38706F91" w:rsidR="002219A4" w:rsidRPr="009C725F" w:rsidRDefault="002219A4" w:rsidP="00354725">
            <w:pPr>
              <w:jc w:val="center"/>
              <w:rPr>
                <w:b/>
                <w:sz w:val="24"/>
                <w:szCs w:val="24"/>
              </w:rPr>
            </w:pPr>
            <w:r w:rsidRPr="009C725F">
              <w:rPr>
                <w:b/>
                <w:sz w:val="24"/>
                <w:szCs w:val="24"/>
              </w:rPr>
              <w:t>Nível de Ensino</w:t>
            </w:r>
          </w:p>
        </w:tc>
        <w:tc>
          <w:tcPr>
            <w:tcW w:w="1917" w:type="dxa"/>
            <w:vMerge w:val="restart"/>
            <w:shd w:val="clear" w:color="auto" w:fill="D9D9D9" w:themeFill="background1" w:themeFillShade="D9"/>
            <w:vAlign w:val="center"/>
          </w:tcPr>
          <w:p w14:paraId="755C9936" w14:textId="4C74E7AA" w:rsidR="002219A4" w:rsidRPr="009C725F" w:rsidRDefault="002219A4" w:rsidP="00354725">
            <w:pPr>
              <w:jc w:val="center"/>
              <w:rPr>
                <w:b/>
                <w:sz w:val="24"/>
                <w:szCs w:val="24"/>
              </w:rPr>
            </w:pPr>
            <w:r w:rsidRPr="009C725F">
              <w:rPr>
                <w:b/>
                <w:sz w:val="24"/>
                <w:szCs w:val="24"/>
              </w:rPr>
              <w:t>Programa de Fomento</w:t>
            </w:r>
          </w:p>
        </w:tc>
        <w:tc>
          <w:tcPr>
            <w:tcW w:w="4251" w:type="dxa"/>
            <w:gridSpan w:val="5"/>
            <w:shd w:val="clear" w:color="auto" w:fill="D9D9D9" w:themeFill="background1" w:themeFillShade="D9"/>
            <w:vAlign w:val="center"/>
          </w:tcPr>
          <w:p w14:paraId="7C6EA759" w14:textId="584A6CA0" w:rsidR="002219A4" w:rsidRPr="009C725F" w:rsidRDefault="002219A4" w:rsidP="00354725">
            <w:pPr>
              <w:jc w:val="center"/>
              <w:rPr>
                <w:b/>
                <w:sz w:val="24"/>
                <w:szCs w:val="24"/>
              </w:rPr>
            </w:pPr>
            <w:r w:rsidRPr="009C725F">
              <w:rPr>
                <w:b/>
                <w:sz w:val="24"/>
                <w:szCs w:val="24"/>
              </w:rPr>
              <w:t>Ofertas</w:t>
            </w:r>
          </w:p>
        </w:tc>
      </w:tr>
      <w:tr w:rsidR="00354725" w14:paraId="241A232F" w14:textId="77777777" w:rsidTr="001F3BC9">
        <w:trPr>
          <w:trHeight w:val="195"/>
          <w:jc w:val="center"/>
        </w:trPr>
        <w:tc>
          <w:tcPr>
            <w:tcW w:w="4924" w:type="dxa"/>
            <w:vMerge/>
            <w:shd w:val="clear" w:color="auto" w:fill="D9D9D9" w:themeFill="background1" w:themeFillShade="D9"/>
            <w:vAlign w:val="center"/>
          </w:tcPr>
          <w:p w14:paraId="7D283667" w14:textId="77777777" w:rsidR="002219A4" w:rsidRPr="009C725F" w:rsidRDefault="002219A4" w:rsidP="00354725">
            <w:pPr>
              <w:jc w:val="center"/>
              <w:rPr>
                <w:b/>
                <w:sz w:val="24"/>
                <w:szCs w:val="24"/>
              </w:rPr>
            </w:pPr>
          </w:p>
        </w:tc>
        <w:tc>
          <w:tcPr>
            <w:tcW w:w="2835" w:type="dxa"/>
            <w:vMerge/>
            <w:shd w:val="clear" w:color="auto" w:fill="D9D9D9" w:themeFill="background1" w:themeFillShade="D9"/>
            <w:vAlign w:val="center"/>
          </w:tcPr>
          <w:p w14:paraId="0ABC0262" w14:textId="77777777" w:rsidR="002219A4" w:rsidRPr="009C725F" w:rsidRDefault="002219A4" w:rsidP="00354725">
            <w:pPr>
              <w:jc w:val="center"/>
              <w:rPr>
                <w:b/>
                <w:sz w:val="24"/>
                <w:szCs w:val="24"/>
              </w:rPr>
            </w:pPr>
          </w:p>
        </w:tc>
        <w:tc>
          <w:tcPr>
            <w:tcW w:w="1917" w:type="dxa"/>
            <w:vMerge/>
            <w:shd w:val="clear" w:color="auto" w:fill="D9D9D9" w:themeFill="background1" w:themeFillShade="D9"/>
            <w:vAlign w:val="center"/>
          </w:tcPr>
          <w:p w14:paraId="69B431E8" w14:textId="77777777" w:rsidR="002219A4" w:rsidRPr="009C725F" w:rsidRDefault="002219A4" w:rsidP="00354725">
            <w:pPr>
              <w:jc w:val="center"/>
              <w:rPr>
                <w:b/>
                <w:sz w:val="24"/>
                <w:szCs w:val="24"/>
              </w:rPr>
            </w:pPr>
          </w:p>
        </w:tc>
        <w:tc>
          <w:tcPr>
            <w:tcW w:w="771" w:type="dxa"/>
            <w:shd w:val="clear" w:color="auto" w:fill="D9D9D9" w:themeFill="background1" w:themeFillShade="D9"/>
            <w:vAlign w:val="center"/>
          </w:tcPr>
          <w:p w14:paraId="3097184E" w14:textId="228CBFEF" w:rsidR="002219A4" w:rsidRPr="009C725F" w:rsidRDefault="00354725" w:rsidP="00354725">
            <w:pPr>
              <w:jc w:val="center"/>
              <w:rPr>
                <w:b/>
                <w:sz w:val="24"/>
                <w:szCs w:val="24"/>
              </w:rPr>
            </w:pPr>
            <w:r w:rsidRPr="009C725F">
              <w:rPr>
                <w:b/>
                <w:sz w:val="24"/>
                <w:szCs w:val="24"/>
              </w:rPr>
              <w:t>2014</w:t>
            </w:r>
          </w:p>
        </w:tc>
        <w:tc>
          <w:tcPr>
            <w:tcW w:w="851" w:type="dxa"/>
            <w:shd w:val="clear" w:color="auto" w:fill="D9D9D9" w:themeFill="background1" w:themeFillShade="D9"/>
            <w:vAlign w:val="center"/>
          </w:tcPr>
          <w:p w14:paraId="2F8C2434" w14:textId="0CAC050D" w:rsidR="002219A4" w:rsidRPr="009C725F" w:rsidRDefault="00354725" w:rsidP="00354725">
            <w:pPr>
              <w:jc w:val="center"/>
              <w:rPr>
                <w:b/>
                <w:sz w:val="24"/>
                <w:szCs w:val="24"/>
              </w:rPr>
            </w:pPr>
            <w:r w:rsidRPr="009C725F">
              <w:rPr>
                <w:b/>
                <w:sz w:val="24"/>
                <w:szCs w:val="24"/>
              </w:rPr>
              <w:t>2015</w:t>
            </w:r>
          </w:p>
        </w:tc>
        <w:tc>
          <w:tcPr>
            <w:tcW w:w="850" w:type="dxa"/>
            <w:shd w:val="clear" w:color="auto" w:fill="D9D9D9" w:themeFill="background1" w:themeFillShade="D9"/>
            <w:vAlign w:val="center"/>
          </w:tcPr>
          <w:p w14:paraId="2E55BDC0" w14:textId="3E4A734D" w:rsidR="002219A4" w:rsidRPr="009C725F" w:rsidRDefault="00354725" w:rsidP="00354725">
            <w:pPr>
              <w:jc w:val="center"/>
              <w:rPr>
                <w:b/>
                <w:sz w:val="24"/>
                <w:szCs w:val="24"/>
              </w:rPr>
            </w:pPr>
            <w:r w:rsidRPr="009C725F">
              <w:rPr>
                <w:b/>
                <w:sz w:val="24"/>
                <w:szCs w:val="24"/>
              </w:rPr>
              <w:t>2016</w:t>
            </w:r>
          </w:p>
        </w:tc>
        <w:tc>
          <w:tcPr>
            <w:tcW w:w="896" w:type="dxa"/>
            <w:shd w:val="clear" w:color="auto" w:fill="D9D9D9" w:themeFill="background1" w:themeFillShade="D9"/>
            <w:vAlign w:val="center"/>
          </w:tcPr>
          <w:p w14:paraId="2A5D46F1" w14:textId="493637ED" w:rsidR="002219A4" w:rsidRPr="009C725F" w:rsidRDefault="00354725" w:rsidP="00354725">
            <w:pPr>
              <w:jc w:val="center"/>
              <w:rPr>
                <w:b/>
                <w:sz w:val="24"/>
                <w:szCs w:val="24"/>
              </w:rPr>
            </w:pPr>
            <w:r w:rsidRPr="009C725F">
              <w:rPr>
                <w:b/>
                <w:sz w:val="24"/>
                <w:szCs w:val="24"/>
              </w:rPr>
              <w:t>2017</w:t>
            </w:r>
          </w:p>
        </w:tc>
        <w:tc>
          <w:tcPr>
            <w:tcW w:w="883" w:type="dxa"/>
            <w:shd w:val="clear" w:color="auto" w:fill="D9D9D9" w:themeFill="background1" w:themeFillShade="D9"/>
            <w:vAlign w:val="center"/>
          </w:tcPr>
          <w:p w14:paraId="40EB75FC" w14:textId="400C489A" w:rsidR="002219A4" w:rsidRPr="009C725F" w:rsidRDefault="00354725" w:rsidP="00354725">
            <w:pPr>
              <w:jc w:val="center"/>
              <w:rPr>
                <w:b/>
                <w:sz w:val="24"/>
                <w:szCs w:val="24"/>
              </w:rPr>
            </w:pPr>
            <w:r w:rsidRPr="009C725F">
              <w:rPr>
                <w:b/>
                <w:sz w:val="24"/>
                <w:szCs w:val="24"/>
              </w:rPr>
              <w:t>2018</w:t>
            </w:r>
          </w:p>
        </w:tc>
      </w:tr>
      <w:tr w:rsidR="00C24EF7" w14:paraId="0514BE22" w14:textId="77777777" w:rsidTr="001F3BC9">
        <w:trPr>
          <w:jc w:val="center"/>
        </w:trPr>
        <w:tc>
          <w:tcPr>
            <w:tcW w:w="4924" w:type="dxa"/>
          </w:tcPr>
          <w:p w14:paraId="20BE0C01" w14:textId="3EED2062" w:rsidR="00C24EF7" w:rsidRPr="002C070C" w:rsidRDefault="00C24EF7" w:rsidP="00B95339">
            <w:pPr>
              <w:tabs>
                <w:tab w:val="left" w:pos="6615"/>
              </w:tabs>
              <w:jc w:val="both"/>
              <w:rPr>
                <w:rFonts w:ascii="Arial Narrow" w:hAnsi="Arial Narrow"/>
                <w:b/>
                <w:color w:val="333333"/>
                <w:sz w:val="26"/>
                <w:szCs w:val="26"/>
              </w:rPr>
            </w:pPr>
            <w:r w:rsidRPr="00C24EF7">
              <w:rPr>
                <w:rFonts w:ascii="Arial Narrow" w:hAnsi="Arial Narrow"/>
                <w:b/>
                <w:sz w:val="26"/>
                <w:szCs w:val="26"/>
              </w:rPr>
              <w:t>ESPANHOL</w:t>
            </w:r>
          </w:p>
        </w:tc>
        <w:tc>
          <w:tcPr>
            <w:tcW w:w="2835" w:type="dxa"/>
          </w:tcPr>
          <w:p w14:paraId="35DF58FB" w14:textId="2A001D14" w:rsidR="00C24EF7" w:rsidRDefault="00C24EF7" w:rsidP="00B95339">
            <w:pPr>
              <w:jc w:val="center"/>
              <w:rPr>
                <w:sz w:val="24"/>
                <w:szCs w:val="24"/>
              </w:rPr>
            </w:pPr>
            <w:r>
              <w:rPr>
                <w:sz w:val="24"/>
                <w:szCs w:val="24"/>
              </w:rPr>
              <w:t>Livre</w:t>
            </w:r>
          </w:p>
        </w:tc>
        <w:tc>
          <w:tcPr>
            <w:tcW w:w="1917" w:type="dxa"/>
            <w:vAlign w:val="center"/>
          </w:tcPr>
          <w:p w14:paraId="54656E1F" w14:textId="61685B0F" w:rsidR="00C24EF7" w:rsidRPr="00EE538A" w:rsidRDefault="00C24EF7" w:rsidP="00B95339">
            <w:pPr>
              <w:jc w:val="center"/>
              <w:rPr>
                <w:sz w:val="24"/>
                <w:szCs w:val="24"/>
              </w:rPr>
            </w:pPr>
            <w:r w:rsidRPr="00EE538A">
              <w:rPr>
                <w:sz w:val="24"/>
                <w:szCs w:val="24"/>
              </w:rPr>
              <w:t>e-Tec Idiomas</w:t>
            </w:r>
          </w:p>
        </w:tc>
        <w:tc>
          <w:tcPr>
            <w:tcW w:w="771" w:type="dxa"/>
            <w:vAlign w:val="center"/>
          </w:tcPr>
          <w:p w14:paraId="523E8C67" w14:textId="7B7A43A2" w:rsidR="00C24EF7" w:rsidRDefault="00C24EF7" w:rsidP="00C24EF7">
            <w:pPr>
              <w:jc w:val="center"/>
              <w:rPr>
                <w:sz w:val="24"/>
                <w:szCs w:val="24"/>
              </w:rPr>
            </w:pPr>
            <w:r>
              <w:rPr>
                <w:sz w:val="24"/>
                <w:szCs w:val="24"/>
              </w:rPr>
              <w:t>-</w:t>
            </w:r>
          </w:p>
        </w:tc>
        <w:tc>
          <w:tcPr>
            <w:tcW w:w="851" w:type="dxa"/>
            <w:vAlign w:val="center"/>
          </w:tcPr>
          <w:p w14:paraId="449D2FE6" w14:textId="1C81A15A" w:rsidR="00C24EF7" w:rsidRDefault="00C24EF7" w:rsidP="00C24EF7">
            <w:pPr>
              <w:jc w:val="center"/>
              <w:rPr>
                <w:sz w:val="24"/>
                <w:szCs w:val="24"/>
              </w:rPr>
            </w:pPr>
            <w:r>
              <w:rPr>
                <w:sz w:val="24"/>
                <w:szCs w:val="24"/>
              </w:rPr>
              <w:t>X</w:t>
            </w:r>
          </w:p>
        </w:tc>
        <w:tc>
          <w:tcPr>
            <w:tcW w:w="850" w:type="dxa"/>
            <w:vAlign w:val="center"/>
          </w:tcPr>
          <w:p w14:paraId="5D435448" w14:textId="3417CB25" w:rsidR="00C24EF7" w:rsidRDefault="00C24EF7" w:rsidP="00C24EF7">
            <w:pPr>
              <w:jc w:val="center"/>
              <w:rPr>
                <w:sz w:val="24"/>
                <w:szCs w:val="24"/>
              </w:rPr>
            </w:pPr>
            <w:r>
              <w:rPr>
                <w:sz w:val="24"/>
                <w:szCs w:val="24"/>
              </w:rPr>
              <w:t>X</w:t>
            </w:r>
          </w:p>
        </w:tc>
        <w:tc>
          <w:tcPr>
            <w:tcW w:w="896" w:type="dxa"/>
            <w:vAlign w:val="center"/>
          </w:tcPr>
          <w:p w14:paraId="7B05442A" w14:textId="0FD90EEE" w:rsidR="00C24EF7" w:rsidRDefault="00C24EF7" w:rsidP="00C24EF7">
            <w:pPr>
              <w:jc w:val="center"/>
              <w:rPr>
                <w:sz w:val="24"/>
                <w:szCs w:val="24"/>
              </w:rPr>
            </w:pPr>
            <w:r>
              <w:rPr>
                <w:sz w:val="24"/>
                <w:szCs w:val="24"/>
              </w:rPr>
              <w:t>X</w:t>
            </w:r>
          </w:p>
        </w:tc>
        <w:tc>
          <w:tcPr>
            <w:tcW w:w="883" w:type="dxa"/>
            <w:vAlign w:val="center"/>
          </w:tcPr>
          <w:p w14:paraId="141502AF" w14:textId="151E74B0" w:rsidR="00C24EF7" w:rsidRDefault="00C24EF7" w:rsidP="00C24EF7">
            <w:pPr>
              <w:jc w:val="center"/>
              <w:rPr>
                <w:sz w:val="24"/>
                <w:szCs w:val="24"/>
              </w:rPr>
            </w:pPr>
            <w:r>
              <w:rPr>
                <w:sz w:val="24"/>
                <w:szCs w:val="24"/>
              </w:rPr>
              <w:t>X</w:t>
            </w:r>
          </w:p>
        </w:tc>
      </w:tr>
      <w:tr w:rsidR="00C24EF7" w14:paraId="159434C2" w14:textId="77777777" w:rsidTr="001F3BC9">
        <w:trPr>
          <w:jc w:val="center"/>
        </w:trPr>
        <w:tc>
          <w:tcPr>
            <w:tcW w:w="4924" w:type="dxa"/>
          </w:tcPr>
          <w:p w14:paraId="4F7DF5F6" w14:textId="4C6F4E91" w:rsidR="00C24EF7" w:rsidRPr="002C070C" w:rsidRDefault="00C24EF7" w:rsidP="00B95339">
            <w:pPr>
              <w:tabs>
                <w:tab w:val="left" w:pos="6615"/>
              </w:tabs>
              <w:jc w:val="both"/>
              <w:rPr>
                <w:rFonts w:ascii="Arial Narrow" w:hAnsi="Arial Narrow"/>
                <w:b/>
                <w:color w:val="333333"/>
                <w:sz w:val="26"/>
                <w:szCs w:val="26"/>
              </w:rPr>
            </w:pPr>
            <w:r w:rsidRPr="00C24EF7">
              <w:rPr>
                <w:rFonts w:ascii="Arial Narrow" w:hAnsi="Arial Narrow"/>
                <w:b/>
                <w:sz w:val="26"/>
                <w:szCs w:val="26"/>
              </w:rPr>
              <w:t>INGLÊS</w:t>
            </w:r>
          </w:p>
        </w:tc>
        <w:tc>
          <w:tcPr>
            <w:tcW w:w="2835" w:type="dxa"/>
          </w:tcPr>
          <w:p w14:paraId="2E51BA28" w14:textId="6525E737" w:rsidR="00C24EF7" w:rsidRDefault="00C24EF7" w:rsidP="00B95339">
            <w:pPr>
              <w:jc w:val="center"/>
              <w:rPr>
                <w:sz w:val="24"/>
                <w:szCs w:val="24"/>
              </w:rPr>
            </w:pPr>
            <w:r>
              <w:rPr>
                <w:sz w:val="24"/>
                <w:szCs w:val="24"/>
              </w:rPr>
              <w:t>Livre</w:t>
            </w:r>
          </w:p>
        </w:tc>
        <w:tc>
          <w:tcPr>
            <w:tcW w:w="1917" w:type="dxa"/>
            <w:vAlign w:val="center"/>
          </w:tcPr>
          <w:p w14:paraId="105F5791" w14:textId="7A242150" w:rsidR="00C24EF7" w:rsidRPr="00EE538A" w:rsidRDefault="00C24EF7" w:rsidP="00B95339">
            <w:pPr>
              <w:jc w:val="center"/>
              <w:rPr>
                <w:sz w:val="24"/>
                <w:szCs w:val="24"/>
              </w:rPr>
            </w:pPr>
            <w:r w:rsidRPr="00EE538A">
              <w:rPr>
                <w:sz w:val="24"/>
                <w:szCs w:val="24"/>
              </w:rPr>
              <w:t>e-Tec Idiomas</w:t>
            </w:r>
          </w:p>
        </w:tc>
        <w:tc>
          <w:tcPr>
            <w:tcW w:w="771" w:type="dxa"/>
            <w:vAlign w:val="center"/>
          </w:tcPr>
          <w:p w14:paraId="34AF10A5" w14:textId="571EEF53" w:rsidR="00C24EF7" w:rsidRDefault="00C24EF7" w:rsidP="00C24EF7">
            <w:pPr>
              <w:jc w:val="center"/>
              <w:rPr>
                <w:sz w:val="24"/>
                <w:szCs w:val="24"/>
              </w:rPr>
            </w:pPr>
            <w:r>
              <w:rPr>
                <w:sz w:val="24"/>
                <w:szCs w:val="24"/>
              </w:rPr>
              <w:t>-</w:t>
            </w:r>
          </w:p>
        </w:tc>
        <w:tc>
          <w:tcPr>
            <w:tcW w:w="851" w:type="dxa"/>
            <w:vAlign w:val="center"/>
          </w:tcPr>
          <w:p w14:paraId="3B1E61E8" w14:textId="2515653E" w:rsidR="00C24EF7" w:rsidRDefault="00C24EF7" w:rsidP="00C24EF7">
            <w:pPr>
              <w:jc w:val="center"/>
              <w:rPr>
                <w:sz w:val="24"/>
                <w:szCs w:val="24"/>
              </w:rPr>
            </w:pPr>
            <w:r>
              <w:rPr>
                <w:sz w:val="24"/>
                <w:szCs w:val="24"/>
              </w:rPr>
              <w:t>X</w:t>
            </w:r>
          </w:p>
        </w:tc>
        <w:tc>
          <w:tcPr>
            <w:tcW w:w="850" w:type="dxa"/>
            <w:vAlign w:val="center"/>
          </w:tcPr>
          <w:p w14:paraId="179EE490" w14:textId="4481BC19" w:rsidR="00C24EF7" w:rsidRDefault="00C24EF7" w:rsidP="00C24EF7">
            <w:pPr>
              <w:jc w:val="center"/>
              <w:rPr>
                <w:sz w:val="24"/>
                <w:szCs w:val="24"/>
              </w:rPr>
            </w:pPr>
            <w:r>
              <w:rPr>
                <w:sz w:val="24"/>
                <w:szCs w:val="24"/>
              </w:rPr>
              <w:t>X</w:t>
            </w:r>
          </w:p>
        </w:tc>
        <w:tc>
          <w:tcPr>
            <w:tcW w:w="896" w:type="dxa"/>
            <w:vAlign w:val="center"/>
          </w:tcPr>
          <w:p w14:paraId="45B335A3" w14:textId="4019EB37" w:rsidR="00C24EF7" w:rsidRDefault="00C24EF7" w:rsidP="00C24EF7">
            <w:pPr>
              <w:jc w:val="center"/>
              <w:rPr>
                <w:sz w:val="24"/>
                <w:szCs w:val="24"/>
              </w:rPr>
            </w:pPr>
            <w:r>
              <w:rPr>
                <w:sz w:val="24"/>
                <w:szCs w:val="24"/>
              </w:rPr>
              <w:t>X</w:t>
            </w:r>
          </w:p>
        </w:tc>
        <w:tc>
          <w:tcPr>
            <w:tcW w:w="883" w:type="dxa"/>
            <w:vAlign w:val="center"/>
          </w:tcPr>
          <w:p w14:paraId="071D9971" w14:textId="3D61788B" w:rsidR="00C24EF7" w:rsidRDefault="00C24EF7" w:rsidP="00C24EF7">
            <w:pPr>
              <w:jc w:val="center"/>
              <w:rPr>
                <w:sz w:val="24"/>
                <w:szCs w:val="24"/>
              </w:rPr>
            </w:pPr>
            <w:r>
              <w:rPr>
                <w:sz w:val="24"/>
                <w:szCs w:val="24"/>
              </w:rPr>
              <w:t>X</w:t>
            </w:r>
          </w:p>
        </w:tc>
      </w:tr>
      <w:tr w:rsidR="00C24EF7" w14:paraId="17C9A947" w14:textId="77777777" w:rsidTr="001F3BC9">
        <w:trPr>
          <w:jc w:val="center"/>
        </w:trPr>
        <w:tc>
          <w:tcPr>
            <w:tcW w:w="4924" w:type="dxa"/>
            <w:shd w:val="clear" w:color="auto" w:fill="008000"/>
          </w:tcPr>
          <w:p w14:paraId="4978A2F6" w14:textId="77777777" w:rsidR="00C24EF7" w:rsidRPr="002C070C" w:rsidRDefault="00C24EF7" w:rsidP="00B95339">
            <w:pPr>
              <w:tabs>
                <w:tab w:val="left" w:pos="6615"/>
              </w:tabs>
              <w:jc w:val="both"/>
              <w:rPr>
                <w:rFonts w:ascii="Arial Narrow" w:hAnsi="Arial Narrow"/>
                <w:b/>
                <w:color w:val="333333"/>
                <w:sz w:val="26"/>
                <w:szCs w:val="26"/>
              </w:rPr>
            </w:pPr>
          </w:p>
        </w:tc>
        <w:tc>
          <w:tcPr>
            <w:tcW w:w="2835" w:type="dxa"/>
            <w:shd w:val="clear" w:color="auto" w:fill="008000"/>
            <w:vAlign w:val="center"/>
          </w:tcPr>
          <w:p w14:paraId="34109CE5" w14:textId="77777777" w:rsidR="00C24EF7" w:rsidRDefault="00C24EF7" w:rsidP="00B95339">
            <w:pPr>
              <w:jc w:val="center"/>
              <w:rPr>
                <w:sz w:val="24"/>
                <w:szCs w:val="24"/>
              </w:rPr>
            </w:pPr>
          </w:p>
        </w:tc>
        <w:tc>
          <w:tcPr>
            <w:tcW w:w="1917" w:type="dxa"/>
            <w:shd w:val="clear" w:color="auto" w:fill="008000"/>
            <w:vAlign w:val="center"/>
          </w:tcPr>
          <w:p w14:paraId="7C5FDBBF" w14:textId="77777777" w:rsidR="00C24EF7" w:rsidRDefault="00C24EF7" w:rsidP="00B95339">
            <w:pPr>
              <w:jc w:val="center"/>
              <w:rPr>
                <w:sz w:val="24"/>
                <w:szCs w:val="24"/>
              </w:rPr>
            </w:pPr>
          </w:p>
        </w:tc>
        <w:tc>
          <w:tcPr>
            <w:tcW w:w="771" w:type="dxa"/>
            <w:shd w:val="clear" w:color="auto" w:fill="008000"/>
            <w:vAlign w:val="center"/>
          </w:tcPr>
          <w:p w14:paraId="047E376F" w14:textId="77777777" w:rsidR="00C24EF7" w:rsidRDefault="00C24EF7" w:rsidP="00C24EF7">
            <w:pPr>
              <w:jc w:val="center"/>
              <w:rPr>
                <w:sz w:val="24"/>
                <w:szCs w:val="24"/>
              </w:rPr>
            </w:pPr>
          </w:p>
        </w:tc>
        <w:tc>
          <w:tcPr>
            <w:tcW w:w="851" w:type="dxa"/>
            <w:shd w:val="clear" w:color="auto" w:fill="008000"/>
            <w:vAlign w:val="center"/>
          </w:tcPr>
          <w:p w14:paraId="79215957" w14:textId="77777777" w:rsidR="00C24EF7" w:rsidRDefault="00C24EF7" w:rsidP="00C24EF7">
            <w:pPr>
              <w:jc w:val="center"/>
              <w:rPr>
                <w:sz w:val="24"/>
                <w:szCs w:val="24"/>
              </w:rPr>
            </w:pPr>
          </w:p>
        </w:tc>
        <w:tc>
          <w:tcPr>
            <w:tcW w:w="850" w:type="dxa"/>
            <w:shd w:val="clear" w:color="auto" w:fill="008000"/>
            <w:vAlign w:val="center"/>
          </w:tcPr>
          <w:p w14:paraId="0F6D4B68" w14:textId="77777777" w:rsidR="00C24EF7" w:rsidRDefault="00C24EF7" w:rsidP="00C24EF7">
            <w:pPr>
              <w:jc w:val="center"/>
              <w:rPr>
                <w:sz w:val="24"/>
                <w:szCs w:val="24"/>
              </w:rPr>
            </w:pPr>
          </w:p>
        </w:tc>
        <w:tc>
          <w:tcPr>
            <w:tcW w:w="896" w:type="dxa"/>
            <w:shd w:val="clear" w:color="auto" w:fill="008000"/>
            <w:vAlign w:val="center"/>
          </w:tcPr>
          <w:p w14:paraId="6EF27E5D" w14:textId="77777777" w:rsidR="00C24EF7" w:rsidRDefault="00C24EF7" w:rsidP="00C24EF7">
            <w:pPr>
              <w:jc w:val="center"/>
              <w:rPr>
                <w:sz w:val="24"/>
                <w:szCs w:val="24"/>
              </w:rPr>
            </w:pPr>
          </w:p>
        </w:tc>
        <w:tc>
          <w:tcPr>
            <w:tcW w:w="883" w:type="dxa"/>
            <w:shd w:val="clear" w:color="auto" w:fill="008000"/>
            <w:vAlign w:val="center"/>
          </w:tcPr>
          <w:p w14:paraId="67E6AEB8" w14:textId="77777777" w:rsidR="00C24EF7" w:rsidRDefault="00C24EF7" w:rsidP="00C24EF7">
            <w:pPr>
              <w:jc w:val="center"/>
              <w:rPr>
                <w:sz w:val="24"/>
                <w:szCs w:val="24"/>
              </w:rPr>
            </w:pPr>
          </w:p>
        </w:tc>
      </w:tr>
      <w:tr w:rsidR="00354725" w14:paraId="5EABFA88" w14:textId="77777777" w:rsidTr="001F3BC9">
        <w:trPr>
          <w:jc w:val="center"/>
        </w:trPr>
        <w:tc>
          <w:tcPr>
            <w:tcW w:w="4924" w:type="dxa"/>
          </w:tcPr>
          <w:p w14:paraId="56F0D58E" w14:textId="363F3CE8" w:rsidR="002219A4" w:rsidRPr="00B95339" w:rsidRDefault="00B95339" w:rsidP="00B95339">
            <w:pPr>
              <w:tabs>
                <w:tab w:val="left" w:pos="6615"/>
              </w:tabs>
              <w:jc w:val="both"/>
              <w:rPr>
                <w:rFonts w:ascii="Arial Narrow" w:hAnsi="Arial Narrow"/>
                <w:b/>
                <w:color w:val="333333"/>
                <w:sz w:val="26"/>
                <w:szCs w:val="26"/>
              </w:rPr>
            </w:pPr>
            <w:r w:rsidRPr="002C070C">
              <w:rPr>
                <w:rFonts w:ascii="Arial Narrow" w:hAnsi="Arial Narrow"/>
                <w:b/>
                <w:color w:val="333333"/>
                <w:sz w:val="26"/>
                <w:szCs w:val="26"/>
              </w:rPr>
              <w:t>AGENTE COMUNITÁRIO DE SAUDE</w:t>
            </w:r>
          </w:p>
        </w:tc>
        <w:tc>
          <w:tcPr>
            <w:tcW w:w="2835" w:type="dxa"/>
            <w:vAlign w:val="center"/>
          </w:tcPr>
          <w:p w14:paraId="703D808D" w14:textId="5803B6F5" w:rsidR="002219A4" w:rsidRDefault="00B95339" w:rsidP="00B95339">
            <w:pPr>
              <w:jc w:val="center"/>
              <w:rPr>
                <w:sz w:val="24"/>
                <w:szCs w:val="24"/>
              </w:rPr>
            </w:pPr>
            <w:r>
              <w:rPr>
                <w:sz w:val="24"/>
                <w:szCs w:val="24"/>
              </w:rPr>
              <w:t>Técnico - Subsequente</w:t>
            </w:r>
          </w:p>
        </w:tc>
        <w:tc>
          <w:tcPr>
            <w:tcW w:w="1917" w:type="dxa"/>
            <w:vAlign w:val="center"/>
          </w:tcPr>
          <w:p w14:paraId="02798482" w14:textId="52222756" w:rsidR="002219A4" w:rsidRPr="00EE538A" w:rsidRDefault="00B95339" w:rsidP="00B95339">
            <w:pPr>
              <w:jc w:val="center"/>
              <w:rPr>
                <w:sz w:val="24"/>
                <w:szCs w:val="24"/>
              </w:rPr>
            </w:pPr>
            <w:r w:rsidRPr="00EE538A">
              <w:rPr>
                <w:sz w:val="24"/>
                <w:szCs w:val="24"/>
              </w:rPr>
              <w:t>e-Tec</w:t>
            </w:r>
          </w:p>
        </w:tc>
        <w:tc>
          <w:tcPr>
            <w:tcW w:w="771" w:type="dxa"/>
            <w:vAlign w:val="center"/>
          </w:tcPr>
          <w:p w14:paraId="2F05FF96" w14:textId="78C33286" w:rsidR="002219A4" w:rsidRDefault="00C24EF7" w:rsidP="00C24EF7">
            <w:pPr>
              <w:jc w:val="center"/>
              <w:rPr>
                <w:sz w:val="24"/>
                <w:szCs w:val="24"/>
              </w:rPr>
            </w:pPr>
            <w:r>
              <w:rPr>
                <w:sz w:val="24"/>
                <w:szCs w:val="24"/>
              </w:rPr>
              <w:t>-</w:t>
            </w:r>
          </w:p>
        </w:tc>
        <w:tc>
          <w:tcPr>
            <w:tcW w:w="851" w:type="dxa"/>
            <w:vAlign w:val="center"/>
          </w:tcPr>
          <w:p w14:paraId="142AF097" w14:textId="463A5A30" w:rsidR="002219A4" w:rsidRDefault="00B95339" w:rsidP="00C24EF7">
            <w:pPr>
              <w:jc w:val="center"/>
              <w:rPr>
                <w:sz w:val="24"/>
                <w:szCs w:val="24"/>
              </w:rPr>
            </w:pPr>
            <w:r>
              <w:rPr>
                <w:sz w:val="24"/>
                <w:szCs w:val="24"/>
              </w:rPr>
              <w:t>X</w:t>
            </w:r>
          </w:p>
        </w:tc>
        <w:tc>
          <w:tcPr>
            <w:tcW w:w="850" w:type="dxa"/>
            <w:vAlign w:val="center"/>
          </w:tcPr>
          <w:p w14:paraId="4E5C9531" w14:textId="67ED5359" w:rsidR="002219A4" w:rsidRDefault="00C24EF7" w:rsidP="00C24EF7">
            <w:pPr>
              <w:jc w:val="center"/>
              <w:rPr>
                <w:sz w:val="24"/>
                <w:szCs w:val="24"/>
              </w:rPr>
            </w:pPr>
            <w:r>
              <w:rPr>
                <w:sz w:val="24"/>
                <w:szCs w:val="24"/>
              </w:rPr>
              <w:t>-</w:t>
            </w:r>
          </w:p>
        </w:tc>
        <w:tc>
          <w:tcPr>
            <w:tcW w:w="896" w:type="dxa"/>
            <w:vAlign w:val="center"/>
          </w:tcPr>
          <w:p w14:paraId="50D44574" w14:textId="25C00EE3" w:rsidR="002219A4" w:rsidRDefault="00B95339" w:rsidP="00C24EF7">
            <w:pPr>
              <w:jc w:val="center"/>
              <w:rPr>
                <w:sz w:val="24"/>
                <w:szCs w:val="24"/>
              </w:rPr>
            </w:pPr>
            <w:r>
              <w:rPr>
                <w:sz w:val="24"/>
                <w:szCs w:val="24"/>
              </w:rPr>
              <w:t>X</w:t>
            </w:r>
          </w:p>
        </w:tc>
        <w:tc>
          <w:tcPr>
            <w:tcW w:w="883" w:type="dxa"/>
            <w:vAlign w:val="center"/>
          </w:tcPr>
          <w:p w14:paraId="0ADD1645" w14:textId="560F6F56" w:rsidR="002219A4" w:rsidRDefault="00C24EF7" w:rsidP="00C24EF7">
            <w:pPr>
              <w:jc w:val="center"/>
              <w:rPr>
                <w:sz w:val="24"/>
                <w:szCs w:val="24"/>
              </w:rPr>
            </w:pPr>
            <w:r>
              <w:rPr>
                <w:sz w:val="24"/>
                <w:szCs w:val="24"/>
              </w:rPr>
              <w:t>-</w:t>
            </w:r>
          </w:p>
        </w:tc>
      </w:tr>
      <w:tr w:rsidR="00B95339" w14:paraId="307E9F8B" w14:textId="77777777" w:rsidTr="001F3BC9">
        <w:trPr>
          <w:jc w:val="center"/>
        </w:trPr>
        <w:tc>
          <w:tcPr>
            <w:tcW w:w="4924" w:type="dxa"/>
          </w:tcPr>
          <w:p w14:paraId="06B71D59" w14:textId="163A74B9" w:rsidR="00B95339" w:rsidRDefault="00B95339" w:rsidP="00C051F7">
            <w:pPr>
              <w:jc w:val="both"/>
              <w:rPr>
                <w:sz w:val="24"/>
                <w:szCs w:val="24"/>
              </w:rPr>
            </w:pPr>
            <w:r w:rsidRPr="002C070C">
              <w:rPr>
                <w:rFonts w:ascii="Arial Narrow" w:hAnsi="Arial Narrow"/>
                <w:b/>
                <w:color w:val="333333"/>
                <w:sz w:val="26"/>
                <w:szCs w:val="26"/>
              </w:rPr>
              <w:t>AGROPECUÁRIA</w:t>
            </w:r>
          </w:p>
        </w:tc>
        <w:tc>
          <w:tcPr>
            <w:tcW w:w="2835" w:type="dxa"/>
            <w:vAlign w:val="center"/>
          </w:tcPr>
          <w:p w14:paraId="39EDA3BE" w14:textId="38EE1BC8" w:rsidR="00B95339" w:rsidRDefault="00B95339" w:rsidP="00B95339">
            <w:pPr>
              <w:jc w:val="center"/>
              <w:rPr>
                <w:sz w:val="24"/>
                <w:szCs w:val="24"/>
              </w:rPr>
            </w:pPr>
            <w:r>
              <w:rPr>
                <w:sz w:val="24"/>
                <w:szCs w:val="24"/>
              </w:rPr>
              <w:t>Técnico - Subsequente</w:t>
            </w:r>
          </w:p>
        </w:tc>
        <w:tc>
          <w:tcPr>
            <w:tcW w:w="1917" w:type="dxa"/>
            <w:vAlign w:val="center"/>
          </w:tcPr>
          <w:p w14:paraId="6CAF83A4" w14:textId="034BF0ED" w:rsidR="00B95339" w:rsidRPr="00EE538A" w:rsidRDefault="00B95339" w:rsidP="00C24EF7">
            <w:pPr>
              <w:jc w:val="center"/>
              <w:rPr>
                <w:sz w:val="24"/>
                <w:szCs w:val="24"/>
              </w:rPr>
            </w:pPr>
            <w:r w:rsidRPr="00EE538A">
              <w:rPr>
                <w:sz w:val="24"/>
                <w:szCs w:val="24"/>
              </w:rPr>
              <w:t>e-Tec</w:t>
            </w:r>
          </w:p>
        </w:tc>
        <w:tc>
          <w:tcPr>
            <w:tcW w:w="771" w:type="dxa"/>
            <w:vAlign w:val="center"/>
          </w:tcPr>
          <w:p w14:paraId="0CB47B76" w14:textId="7376379C" w:rsidR="00B95339" w:rsidRDefault="00C24EF7" w:rsidP="00C24EF7">
            <w:pPr>
              <w:jc w:val="center"/>
              <w:rPr>
                <w:sz w:val="24"/>
                <w:szCs w:val="24"/>
              </w:rPr>
            </w:pPr>
            <w:r>
              <w:rPr>
                <w:sz w:val="24"/>
                <w:szCs w:val="24"/>
              </w:rPr>
              <w:t>-</w:t>
            </w:r>
          </w:p>
        </w:tc>
        <w:tc>
          <w:tcPr>
            <w:tcW w:w="851" w:type="dxa"/>
            <w:vAlign w:val="center"/>
          </w:tcPr>
          <w:p w14:paraId="02F1273A" w14:textId="47A2C033" w:rsidR="00B95339" w:rsidRDefault="00B95339" w:rsidP="00C24EF7">
            <w:pPr>
              <w:jc w:val="center"/>
              <w:rPr>
                <w:sz w:val="24"/>
                <w:szCs w:val="24"/>
              </w:rPr>
            </w:pPr>
            <w:r>
              <w:rPr>
                <w:sz w:val="24"/>
                <w:szCs w:val="24"/>
              </w:rPr>
              <w:t>X</w:t>
            </w:r>
          </w:p>
        </w:tc>
        <w:tc>
          <w:tcPr>
            <w:tcW w:w="850" w:type="dxa"/>
            <w:vAlign w:val="center"/>
          </w:tcPr>
          <w:p w14:paraId="787A88E0" w14:textId="33087E98" w:rsidR="00B95339" w:rsidRDefault="00C24EF7" w:rsidP="00C24EF7">
            <w:pPr>
              <w:jc w:val="center"/>
              <w:rPr>
                <w:sz w:val="24"/>
                <w:szCs w:val="24"/>
              </w:rPr>
            </w:pPr>
            <w:r>
              <w:rPr>
                <w:sz w:val="24"/>
                <w:szCs w:val="24"/>
              </w:rPr>
              <w:t>-</w:t>
            </w:r>
          </w:p>
        </w:tc>
        <w:tc>
          <w:tcPr>
            <w:tcW w:w="896" w:type="dxa"/>
            <w:vAlign w:val="center"/>
          </w:tcPr>
          <w:p w14:paraId="0FE1EB0C" w14:textId="5407E132" w:rsidR="00B95339" w:rsidRDefault="00B95339" w:rsidP="00C24EF7">
            <w:pPr>
              <w:jc w:val="center"/>
              <w:rPr>
                <w:sz w:val="24"/>
                <w:szCs w:val="24"/>
              </w:rPr>
            </w:pPr>
            <w:r>
              <w:rPr>
                <w:sz w:val="24"/>
                <w:szCs w:val="24"/>
              </w:rPr>
              <w:t>X</w:t>
            </w:r>
          </w:p>
        </w:tc>
        <w:tc>
          <w:tcPr>
            <w:tcW w:w="883" w:type="dxa"/>
            <w:vAlign w:val="center"/>
          </w:tcPr>
          <w:p w14:paraId="245A1FB1" w14:textId="2B076737" w:rsidR="00B95339" w:rsidRDefault="00C24EF7" w:rsidP="00C24EF7">
            <w:pPr>
              <w:jc w:val="center"/>
              <w:rPr>
                <w:sz w:val="24"/>
                <w:szCs w:val="24"/>
              </w:rPr>
            </w:pPr>
            <w:r>
              <w:rPr>
                <w:sz w:val="24"/>
                <w:szCs w:val="24"/>
              </w:rPr>
              <w:t>-</w:t>
            </w:r>
          </w:p>
        </w:tc>
      </w:tr>
      <w:tr w:rsidR="00B95339" w14:paraId="35B2E1D3" w14:textId="77777777" w:rsidTr="001F3BC9">
        <w:trPr>
          <w:jc w:val="center"/>
        </w:trPr>
        <w:tc>
          <w:tcPr>
            <w:tcW w:w="4924" w:type="dxa"/>
          </w:tcPr>
          <w:p w14:paraId="04BB73F6" w14:textId="203F32C3" w:rsidR="00B95339" w:rsidRDefault="00B95339" w:rsidP="00C051F7">
            <w:pPr>
              <w:jc w:val="both"/>
              <w:rPr>
                <w:sz w:val="24"/>
                <w:szCs w:val="24"/>
              </w:rPr>
            </w:pPr>
            <w:r>
              <w:rPr>
                <w:rFonts w:ascii="Arial Narrow" w:hAnsi="Arial Narrow"/>
                <w:b/>
                <w:color w:val="333333"/>
                <w:sz w:val="26"/>
                <w:szCs w:val="26"/>
              </w:rPr>
              <w:t>COMÉ</w:t>
            </w:r>
            <w:r w:rsidRPr="002C070C">
              <w:rPr>
                <w:rFonts w:ascii="Arial Narrow" w:hAnsi="Arial Narrow"/>
                <w:b/>
                <w:color w:val="333333"/>
                <w:sz w:val="26"/>
                <w:szCs w:val="26"/>
              </w:rPr>
              <w:t>RCIO</w:t>
            </w:r>
          </w:p>
        </w:tc>
        <w:tc>
          <w:tcPr>
            <w:tcW w:w="2835" w:type="dxa"/>
            <w:vAlign w:val="center"/>
          </w:tcPr>
          <w:p w14:paraId="265C5D64" w14:textId="72D9C38D" w:rsidR="00B95339" w:rsidRDefault="00B95339" w:rsidP="00B95339">
            <w:pPr>
              <w:jc w:val="center"/>
              <w:rPr>
                <w:sz w:val="24"/>
                <w:szCs w:val="24"/>
              </w:rPr>
            </w:pPr>
            <w:r>
              <w:rPr>
                <w:sz w:val="24"/>
                <w:szCs w:val="24"/>
              </w:rPr>
              <w:t>Técnico - Subsequente</w:t>
            </w:r>
          </w:p>
        </w:tc>
        <w:tc>
          <w:tcPr>
            <w:tcW w:w="1917" w:type="dxa"/>
            <w:vAlign w:val="center"/>
          </w:tcPr>
          <w:p w14:paraId="40778192" w14:textId="1366700B" w:rsidR="00B95339" w:rsidRPr="00EE538A" w:rsidRDefault="00B95339" w:rsidP="00B95339">
            <w:pPr>
              <w:jc w:val="center"/>
              <w:rPr>
                <w:sz w:val="24"/>
                <w:szCs w:val="24"/>
              </w:rPr>
            </w:pPr>
            <w:r w:rsidRPr="00EE538A">
              <w:rPr>
                <w:sz w:val="24"/>
                <w:szCs w:val="24"/>
              </w:rPr>
              <w:t>e-Tec</w:t>
            </w:r>
          </w:p>
        </w:tc>
        <w:tc>
          <w:tcPr>
            <w:tcW w:w="771" w:type="dxa"/>
            <w:vAlign w:val="center"/>
          </w:tcPr>
          <w:p w14:paraId="0991251D" w14:textId="19406278" w:rsidR="00B95339" w:rsidRDefault="00C24EF7" w:rsidP="00C24EF7">
            <w:pPr>
              <w:jc w:val="center"/>
              <w:rPr>
                <w:sz w:val="24"/>
                <w:szCs w:val="24"/>
              </w:rPr>
            </w:pPr>
            <w:r>
              <w:rPr>
                <w:sz w:val="24"/>
                <w:szCs w:val="24"/>
              </w:rPr>
              <w:t>-</w:t>
            </w:r>
          </w:p>
        </w:tc>
        <w:tc>
          <w:tcPr>
            <w:tcW w:w="851" w:type="dxa"/>
            <w:vAlign w:val="center"/>
          </w:tcPr>
          <w:p w14:paraId="20498A47" w14:textId="49B4396C" w:rsidR="00B95339" w:rsidRDefault="00B95339" w:rsidP="00C24EF7">
            <w:pPr>
              <w:jc w:val="center"/>
              <w:rPr>
                <w:sz w:val="24"/>
                <w:szCs w:val="24"/>
              </w:rPr>
            </w:pPr>
            <w:r>
              <w:rPr>
                <w:sz w:val="24"/>
                <w:szCs w:val="24"/>
              </w:rPr>
              <w:t>X</w:t>
            </w:r>
          </w:p>
        </w:tc>
        <w:tc>
          <w:tcPr>
            <w:tcW w:w="850" w:type="dxa"/>
            <w:vAlign w:val="center"/>
          </w:tcPr>
          <w:p w14:paraId="404A76DF" w14:textId="6A7559F2" w:rsidR="00B95339" w:rsidRDefault="00C24EF7" w:rsidP="00C24EF7">
            <w:pPr>
              <w:jc w:val="center"/>
              <w:rPr>
                <w:sz w:val="24"/>
                <w:szCs w:val="24"/>
              </w:rPr>
            </w:pPr>
            <w:r>
              <w:rPr>
                <w:sz w:val="24"/>
                <w:szCs w:val="24"/>
              </w:rPr>
              <w:t>-</w:t>
            </w:r>
          </w:p>
        </w:tc>
        <w:tc>
          <w:tcPr>
            <w:tcW w:w="896" w:type="dxa"/>
            <w:vAlign w:val="center"/>
          </w:tcPr>
          <w:p w14:paraId="03BF21E1" w14:textId="4D5726FC" w:rsidR="00B95339" w:rsidRDefault="00B95339" w:rsidP="00C24EF7">
            <w:pPr>
              <w:jc w:val="center"/>
              <w:rPr>
                <w:sz w:val="24"/>
                <w:szCs w:val="24"/>
              </w:rPr>
            </w:pPr>
            <w:r>
              <w:rPr>
                <w:sz w:val="24"/>
                <w:szCs w:val="24"/>
              </w:rPr>
              <w:t>X</w:t>
            </w:r>
          </w:p>
        </w:tc>
        <w:tc>
          <w:tcPr>
            <w:tcW w:w="883" w:type="dxa"/>
            <w:vAlign w:val="center"/>
          </w:tcPr>
          <w:p w14:paraId="43B29960" w14:textId="74242E0C" w:rsidR="00B95339" w:rsidRDefault="00C24EF7" w:rsidP="00C24EF7">
            <w:pPr>
              <w:jc w:val="center"/>
              <w:rPr>
                <w:sz w:val="24"/>
                <w:szCs w:val="24"/>
              </w:rPr>
            </w:pPr>
            <w:r>
              <w:rPr>
                <w:sz w:val="24"/>
                <w:szCs w:val="24"/>
              </w:rPr>
              <w:t>-</w:t>
            </w:r>
          </w:p>
        </w:tc>
      </w:tr>
      <w:tr w:rsidR="00B95339" w14:paraId="352EB04F" w14:textId="77777777" w:rsidTr="001F3BC9">
        <w:trPr>
          <w:jc w:val="center"/>
        </w:trPr>
        <w:tc>
          <w:tcPr>
            <w:tcW w:w="4924" w:type="dxa"/>
          </w:tcPr>
          <w:p w14:paraId="2A8E2F59" w14:textId="64A4DD60" w:rsidR="00B95339" w:rsidRDefault="00B95339" w:rsidP="00C051F7">
            <w:pPr>
              <w:jc w:val="both"/>
              <w:rPr>
                <w:sz w:val="24"/>
                <w:szCs w:val="24"/>
              </w:rPr>
            </w:pPr>
            <w:r w:rsidRPr="002C070C">
              <w:rPr>
                <w:rFonts w:ascii="Arial Narrow" w:hAnsi="Arial Narrow"/>
                <w:b/>
                <w:color w:val="333333"/>
                <w:sz w:val="26"/>
                <w:szCs w:val="26"/>
              </w:rPr>
              <w:t>EVENTOS</w:t>
            </w:r>
          </w:p>
        </w:tc>
        <w:tc>
          <w:tcPr>
            <w:tcW w:w="2835" w:type="dxa"/>
            <w:vAlign w:val="center"/>
          </w:tcPr>
          <w:p w14:paraId="2BBB3F0D" w14:textId="774034FF" w:rsidR="00B95339" w:rsidRDefault="00B95339" w:rsidP="00B95339">
            <w:pPr>
              <w:jc w:val="center"/>
              <w:rPr>
                <w:sz w:val="24"/>
                <w:szCs w:val="24"/>
              </w:rPr>
            </w:pPr>
            <w:r>
              <w:rPr>
                <w:sz w:val="24"/>
                <w:szCs w:val="24"/>
              </w:rPr>
              <w:t>Técnico - Subsequente</w:t>
            </w:r>
          </w:p>
        </w:tc>
        <w:tc>
          <w:tcPr>
            <w:tcW w:w="1917" w:type="dxa"/>
            <w:vAlign w:val="center"/>
          </w:tcPr>
          <w:p w14:paraId="496EA7C5" w14:textId="5BE51576" w:rsidR="00B95339" w:rsidRPr="00EE538A" w:rsidRDefault="00B95339" w:rsidP="00B95339">
            <w:pPr>
              <w:jc w:val="center"/>
              <w:rPr>
                <w:sz w:val="24"/>
                <w:szCs w:val="24"/>
              </w:rPr>
            </w:pPr>
            <w:r w:rsidRPr="00EE538A">
              <w:rPr>
                <w:sz w:val="24"/>
                <w:szCs w:val="24"/>
              </w:rPr>
              <w:t>e-Tec</w:t>
            </w:r>
          </w:p>
        </w:tc>
        <w:tc>
          <w:tcPr>
            <w:tcW w:w="771" w:type="dxa"/>
            <w:vAlign w:val="center"/>
          </w:tcPr>
          <w:p w14:paraId="648FB4DF" w14:textId="560E66BD" w:rsidR="00B95339" w:rsidRDefault="00C24EF7" w:rsidP="00C24EF7">
            <w:pPr>
              <w:jc w:val="center"/>
              <w:rPr>
                <w:sz w:val="24"/>
                <w:szCs w:val="24"/>
              </w:rPr>
            </w:pPr>
            <w:r>
              <w:rPr>
                <w:sz w:val="24"/>
                <w:szCs w:val="24"/>
              </w:rPr>
              <w:t>-</w:t>
            </w:r>
          </w:p>
        </w:tc>
        <w:tc>
          <w:tcPr>
            <w:tcW w:w="851" w:type="dxa"/>
            <w:vAlign w:val="center"/>
          </w:tcPr>
          <w:p w14:paraId="781AB9A2" w14:textId="220BB65C" w:rsidR="00B95339" w:rsidRDefault="00B95339" w:rsidP="00C24EF7">
            <w:pPr>
              <w:jc w:val="center"/>
              <w:rPr>
                <w:sz w:val="24"/>
                <w:szCs w:val="24"/>
              </w:rPr>
            </w:pPr>
            <w:r>
              <w:rPr>
                <w:sz w:val="24"/>
                <w:szCs w:val="24"/>
              </w:rPr>
              <w:t>X</w:t>
            </w:r>
          </w:p>
        </w:tc>
        <w:tc>
          <w:tcPr>
            <w:tcW w:w="850" w:type="dxa"/>
            <w:vAlign w:val="center"/>
          </w:tcPr>
          <w:p w14:paraId="345067E6" w14:textId="3B133216" w:rsidR="00B95339" w:rsidRDefault="00C24EF7" w:rsidP="00C24EF7">
            <w:pPr>
              <w:jc w:val="center"/>
              <w:rPr>
                <w:sz w:val="24"/>
                <w:szCs w:val="24"/>
              </w:rPr>
            </w:pPr>
            <w:r>
              <w:rPr>
                <w:sz w:val="24"/>
                <w:szCs w:val="24"/>
              </w:rPr>
              <w:t>-</w:t>
            </w:r>
          </w:p>
        </w:tc>
        <w:tc>
          <w:tcPr>
            <w:tcW w:w="896" w:type="dxa"/>
            <w:vAlign w:val="center"/>
          </w:tcPr>
          <w:p w14:paraId="0BAEB9B3" w14:textId="237F7A00" w:rsidR="00B95339" w:rsidRDefault="00B95339" w:rsidP="00C24EF7">
            <w:pPr>
              <w:jc w:val="center"/>
              <w:rPr>
                <w:sz w:val="24"/>
                <w:szCs w:val="24"/>
              </w:rPr>
            </w:pPr>
            <w:r>
              <w:rPr>
                <w:sz w:val="24"/>
                <w:szCs w:val="24"/>
              </w:rPr>
              <w:t>X</w:t>
            </w:r>
          </w:p>
        </w:tc>
        <w:tc>
          <w:tcPr>
            <w:tcW w:w="883" w:type="dxa"/>
            <w:vAlign w:val="center"/>
          </w:tcPr>
          <w:p w14:paraId="3527066F" w14:textId="3E7A47E0" w:rsidR="00B95339" w:rsidRDefault="00C24EF7" w:rsidP="00C24EF7">
            <w:pPr>
              <w:jc w:val="center"/>
              <w:rPr>
                <w:sz w:val="24"/>
                <w:szCs w:val="24"/>
              </w:rPr>
            </w:pPr>
            <w:r>
              <w:rPr>
                <w:sz w:val="24"/>
                <w:szCs w:val="24"/>
              </w:rPr>
              <w:t>-</w:t>
            </w:r>
          </w:p>
        </w:tc>
      </w:tr>
      <w:tr w:rsidR="00B95339" w14:paraId="61D3C437" w14:textId="77777777" w:rsidTr="001F3BC9">
        <w:trPr>
          <w:jc w:val="center"/>
        </w:trPr>
        <w:tc>
          <w:tcPr>
            <w:tcW w:w="4924" w:type="dxa"/>
          </w:tcPr>
          <w:p w14:paraId="5B2E9453" w14:textId="484EDDFB" w:rsidR="00B95339" w:rsidRDefault="00B95339" w:rsidP="00C051F7">
            <w:pPr>
              <w:jc w:val="both"/>
              <w:rPr>
                <w:sz w:val="24"/>
                <w:szCs w:val="24"/>
              </w:rPr>
            </w:pPr>
            <w:r w:rsidRPr="002C070C">
              <w:rPr>
                <w:rFonts w:ascii="Arial Narrow" w:hAnsi="Arial Narrow"/>
                <w:b/>
                <w:color w:val="333333"/>
                <w:sz w:val="26"/>
                <w:szCs w:val="26"/>
              </w:rPr>
              <w:t>HOSPEDAGEM</w:t>
            </w:r>
          </w:p>
        </w:tc>
        <w:tc>
          <w:tcPr>
            <w:tcW w:w="2835" w:type="dxa"/>
            <w:vAlign w:val="center"/>
          </w:tcPr>
          <w:p w14:paraId="24FD14E3" w14:textId="6828B7FD" w:rsidR="00B95339" w:rsidRDefault="00B95339" w:rsidP="00B95339">
            <w:pPr>
              <w:jc w:val="center"/>
              <w:rPr>
                <w:sz w:val="24"/>
                <w:szCs w:val="24"/>
              </w:rPr>
            </w:pPr>
            <w:r>
              <w:rPr>
                <w:sz w:val="24"/>
                <w:szCs w:val="24"/>
              </w:rPr>
              <w:t>Técnico - Subsequente</w:t>
            </w:r>
          </w:p>
        </w:tc>
        <w:tc>
          <w:tcPr>
            <w:tcW w:w="1917" w:type="dxa"/>
            <w:vAlign w:val="center"/>
          </w:tcPr>
          <w:p w14:paraId="1C170F0D" w14:textId="7E753AF0" w:rsidR="00B95339" w:rsidRPr="00EE538A" w:rsidRDefault="00B95339" w:rsidP="00B95339">
            <w:pPr>
              <w:jc w:val="center"/>
              <w:rPr>
                <w:sz w:val="24"/>
                <w:szCs w:val="24"/>
              </w:rPr>
            </w:pPr>
            <w:r w:rsidRPr="00EE538A">
              <w:rPr>
                <w:sz w:val="24"/>
                <w:szCs w:val="24"/>
              </w:rPr>
              <w:t>e-Tec</w:t>
            </w:r>
          </w:p>
        </w:tc>
        <w:tc>
          <w:tcPr>
            <w:tcW w:w="771" w:type="dxa"/>
            <w:vAlign w:val="center"/>
          </w:tcPr>
          <w:p w14:paraId="742A36CF" w14:textId="01885601" w:rsidR="00B95339" w:rsidRDefault="00C24EF7" w:rsidP="00C24EF7">
            <w:pPr>
              <w:jc w:val="center"/>
              <w:rPr>
                <w:sz w:val="24"/>
                <w:szCs w:val="24"/>
              </w:rPr>
            </w:pPr>
            <w:r>
              <w:rPr>
                <w:sz w:val="24"/>
                <w:szCs w:val="24"/>
              </w:rPr>
              <w:t>-</w:t>
            </w:r>
          </w:p>
        </w:tc>
        <w:tc>
          <w:tcPr>
            <w:tcW w:w="851" w:type="dxa"/>
            <w:vAlign w:val="center"/>
          </w:tcPr>
          <w:p w14:paraId="1285A0C8" w14:textId="365F9DE5" w:rsidR="00B95339" w:rsidRDefault="00B95339" w:rsidP="00C24EF7">
            <w:pPr>
              <w:jc w:val="center"/>
              <w:rPr>
                <w:sz w:val="24"/>
                <w:szCs w:val="24"/>
              </w:rPr>
            </w:pPr>
            <w:r>
              <w:rPr>
                <w:sz w:val="24"/>
                <w:szCs w:val="24"/>
              </w:rPr>
              <w:t>X</w:t>
            </w:r>
          </w:p>
        </w:tc>
        <w:tc>
          <w:tcPr>
            <w:tcW w:w="850" w:type="dxa"/>
            <w:vAlign w:val="center"/>
          </w:tcPr>
          <w:p w14:paraId="2B75DC9E" w14:textId="20997B12" w:rsidR="00B95339" w:rsidRDefault="00C24EF7" w:rsidP="00C24EF7">
            <w:pPr>
              <w:jc w:val="center"/>
              <w:rPr>
                <w:sz w:val="24"/>
                <w:szCs w:val="24"/>
              </w:rPr>
            </w:pPr>
            <w:r>
              <w:rPr>
                <w:sz w:val="24"/>
                <w:szCs w:val="24"/>
              </w:rPr>
              <w:t>-</w:t>
            </w:r>
          </w:p>
        </w:tc>
        <w:tc>
          <w:tcPr>
            <w:tcW w:w="896" w:type="dxa"/>
            <w:vAlign w:val="center"/>
          </w:tcPr>
          <w:p w14:paraId="639D6992" w14:textId="6C780D6A" w:rsidR="00B95339" w:rsidRDefault="00B95339" w:rsidP="00C24EF7">
            <w:pPr>
              <w:jc w:val="center"/>
              <w:rPr>
                <w:sz w:val="24"/>
                <w:szCs w:val="24"/>
              </w:rPr>
            </w:pPr>
            <w:r>
              <w:rPr>
                <w:sz w:val="24"/>
                <w:szCs w:val="24"/>
              </w:rPr>
              <w:t>X</w:t>
            </w:r>
          </w:p>
        </w:tc>
        <w:tc>
          <w:tcPr>
            <w:tcW w:w="883" w:type="dxa"/>
            <w:vAlign w:val="center"/>
          </w:tcPr>
          <w:p w14:paraId="3BA91D3F" w14:textId="00A1139E" w:rsidR="00B95339" w:rsidRDefault="00C24EF7" w:rsidP="00C24EF7">
            <w:pPr>
              <w:jc w:val="center"/>
              <w:rPr>
                <w:sz w:val="24"/>
                <w:szCs w:val="24"/>
              </w:rPr>
            </w:pPr>
            <w:r>
              <w:rPr>
                <w:sz w:val="24"/>
                <w:szCs w:val="24"/>
              </w:rPr>
              <w:t>-</w:t>
            </w:r>
          </w:p>
        </w:tc>
      </w:tr>
      <w:tr w:rsidR="00B95339" w14:paraId="15B25671" w14:textId="77777777" w:rsidTr="001F3BC9">
        <w:trPr>
          <w:jc w:val="center"/>
        </w:trPr>
        <w:tc>
          <w:tcPr>
            <w:tcW w:w="4924" w:type="dxa"/>
          </w:tcPr>
          <w:p w14:paraId="141B5304" w14:textId="7A8FEA1C" w:rsidR="00B95339" w:rsidRDefault="00B95339" w:rsidP="00C051F7">
            <w:pPr>
              <w:jc w:val="both"/>
              <w:rPr>
                <w:sz w:val="24"/>
                <w:szCs w:val="24"/>
              </w:rPr>
            </w:pPr>
            <w:r w:rsidRPr="002C070C">
              <w:rPr>
                <w:rFonts w:ascii="Arial Narrow" w:hAnsi="Arial Narrow"/>
                <w:b/>
                <w:color w:val="333333"/>
                <w:sz w:val="26"/>
                <w:szCs w:val="26"/>
              </w:rPr>
              <w:t>MEIO AMBIENTE</w:t>
            </w:r>
          </w:p>
        </w:tc>
        <w:tc>
          <w:tcPr>
            <w:tcW w:w="2835" w:type="dxa"/>
            <w:vAlign w:val="center"/>
          </w:tcPr>
          <w:p w14:paraId="774C7C8B" w14:textId="69707173" w:rsidR="00B95339" w:rsidRDefault="00B95339" w:rsidP="00B95339">
            <w:pPr>
              <w:jc w:val="center"/>
              <w:rPr>
                <w:sz w:val="24"/>
                <w:szCs w:val="24"/>
              </w:rPr>
            </w:pPr>
            <w:r>
              <w:rPr>
                <w:sz w:val="24"/>
                <w:szCs w:val="24"/>
              </w:rPr>
              <w:t>Técnico - Subsequente</w:t>
            </w:r>
          </w:p>
        </w:tc>
        <w:tc>
          <w:tcPr>
            <w:tcW w:w="1917" w:type="dxa"/>
            <w:vAlign w:val="center"/>
          </w:tcPr>
          <w:p w14:paraId="4C52D443" w14:textId="7262F8AE" w:rsidR="00B95339" w:rsidRPr="00EE538A" w:rsidRDefault="00B95339" w:rsidP="00B95339">
            <w:pPr>
              <w:jc w:val="center"/>
              <w:rPr>
                <w:sz w:val="24"/>
                <w:szCs w:val="24"/>
              </w:rPr>
            </w:pPr>
            <w:r w:rsidRPr="00EE538A">
              <w:rPr>
                <w:sz w:val="24"/>
                <w:szCs w:val="24"/>
              </w:rPr>
              <w:t>e-Tec</w:t>
            </w:r>
          </w:p>
        </w:tc>
        <w:tc>
          <w:tcPr>
            <w:tcW w:w="771" w:type="dxa"/>
            <w:vAlign w:val="center"/>
          </w:tcPr>
          <w:p w14:paraId="7EF200D9" w14:textId="665802B5" w:rsidR="00B95339" w:rsidRDefault="00C24EF7" w:rsidP="00C24EF7">
            <w:pPr>
              <w:jc w:val="center"/>
              <w:rPr>
                <w:sz w:val="24"/>
                <w:szCs w:val="24"/>
              </w:rPr>
            </w:pPr>
            <w:r>
              <w:rPr>
                <w:sz w:val="24"/>
                <w:szCs w:val="24"/>
              </w:rPr>
              <w:t>-</w:t>
            </w:r>
          </w:p>
        </w:tc>
        <w:tc>
          <w:tcPr>
            <w:tcW w:w="851" w:type="dxa"/>
            <w:vAlign w:val="center"/>
          </w:tcPr>
          <w:p w14:paraId="25177274" w14:textId="0D39360F" w:rsidR="00B95339" w:rsidRDefault="00B95339" w:rsidP="00C24EF7">
            <w:pPr>
              <w:jc w:val="center"/>
              <w:rPr>
                <w:sz w:val="24"/>
                <w:szCs w:val="24"/>
              </w:rPr>
            </w:pPr>
            <w:r>
              <w:rPr>
                <w:sz w:val="24"/>
                <w:szCs w:val="24"/>
              </w:rPr>
              <w:t>X</w:t>
            </w:r>
          </w:p>
        </w:tc>
        <w:tc>
          <w:tcPr>
            <w:tcW w:w="850" w:type="dxa"/>
            <w:vAlign w:val="center"/>
          </w:tcPr>
          <w:p w14:paraId="0F8E9C18" w14:textId="7D2C1E75" w:rsidR="00B95339" w:rsidRDefault="00C24EF7" w:rsidP="00C24EF7">
            <w:pPr>
              <w:jc w:val="center"/>
              <w:rPr>
                <w:sz w:val="24"/>
                <w:szCs w:val="24"/>
              </w:rPr>
            </w:pPr>
            <w:r>
              <w:rPr>
                <w:sz w:val="24"/>
                <w:szCs w:val="24"/>
              </w:rPr>
              <w:t>-</w:t>
            </w:r>
          </w:p>
        </w:tc>
        <w:tc>
          <w:tcPr>
            <w:tcW w:w="896" w:type="dxa"/>
            <w:vAlign w:val="center"/>
          </w:tcPr>
          <w:p w14:paraId="6D06F0ED" w14:textId="54A79D48" w:rsidR="00B95339" w:rsidRDefault="00B95339" w:rsidP="00C24EF7">
            <w:pPr>
              <w:jc w:val="center"/>
              <w:rPr>
                <w:sz w:val="24"/>
                <w:szCs w:val="24"/>
              </w:rPr>
            </w:pPr>
            <w:r>
              <w:rPr>
                <w:sz w:val="24"/>
                <w:szCs w:val="24"/>
              </w:rPr>
              <w:t>X</w:t>
            </w:r>
          </w:p>
        </w:tc>
        <w:tc>
          <w:tcPr>
            <w:tcW w:w="883" w:type="dxa"/>
            <w:vAlign w:val="center"/>
          </w:tcPr>
          <w:p w14:paraId="20A5DA3F" w14:textId="1E9CCE3F" w:rsidR="00B95339" w:rsidRDefault="00C24EF7" w:rsidP="00C24EF7">
            <w:pPr>
              <w:jc w:val="center"/>
              <w:rPr>
                <w:sz w:val="24"/>
                <w:szCs w:val="24"/>
              </w:rPr>
            </w:pPr>
            <w:r>
              <w:rPr>
                <w:sz w:val="24"/>
                <w:szCs w:val="24"/>
              </w:rPr>
              <w:t>-</w:t>
            </w:r>
          </w:p>
        </w:tc>
      </w:tr>
      <w:tr w:rsidR="00B95339" w14:paraId="600B4BCA" w14:textId="77777777" w:rsidTr="001F3BC9">
        <w:trPr>
          <w:jc w:val="center"/>
        </w:trPr>
        <w:tc>
          <w:tcPr>
            <w:tcW w:w="4924" w:type="dxa"/>
          </w:tcPr>
          <w:p w14:paraId="75AADF53" w14:textId="27C87118" w:rsidR="00B95339" w:rsidRDefault="00B95339" w:rsidP="00C051F7">
            <w:pPr>
              <w:jc w:val="both"/>
              <w:rPr>
                <w:sz w:val="24"/>
                <w:szCs w:val="24"/>
              </w:rPr>
            </w:pPr>
            <w:r w:rsidRPr="002C070C">
              <w:rPr>
                <w:rFonts w:ascii="Arial Narrow" w:hAnsi="Arial Narrow"/>
                <w:b/>
                <w:color w:val="333333"/>
                <w:sz w:val="26"/>
                <w:szCs w:val="26"/>
              </w:rPr>
              <w:t>RECURSOS PESQUEIROS</w:t>
            </w:r>
          </w:p>
        </w:tc>
        <w:tc>
          <w:tcPr>
            <w:tcW w:w="2835" w:type="dxa"/>
            <w:vAlign w:val="center"/>
          </w:tcPr>
          <w:p w14:paraId="37466EC9" w14:textId="0A97BA09" w:rsidR="00B95339" w:rsidRDefault="00B95339" w:rsidP="00B95339">
            <w:pPr>
              <w:jc w:val="center"/>
              <w:rPr>
                <w:sz w:val="24"/>
                <w:szCs w:val="24"/>
              </w:rPr>
            </w:pPr>
            <w:r>
              <w:rPr>
                <w:sz w:val="24"/>
                <w:szCs w:val="24"/>
              </w:rPr>
              <w:t>Técnico - Subsequente</w:t>
            </w:r>
          </w:p>
        </w:tc>
        <w:tc>
          <w:tcPr>
            <w:tcW w:w="1917" w:type="dxa"/>
            <w:vAlign w:val="center"/>
          </w:tcPr>
          <w:p w14:paraId="2414E3C5" w14:textId="59EB0FD7" w:rsidR="00B95339" w:rsidRPr="00EE538A" w:rsidRDefault="00B95339" w:rsidP="00B95339">
            <w:pPr>
              <w:jc w:val="center"/>
              <w:rPr>
                <w:sz w:val="24"/>
                <w:szCs w:val="24"/>
              </w:rPr>
            </w:pPr>
            <w:r w:rsidRPr="00EE538A">
              <w:rPr>
                <w:sz w:val="24"/>
                <w:szCs w:val="24"/>
              </w:rPr>
              <w:t>e-Tec</w:t>
            </w:r>
          </w:p>
        </w:tc>
        <w:tc>
          <w:tcPr>
            <w:tcW w:w="771" w:type="dxa"/>
            <w:vAlign w:val="center"/>
          </w:tcPr>
          <w:p w14:paraId="1BC2163D" w14:textId="596CC93F" w:rsidR="00B95339" w:rsidRDefault="00C24EF7" w:rsidP="00C24EF7">
            <w:pPr>
              <w:jc w:val="center"/>
              <w:rPr>
                <w:sz w:val="24"/>
                <w:szCs w:val="24"/>
              </w:rPr>
            </w:pPr>
            <w:r>
              <w:rPr>
                <w:sz w:val="24"/>
                <w:szCs w:val="24"/>
              </w:rPr>
              <w:t>-</w:t>
            </w:r>
          </w:p>
        </w:tc>
        <w:tc>
          <w:tcPr>
            <w:tcW w:w="851" w:type="dxa"/>
            <w:vAlign w:val="center"/>
          </w:tcPr>
          <w:p w14:paraId="7FDBD39C" w14:textId="66DB8516" w:rsidR="00B95339" w:rsidRDefault="00B95339" w:rsidP="00C24EF7">
            <w:pPr>
              <w:jc w:val="center"/>
              <w:rPr>
                <w:sz w:val="24"/>
                <w:szCs w:val="24"/>
              </w:rPr>
            </w:pPr>
            <w:r>
              <w:rPr>
                <w:sz w:val="24"/>
                <w:szCs w:val="24"/>
              </w:rPr>
              <w:t>X</w:t>
            </w:r>
          </w:p>
        </w:tc>
        <w:tc>
          <w:tcPr>
            <w:tcW w:w="850" w:type="dxa"/>
            <w:vAlign w:val="center"/>
          </w:tcPr>
          <w:p w14:paraId="2F520361" w14:textId="65CCCEF3" w:rsidR="00B95339" w:rsidRDefault="00C24EF7" w:rsidP="00C24EF7">
            <w:pPr>
              <w:jc w:val="center"/>
              <w:rPr>
                <w:sz w:val="24"/>
                <w:szCs w:val="24"/>
              </w:rPr>
            </w:pPr>
            <w:r>
              <w:rPr>
                <w:sz w:val="24"/>
                <w:szCs w:val="24"/>
              </w:rPr>
              <w:t>-</w:t>
            </w:r>
          </w:p>
        </w:tc>
        <w:tc>
          <w:tcPr>
            <w:tcW w:w="896" w:type="dxa"/>
            <w:vAlign w:val="center"/>
          </w:tcPr>
          <w:p w14:paraId="785875E1" w14:textId="3D49C413" w:rsidR="00B95339" w:rsidRDefault="00B95339" w:rsidP="00C24EF7">
            <w:pPr>
              <w:jc w:val="center"/>
              <w:rPr>
                <w:sz w:val="24"/>
                <w:szCs w:val="24"/>
              </w:rPr>
            </w:pPr>
            <w:r>
              <w:rPr>
                <w:sz w:val="24"/>
                <w:szCs w:val="24"/>
              </w:rPr>
              <w:t>X</w:t>
            </w:r>
          </w:p>
        </w:tc>
        <w:tc>
          <w:tcPr>
            <w:tcW w:w="883" w:type="dxa"/>
            <w:vAlign w:val="center"/>
          </w:tcPr>
          <w:p w14:paraId="5072D2BC" w14:textId="255A91EC" w:rsidR="00B95339" w:rsidRDefault="00C24EF7" w:rsidP="00C24EF7">
            <w:pPr>
              <w:jc w:val="center"/>
              <w:rPr>
                <w:sz w:val="24"/>
                <w:szCs w:val="24"/>
              </w:rPr>
            </w:pPr>
            <w:r>
              <w:rPr>
                <w:sz w:val="24"/>
                <w:szCs w:val="24"/>
              </w:rPr>
              <w:t>-</w:t>
            </w:r>
          </w:p>
        </w:tc>
      </w:tr>
      <w:tr w:rsidR="00B95339" w14:paraId="0A4DB0E9" w14:textId="77777777" w:rsidTr="001F3BC9">
        <w:trPr>
          <w:jc w:val="center"/>
        </w:trPr>
        <w:tc>
          <w:tcPr>
            <w:tcW w:w="4924" w:type="dxa"/>
          </w:tcPr>
          <w:p w14:paraId="2C6767E4" w14:textId="385F96C3" w:rsidR="00B95339" w:rsidRDefault="00231399" w:rsidP="00C051F7">
            <w:pPr>
              <w:jc w:val="both"/>
              <w:rPr>
                <w:sz w:val="24"/>
                <w:szCs w:val="24"/>
              </w:rPr>
            </w:pPr>
            <w:r>
              <w:rPr>
                <w:rFonts w:ascii="Arial Narrow" w:hAnsi="Arial Narrow"/>
                <w:b/>
                <w:color w:val="333333"/>
                <w:sz w:val="26"/>
                <w:szCs w:val="26"/>
              </w:rPr>
              <w:t>REDES</w:t>
            </w:r>
            <w:r w:rsidR="001F3BC9">
              <w:rPr>
                <w:rFonts w:ascii="Arial Narrow" w:hAnsi="Arial Narrow"/>
                <w:b/>
                <w:color w:val="333333"/>
                <w:sz w:val="26"/>
                <w:szCs w:val="26"/>
              </w:rPr>
              <w:t xml:space="preserve"> DE COMPUTADORES</w:t>
            </w:r>
          </w:p>
        </w:tc>
        <w:tc>
          <w:tcPr>
            <w:tcW w:w="2835" w:type="dxa"/>
            <w:vAlign w:val="center"/>
          </w:tcPr>
          <w:p w14:paraId="160951B3" w14:textId="21AF895A" w:rsidR="00B95339" w:rsidRDefault="00B95339" w:rsidP="00B95339">
            <w:pPr>
              <w:jc w:val="center"/>
              <w:rPr>
                <w:sz w:val="24"/>
                <w:szCs w:val="24"/>
              </w:rPr>
            </w:pPr>
            <w:r>
              <w:rPr>
                <w:sz w:val="24"/>
                <w:szCs w:val="24"/>
              </w:rPr>
              <w:t>Técnico - Subsequente</w:t>
            </w:r>
          </w:p>
        </w:tc>
        <w:tc>
          <w:tcPr>
            <w:tcW w:w="1917" w:type="dxa"/>
            <w:vAlign w:val="center"/>
          </w:tcPr>
          <w:p w14:paraId="7E8FF885" w14:textId="29CB82D9" w:rsidR="00B95339" w:rsidRPr="00EE538A" w:rsidRDefault="00B95339" w:rsidP="00B95339">
            <w:pPr>
              <w:jc w:val="center"/>
              <w:rPr>
                <w:sz w:val="24"/>
                <w:szCs w:val="24"/>
              </w:rPr>
            </w:pPr>
            <w:r w:rsidRPr="00EE538A">
              <w:rPr>
                <w:sz w:val="24"/>
                <w:szCs w:val="24"/>
              </w:rPr>
              <w:t>e-Tec</w:t>
            </w:r>
          </w:p>
        </w:tc>
        <w:tc>
          <w:tcPr>
            <w:tcW w:w="771" w:type="dxa"/>
            <w:vAlign w:val="center"/>
          </w:tcPr>
          <w:p w14:paraId="2BDD8825" w14:textId="3D7165FB" w:rsidR="00B95339" w:rsidRDefault="00C24EF7" w:rsidP="00C24EF7">
            <w:pPr>
              <w:jc w:val="center"/>
              <w:rPr>
                <w:sz w:val="24"/>
                <w:szCs w:val="24"/>
              </w:rPr>
            </w:pPr>
            <w:r>
              <w:rPr>
                <w:sz w:val="24"/>
                <w:szCs w:val="24"/>
              </w:rPr>
              <w:t>-</w:t>
            </w:r>
          </w:p>
        </w:tc>
        <w:tc>
          <w:tcPr>
            <w:tcW w:w="851" w:type="dxa"/>
            <w:vAlign w:val="center"/>
          </w:tcPr>
          <w:p w14:paraId="6CBCAE68" w14:textId="0E8D7A35" w:rsidR="00B95339" w:rsidRDefault="00B95339" w:rsidP="00C24EF7">
            <w:pPr>
              <w:jc w:val="center"/>
              <w:rPr>
                <w:sz w:val="24"/>
                <w:szCs w:val="24"/>
              </w:rPr>
            </w:pPr>
            <w:r>
              <w:rPr>
                <w:sz w:val="24"/>
                <w:szCs w:val="24"/>
              </w:rPr>
              <w:t>X</w:t>
            </w:r>
          </w:p>
        </w:tc>
        <w:tc>
          <w:tcPr>
            <w:tcW w:w="850" w:type="dxa"/>
            <w:vAlign w:val="center"/>
          </w:tcPr>
          <w:p w14:paraId="1D7BCA1D" w14:textId="3246EBB2" w:rsidR="00B95339" w:rsidRDefault="00C24EF7" w:rsidP="00C24EF7">
            <w:pPr>
              <w:jc w:val="center"/>
              <w:rPr>
                <w:sz w:val="24"/>
                <w:szCs w:val="24"/>
              </w:rPr>
            </w:pPr>
            <w:r>
              <w:rPr>
                <w:sz w:val="24"/>
                <w:szCs w:val="24"/>
              </w:rPr>
              <w:t>-</w:t>
            </w:r>
          </w:p>
        </w:tc>
        <w:tc>
          <w:tcPr>
            <w:tcW w:w="896" w:type="dxa"/>
            <w:vAlign w:val="center"/>
          </w:tcPr>
          <w:p w14:paraId="3105779A" w14:textId="51F3DC7A" w:rsidR="00B95339" w:rsidRDefault="00B95339" w:rsidP="00C24EF7">
            <w:pPr>
              <w:jc w:val="center"/>
              <w:rPr>
                <w:sz w:val="24"/>
                <w:szCs w:val="24"/>
              </w:rPr>
            </w:pPr>
            <w:r>
              <w:rPr>
                <w:sz w:val="24"/>
                <w:szCs w:val="24"/>
              </w:rPr>
              <w:t>X</w:t>
            </w:r>
          </w:p>
        </w:tc>
        <w:tc>
          <w:tcPr>
            <w:tcW w:w="883" w:type="dxa"/>
            <w:vAlign w:val="center"/>
          </w:tcPr>
          <w:p w14:paraId="743E04DE" w14:textId="749F7BBA" w:rsidR="00B95339" w:rsidRDefault="00C24EF7" w:rsidP="00C24EF7">
            <w:pPr>
              <w:jc w:val="center"/>
              <w:rPr>
                <w:sz w:val="24"/>
                <w:szCs w:val="24"/>
              </w:rPr>
            </w:pPr>
            <w:r>
              <w:rPr>
                <w:sz w:val="24"/>
                <w:szCs w:val="24"/>
              </w:rPr>
              <w:t>-</w:t>
            </w:r>
          </w:p>
        </w:tc>
      </w:tr>
      <w:tr w:rsidR="00B95339" w14:paraId="0585521D" w14:textId="77777777" w:rsidTr="001F3BC9">
        <w:trPr>
          <w:trHeight w:val="171"/>
          <w:jc w:val="center"/>
        </w:trPr>
        <w:tc>
          <w:tcPr>
            <w:tcW w:w="4924" w:type="dxa"/>
            <w:shd w:val="clear" w:color="auto" w:fill="008000"/>
          </w:tcPr>
          <w:p w14:paraId="6188A2A6" w14:textId="77777777" w:rsidR="002219A4" w:rsidRDefault="002219A4" w:rsidP="00C051F7">
            <w:pPr>
              <w:jc w:val="both"/>
              <w:rPr>
                <w:sz w:val="24"/>
                <w:szCs w:val="24"/>
              </w:rPr>
            </w:pPr>
          </w:p>
        </w:tc>
        <w:tc>
          <w:tcPr>
            <w:tcW w:w="2835" w:type="dxa"/>
            <w:shd w:val="clear" w:color="auto" w:fill="008000"/>
          </w:tcPr>
          <w:p w14:paraId="51D4A97F" w14:textId="77777777" w:rsidR="002219A4" w:rsidRDefault="002219A4" w:rsidP="00C051F7">
            <w:pPr>
              <w:jc w:val="both"/>
              <w:rPr>
                <w:sz w:val="24"/>
                <w:szCs w:val="24"/>
              </w:rPr>
            </w:pPr>
          </w:p>
        </w:tc>
        <w:tc>
          <w:tcPr>
            <w:tcW w:w="1917" w:type="dxa"/>
            <w:shd w:val="clear" w:color="auto" w:fill="008000"/>
          </w:tcPr>
          <w:p w14:paraId="66775C41" w14:textId="77777777" w:rsidR="002219A4" w:rsidRDefault="002219A4" w:rsidP="00C051F7">
            <w:pPr>
              <w:jc w:val="both"/>
              <w:rPr>
                <w:sz w:val="24"/>
                <w:szCs w:val="24"/>
              </w:rPr>
            </w:pPr>
          </w:p>
        </w:tc>
        <w:tc>
          <w:tcPr>
            <w:tcW w:w="771" w:type="dxa"/>
            <w:shd w:val="clear" w:color="auto" w:fill="008000"/>
            <w:vAlign w:val="center"/>
          </w:tcPr>
          <w:p w14:paraId="63C49D51" w14:textId="77777777" w:rsidR="002219A4" w:rsidRDefault="002219A4" w:rsidP="00C24EF7">
            <w:pPr>
              <w:jc w:val="center"/>
              <w:rPr>
                <w:sz w:val="24"/>
                <w:szCs w:val="24"/>
              </w:rPr>
            </w:pPr>
          </w:p>
        </w:tc>
        <w:tc>
          <w:tcPr>
            <w:tcW w:w="851" w:type="dxa"/>
            <w:shd w:val="clear" w:color="auto" w:fill="008000"/>
            <w:vAlign w:val="center"/>
          </w:tcPr>
          <w:p w14:paraId="08D41854" w14:textId="77777777" w:rsidR="002219A4" w:rsidRDefault="002219A4" w:rsidP="00C24EF7">
            <w:pPr>
              <w:jc w:val="center"/>
              <w:rPr>
                <w:sz w:val="24"/>
                <w:szCs w:val="24"/>
              </w:rPr>
            </w:pPr>
          </w:p>
        </w:tc>
        <w:tc>
          <w:tcPr>
            <w:tcW w:w="850" w:type="dxa"/>
            <w:shd w:val="clear" w:color="auto" w:fill="008000"/>
            <w:vAlign w:val="center"/>
          </w:tcPr>
          <w:p w14:paraId="4BB5F135" w14:textId="77777777" w:rsidR="002219A4" w:rsidRDefault="002219A4" w:rsidP="00C24EF7">
            <w:pPr>
              <w:jc w:val="center"/>
              <w:rPr>
                <w:sz w:val="24"/>
                <w:szCs w:val="24"/>
              </w:rPr>
            </w:pPr>
          </w:p>
        </w:tc>
        <w:tc>
          <w:tcPr>
            <w:tcW w:w="896" w:type="dxa"/>
            <w:shd w:val="clear" w:color="auto" w:fill="008000"/>
            <w:vAlign w:val="center"/>
          </w:tcPr>
          <w:p w14:paraId="1DF35BEB" w14:textId="77777777" w:rsidR="002219A4" w:rsidRDefault="002219A4" w:rsidP="00C24EF7">
            <w:pPr>
              <w:jc w:val="center"/>
              <w:rPr>
                <w:sz w:val="24"/>
                <w:szCs w:val="24"/>
              </w:rPr>
            </w:pPr>
          </w:p>
        </w:tc>
        <w:tc>
          <w:tcPr>
            <w:tcW w:w="883" w:type="dxa"/>
            <w:shd w:val="clear" w:color="auto" w:fill="008000"/>
            <w:vAlign w:val="center"/>
          </w:tcPr>
          <w:p w14:paraId="0C1B11C4" w14:textId="2B2FCC7D" w:rsidR="002219A4" w:rsidRDefault="002219A4" w:rsidP="00C24EF7">
            <w:pPr>
              <w:jc w:val="center"/>
              <w:rPr>
                <w:sz w:val="24"/>
                <w:szCs w:val="24"/>
              </w:rPr>
            </w:pPr>
          </w:p>
        </w:tc>
      </w:tr>
      <w:tr w:rsidR="00B95339" w14:paraId="5D09BBD1" w14:textId="77777777" w:rsidTr="001F3BC9">
        <w:trPr>
          <w:jc w:val="center"/>
        </w:trPr>
        <w:tc>
          <w:tcPr>
            <w:tcW w:w="4924" w:type="dxa"/>
          </w:tcPr>
          <w:p w14:paraId="66ABE811" w14:textId="11E42B66" w:rsidR="00B95339" w:rsidRDefault="00B95339" w:rsidP="00C051F7">
            <w:pPr>
              <w:jc w:val="both"/>
              <w:rPr>
                <w:sz w:val="24"/>
                <w:szCs w:val="24"/>
              </w:rPr>
            </w:pPr>
            <w:r w:rsidRPr="002C070C">
              <w:rPr>
                <w:rFonts w:ascii="Arial Narrow" w:hAnsi="Arial Narrow"/>
                <w:b/>
                <w:color w:val="333333"/>
                <w:sz w:val="26"/>
                <w:szCs w:val="26"/>
              </w:rPr>
              <w:t>ALIMENTAÇÃO ESCOLAR</w:t>
            </w:r>
          </w:p>
        </w:tc>
        <w:tc>
          <w:tcPr>
            <w:tcW w:w="2835" w:type="dxa"/>
            <w:vAlign w:val="center"/>
          </w:tcPr>
          <w:p w14:paraId="6BF2C397" w14:textId="61E22D96" w:rsidR="00B95339" w:rsidRDefault="00B95339" w:rsidP="00B95339">
            <w:pPr>
              <w:jc w:val="center"/>
              <w:rPr>
                <w:sz w:val="24"/>
                <w:szCs w:val="24"/>
              </w:rPr>
            </w:pPr>
            <w:r>
              <w:rPr>
                <w:sz w:val="24"/>
                <w:szCs w:val="24"/>
              </w:rPr>
              <w:t>Técnico - Subsequente</w:t>
            </w:r>
          </w:p>
        </w:tc>
        <w:tc>
          <w:tcPr>
            <w:tcW w:w="1917" w:type="dxa"/>
            <w:vAlign w:val="center"/>
          </w:tcPr>
          <w:p w14:paraId="5B467BE1" w14:textId="4F2A2010" w:rsidR="00B95339" w:rsidRDefault="00B95339" w:rsidP="00B95339">
            <w:pPr>
              <w:jc w:val="center"/>
              <w:rPr>
                <w:sz w:val="24"/>
                <w:szCs w:val="24"/>
              </w:rPr>
            </w:pPr>
            <w:r>
              <w:rPr>
                <w:sz w:val="24"/>
                <w:szCs w:val="24"/>
              </w:rPr>
              <w:t>ProFuncionário</w:t>
            </w:r>
          </w:p>
        </w:tc>
        <w:tc>
          <w:tcPr>
            <w:tcW w:w="771" w:type="dxa"/>
            <w:vAlign w:val="center"/>
          </w:tcPr>
          <w:p w14:paraId="090475AA" w14:textId="42621DD5" w:rsidR="00B95339" w:rsidRDefault="00C24EF7" w:rsidP="00C24EF7">
            <w:pPr>
              <w:jc w:val="center"/>
              <w:rPr>
                <w:sz w:val="24"/>
                <w:szCs w:val="24"/>
              </w:rPr>
            </w:pPr>
            <w:r>
              <w:rPr>
                <w:sz w:val="24"/>
                <w:szCs w:val="24"/>
              </w:rPr>
              <w:t>-</w:t>
            </w:r>
          </w:p>
        </w:tc>
        <w:tc>
          <w:tcPr>
            <w:tcW w:w="851" w:type="dxa"/>
            <w:vAlign w:val="center"/>
          </w:tcPr>
          <w:p w14:paraId="0B22ABEA" w14:textId="6495F53B" w:rsidR="00B95339" w:rsidRDefault="00B95339" w:rsidP="00C24EF7">
            <w:pPr>
              <w:jc w:val="center"/>
              <w:rPr>
                <w:sz w:val="24"/>
                <w:szCs w:val="24"/>
              </w:rPr>
            </w:pPr>
            <w:r>
              <w:rPr>
                <w:sz w:val="24"/>
                <w:szCs w:val="24"/>
              </w:rPr>
              <w:t>X</w:t>
            </w:r>
          </w:p>
        </w:tc>
        <w:tc>
          <w:tcPr>
            <w:tcW w:w="850" w:type="dxa"/>
            <w:vAlign w:val="center"/>
          </w:tcPr>
          <w:p w14:paraId="4C29E97A" w14:textId="2F03725B" w:rsidR="00B95339" w:rsidRDefault="00C24EF7" w:rsidP="00C24EF7">
            <w:pPr>
              <w:jc w:val="center"/>
              <w:rPr>
                <w:sz w:val="24"/>
                <w:szCs w:val="24"/>
              </w:rPr>
            </w:pPr>
            <w:r>
              <w:rPr>
                <w:sz w:val="24"/>
                <w:szCs w:val="24"/>
              </w:rPr>
              <w:t>-</w:t>
            </w:r>
          </w:p>
        </w:tc>
        <w:tc>
          <w:tcPr>
            <w:tcW w:w="896" w:type="dxa"/>
            <w:vAlign w:val="center"/>
          </w:tcPr>
          <w:p w14:paraId="7EEED35E" w14:textId="135E0A6A" w:rsidR="00B95339" w:rsidRDefault="00B95339" w:rsidP="00C24EF7">
            <w:pPr>
              <w:jc w:val="center"/>
              <w:rPr>
                <w:sz w:val="24"/>
                <w:szCs w:val="24"/>
              </w:rPr>
            </w:pPr>
            <w:r>
              <w:rPr>
                <w:sz w:val="24"/>
                <w:szCs w:val="24"/>
              </w:rPr>
              <w:t>X</w:t>
            </w:r>
          </w:p>
        </w:tc>
        <w:tc>
          <w:tcPr>
            <w:tcW w:w="883" w:type="dxa"/>
            <w:vAlign w:val="center"/>
          </w:tcPr>
          <w:p w14:paraId="3A0B42AD" w14:textId="4237E02A" w:rsidR="00B95339" w:rsidRDefault="00C24EF7" w:rsidP="00C24EF7">
            <w:pPr>
              <w:jc w:val="center"/>
              <w:rPr>
                <w:sz w:val="24"/>
                <w:szCs w:val="24"/>
              </w:rPr>
            </w:pPr>
            <w:r>
              <w:rPr>
                <w:sz w:val="24"/>
                <w:szCs w:val="24"/>
              </w:rPr>
              <w:t>-</w:t>
            </w:r>
          </w:p>
        </w:tc>
      </w:tr>
      <w:tr w:rsidR="00B95339" w14:paraId="6E8D9B06" w14:textId="77777777" w:rsidTr="001F3BC9">
        <w:trPr>
          <w:jc w:val="center"/>
        </w:trPr>
        <w:tc>
          <w:tcPr>
            <w:tcW w:w="4924" w:type="dxa"/>
          </w:tcPr>
          <w:p w14:paraId="59771A04" w14:textId="271985E3" w:rsidR="00B95339" w:rsidRDefault="00B95339" w:rsidP="00C051F7">
            <w:pPr>
              <w:jc w:val="both"/>
              <w:rPr>
                <w:sz w:val="24"/>
                <w:szCs w:val="24"/>
              </w:rPr>
            </w:pPr>
            <w:r w:rsidRPr="002C070C">
              <w:rPr>
                <w:rFonts w:ascii="Arial Narrow" w:hAnsi="Arial Narrow"/>
                <w:b/>
                <w:color w:val="333333"/>
                <w:sz w:val="26"/>
                <w:szCs w:val="26"/>
              </w:rPr>
              <w:t>INFRAESTRUTURA ESCOLAR</w:t>
            </w:r>
          </w:p>
        </w:tc>
        <w:tc>
          <w:tcPr>
            <w:tcW w:w="2835" w:type="dxa"/>
            <w:vAlign w:val="center"/>
          </w:tcPr>
          <w:p w14:paraId="492DE42B" w14:textId="6BFDC223" w:rsidR="00B95339" w:rsidRDefault="00B95339" w:rsidP="00B95339">
            <w:pPr>
              <w:jc w:val="center"/>
              <w:rPr>
                <w:sz w:val="24"/>
                <w:szCs w:val="24"/>
              </w:rPr>
            </w:pPr>
            <w:r>
              <w:rPr>
                <w:sz w:val="24"/>
                <w:szCs w:val="24"/>
              </w:rPr>
              <w:t>Técnico - Subsequente</w:t>
            </w:r>
          </w:p>
        </w:tc>
        <w:tc>
          <w:tcPr>
            <w:tcW w:w="1917" w:type="dxa"/>
            <w:vAlign w:val="center"/>
          </w:tcPr>
          <w:p w14:paraId="009721DD" w14:textId="010DAD3C" w:rsidR="00B95339" w:rsidRDefault="00B95339" w:rsidP="00B95339">
            <w:pPr>
              <w:jc w:val="center"/>
              <w:rPr>
                <w:sz w:val="24"/>
                <w:szCs w:val="24"/>
              </w:rPr>
            </w:pPr>
            <w:r>
              <w:rPr>
                <w:sz w:val="24"/>
                <w:szCs w:val="24"/>
              </w:rPr>
              <w:t>ProFuncionário</w:t>
            </w:r>
          </w:p>
        </w:tc>
        <w:tc>
          <w:tcPr>
            <w:tcW w:w="771" w:type="dxa"/>
            <w:vAlign w:val="center"/>
          </w:tcPr>
          <w:p w14:paraId="6A0C558F" w14:textId="491F5171" w:rsidR="00B95339" w:rsidRDefault="00C24EF7" w:rsidP="00C24EF7">
            <w:pPr>
              <w:jc w:val="center"/>
              <w:rPr>
                <w:sz w:val="24"/>
                <w:szCs w:val="24"/>
              </w:rPr>
            </w:pPr>
            <w:r>
              <w:rPr>
                <w:sz w:val="24"/>
                <w:szCs w:val="24"/>
              </w:rPr>
              <w:t>-</w:t>
            </w:r>
          </w:p>
        </w:tc>
        <w:tc>
          <w:tcPr>
            <w:tcW w:w="851" w:type="dxa"/>
            <w:vAlign w:val="center"/>
          </w:tcPr>
          <w:p w14:paraId="763B4A81" w14:textId="67ABACED" w:rsidR="00B95339" w:rsidRDefault="007657BF" w:rsidP="00C24EF7">
            <w:pPr>
              <w:jc w:val="center"/>
              <w:rPr>
                <w:sz w:val="24"/>
                <w:szCs w:val="24"/>
              </w:rPr>
            </w:pPr>
            <w:r>
              <w:rPr>
                <w:sz w:val="24"/>
                <w:szCs w:val="24"/>
              </w:rPr>
              <w:t>X</w:t>
            </w:r>
          </w:p>
        </w:tc>
        <w:tc>
          <w:tcPr>
            <w:tcW w:w="850" w:type="dxa"/>
            <w:vAlign w:val="center"/>
          </w:tcPr>
          <w:p w14:paraId="5BA624DB" w14:textId="1805BBD4" w:rsidR="00B95339" w:rsidRDefault="00C24EF7" w:rsidP="00C24EF7">
            <w:pPr>
              <w:jc w:val="center"/>
              <w:rPr>
                <w:sz w:val="24"/>
                <w:szCs w:val="24"/>
              </w:rPr>
            </w:pPr>
            <w:r>
              <w:rPr>
                <w:sz w:val="24"/>
                <w:szCs w:val="24"/>
              </w:rPr>
              <w:t>-</w:t>
            </w:r>
          </w:p>
        </w:tc>
        <w:tc>
          <w:tcPr>
            <w:tcW w:w="896" w:type="dxa"/>
            <w:vAlign w:val="center"/>
          </w:tcPr>
          <w:p w14:paraId="0FE0D847" w14:textId="24F6E044" w:rsidR="00B95339" w:rsidRDefault="00C24EF7" w:rsidP="00C24EF7">
            <w:pPr>
              <w:jc w:val="center"/>
              <w:rPr>
                <w:sz w:val="24"/>
                <w:szCs w:val="24"/>
              </w:rPr>
            </w:pPr>
            <w:r>
              <w:rPr>
                <w:sz w:val="24"/>
                <w:szCs w:val="24"/>
              </w:rPr>
              <w:t>X</w:t>
            </w:r>
          </w:p>
        </w:tc>
        <w:tc>
          <w:tcPr>
            <w:tcW w:w="883" w:type="dxa"/>
            <w:vAlign w:val="center"/>
          </w:tcPr>
          <w:p w14:paraId="40FABF67" w14:textId="65F6A57F" w:rsidR="00B95339" w:rsidRDefault="00C24EF7" w:rsidP="00C24EF7">
            <w:pPr>
              <w:jc w:val="center"/>
              <w:rPr>
                <w:sz w:val="24"/>
                <w:szCs w:val="24"/>
              </w:rPr>
            </w:pPr>
            <w:r>
              <w:rPr>
                <w:sz w:val="24"/>
                <w:szCs w:val="24"/>
              </w:rPr>
              <w:t>-</w:t>
            </w:r>
          </w:p>
        </w:tc>
      </w:tr>
      <w:tr w:rsidR="00B95339" w14:paraId="056DD14A" w14:textId="77777777" w:rsidTr="001F3BC9">
        <w:trPr>
          <w:jc w:val="center"/>
        </w:trPr>
        <w:tc>
          <w:tcPr>
            <w:tcW w:w="4924" w:type="dxa"/>
          </w:tcPr>
          <w:p w14:paraId="49811ADB" w14:textId="5E5594C4" w:rsidR="00B95339" w:rsidRDefault="00B95339" w:rsidP="00C051F7">
            <w:pPr>
              <w:jc w:val="both"/>
              <w:rPr>
                <w:sz w:val="24"/>
                <w:szCs w:val="24"/>
              </w:rPr>
            </w:pPr>
            <w:r w:rsidRPr="002C070C">
              <w:rPr>
                <w:rFonts w:ascii="Arial Narrow" w:hAnsi="Arial Narrow"/>
                <w:b/>
                <w:color w:val="333333"/>
                <w:sz w:val="26"/>
                <w:szCs w:val="26"/>
              </w:rPr>
              <w:t>MULTIMEIOS DIDÁTICOS</w:t>
            </w:r>
          </w:p>
        </w:tc>
        <w:tc>
          <w:tcPr>
            <w:tcW w:w="2835" w:type="dxa"/>
            <w:vAlign w:val="center"/>
          </w:tcPr>
          <w:p w14:paraId="78F03020" w14:textId="04BB754C" w:rsidR="00B95339" w:rsidRDefault="00B95339" w:rsidP="00B95339">
            <w:pPr>
              <w:jc w:val="center"/>
              <w:rPr>
                <w:sz w:val="24"/>
                <w:szCs w:val="24"/>
              </w:rPr>
            </w:pPr>
            <w:r>
              <w:rPr>
                <w:sz w:val="24"/>
                <w:szCs w:val="24"/>
              </w:rPr>
              <w:t>Técnico - Subsequente</w:t>
            </w:r>
          </w:p>
        </w:tc>
        <w:tc>
          <w:tcPr>
            <w:tcW w:w="1917" w:type="dxa"/>
            <w:vAlign w:val="center"/>
          </w:tcPr>
          <w:p w14:paraId="31734365" w14:textId="268F9551" w:rsidR="00B95339" w:rsidRDefault="00B95339" w:rsidP="00B95339">
            <w:pPr>
              <w:jc w:val="center"/>
              <w:rPr>
                <w:sz w:val="24"/>
                <w:szCs w:val="24"/>
              </w:rPr>
            </w:pPr>
            <w:r>
              <w:rPr>
                <w:sz w:val="24"/>
                <w:szCs w:val="24"/>
              </w:rPr>
              <w:t>ProFuncionário</w:t>
            </w:r>
          </w:p>
        </w:tc>
        <w:tc>
          <w:tcPr>
            <w:tcW w:w="771" w:type="dxa"/>
            <w:vAlign w:val="center"/>
          </w:tcPr>
          <w:p w14:paraId="210F79A6" w14:textId="51842674" w:rsidR="00B95339" w:rsidRDefault="00C24EF7" w:rsidP="00C24EF7">
            <w:pPr>
              <w:jc w:val="center"/>
              <w:rPr>
                <w:sz w:val="24"/>
                <w:szCs w:val="24"/>
              </w:rPr>
            </w:pPr>
            <w:r>
              <w:rPr>
                <w:sz w:val="24"/>
                <w:szCs w:val="24"/>
              </w:rPr>
              <w:t>-</w:t>
            </w:r>
          </w:p>
        </w:tc>
        <w:tc>
          <w:tcPr>
            <w:tcW w:w="851" w:type="dxa"/>
            <w:vAlign w:val="center"/>
          </w:tcPr>
          <w:p w14:paraId="69BA894D" w14:textId="2539311D" w:rsidR="00B95339" w:rsidRDefault="007657BF" w:rsidP="00C24EF7">
            <w:pPr>
              <w:jc w:val="center"/>
              <w:rPr>
                <w:sz w:val="24"/>
                <w:szCs w:val="24"/>
              </w:rPr>
            </w:pPr>
            <w:r>
              <w:rPr>
                <w:sz w:val="24"/>
                <w:szCs w:val="24"/>
              </w:rPr>
              <w:t>X</w:t>
            </w:r>
          </w:p>
        </w:tc>
        <w:tc>
          <w:tcPr>
            <w:tcW w:w="850" w:type="dxa"/>
            <w:vAlign w:val="center"/>
          </w:tcPr>
          <w:p w14:paraId="3432516D" w14:textId="16A37E23" w:rsidR="00B95339" w:rsidRDefault="00C24EF7" w:rsidP="00C24EF7">
            <w:pPr>
              <w:jc w:val="center"/>
              <w:rPr>
                <w:sz w:val="24"/>
                <w:szCs w:val="24"/>
              </w:rPr>
            </w:pPr>
            <w:r>
              <w:rPr>
                <w:sz w:val="24"/>
                <w:szCs w:val="24"/>
              </w:rPr>
              <w:t>-</w:t>
            </w:r>
          </w:p>
        </w:tc>
        <w:tc>
          <w:tcPr>
            <w:tcW w:w="896" w:type="dxa"/>
            <w:vAlign w:val="center"/>
          </w:tcPr>
          <w:p w14:paraId="096A7F25" w14:textId="2E064CB9" w:rsidR="00B95339" w:rsidRDefault="00C24EF7" w:rsidP="00C24EF7">
            <w:pPr>
              <w:jc w:val="center"/>
              <w:rPr>
                <w:sz w:val="24"/>
                <w:szCs w:val="24"/>
              </w:rPr>
            </w:pPr>
            <w:r>
              <w:rPr>
                <w:sz w:val="24"/>
                <w:szCs w:val="24"/>
              </w:rPr>
              <w:t>X</w:t>
            </w:r>
          </w:p>
        </w:tc>
        <w:tc>
          <w:tcPr>
            <w:tcW w:w="883" w:type="dxa"/>
            <w:vAlign w:val="center"/>
          </w:tcPr>
          <w:p w14:paraId="2DED58A1" w14:textId="7FBF38E5" w:rsidR="00B95339" w:rsidRDefault="00C24EF7" w:rsidP="00C24EF7">
            <w:pPr>
              <w:jc w:val="center"/>
              <w:rPr>
                <w:sz w:val="24"/>
                <w:szCs w:val="24"/>
              </w:rPr>
            </w:pPr>
            <w:r>
              <w:rPr>
                <w:sz w:val="24"/>
                <w:szCs w:val="24"/>
              </w:rPr>
              <w:t>-</w:t>
            </w:r>
          </w:p>
        </w:tc>
      </w:tr>
      <w:tr w:rsidR="00B95339" w14:paraId="7309BB07" w14:textId="77777777" w:rsidTr="001F3BC9">
        <w:trPr>
          <w:jc w:val="center"/>
        </w:trPr>
        <w:tc>
          <w:tcPr>
            <w:tcW w:w="4924" w:type="dxa"/>
          </w:tcPr>
          <w:p w14:paraId="6102AB38" w14:textId="60A6248F" w:rsidR="00B95339" w:rsidRDefault="00B95339" w:rsidP="00C051F7">
            <w:pPr>
              <w:jc w:val="both"/>
              <w:rPr>
                <w:sz w:val="24"/>
                <w:szCs w:val="24"/>
              </w:rPr>
            </w:pPr>
            <w:r w:rsidRPr="002C070C">
              <w:rPr>
                <w:rFonts w:ascii="Arial Narrow" w:hAnsi="Arial Narrow"/>
                <w:b/>
                <w:color w:val="333333"/>
                <w:sz w:val="26"/>
                <w:szCs w:val="26"/>
              </w:rPr>
              <w:t>SECRETARIA ESCOLAR</w:t>
            </w:r>
          </w:p>
        </w:tc>
        <w:tc>
          <w:tcPr>
            <w:tcW w:w="2835" w:type="dxa"/>
            <w:vAlign w:val="center"/>
          </w:tcPr>
          <w:p w14:paraId="3E6F6B0C" w14:textId="6D6005F2" w:rsidR="00B95339" w:rsidRDefault="00B95339" w:rsidP="00B95339">
            <w:pPr>
              <w:jc w:val="center"/>
              <w:rPr>
                <w:sz w:val="24"/>
                <w:szCs w:val="24"/>
              </w:rPr>
            </w:pPr>
            <w:r>
              <w:rPr>
                <w:sz w:val="24"/>
                <w:szCs w:val="24"/>
              </w:rPr>
              <w:t>Técnico - Subsequente</w:t>
            </w:r>
          </w:p>
        </w:tc>
        <w:tc>
          <w:tcPr>
            <w:tcW w:w="1917" w:type="dxa"/>
            <w:vAlign w:val="center"/>
          </w:tcPr>
          <w:p w14:paraId="536A6DD2" w14:textId="17D0F457" w:rsidR="00B95339" w:rsidRDefault="00B95339" w:rsidP="00B95339">
            <w:pPr>
              <w:jc w:val="center"/>
              <w:rPr>
                <w:sz w:val="24"/>
                <w:szCs w:val="24"/>
              </w:rPr>
            </w:pPr>
            <w:r>
              <w:rPr>
                <w:sz w:val="24"/>
                <w:szCs w:val="24"/>
              </w:rPr>
              <w:t>ProFuncionário</w:t>
            </w:r>
          </w:p>
        </w:tc>
        <w:tc>
          <w:tcPr>
            <w:tcW w:w="771" w:type="dxa"/>
            <w:vAlign w:val="center"/>
          </w:tcPr>
          <w:p w14:paraId="1315350E" w14:textId="55C41824" w:rsidR="00B95339" w:rsidRDefault="00C24EF7" w:rsidP="00C24EF7">
            <w:pPr>
              <w:jc w:val="center"/>
              <w:rPr>
                <w:sz w:val="24"/>
                <w:szCs w:val="24"/>
              </w:rPr>
            </w:pPr>
            <w:r>
              <w:rPr>
                <w:sz w:val="24"/>
                <w:szCs w:val="24"/>
              </w:rPr>
              <w:t>-</w:t>
            </w:r>
          </w:p>
        </w:tc>
        <w:tc>
          <w:tcPr>
            <w:tcW w:w="851" w:type="dxa"/>
            <w:vAlign w:val="center"/>
          </w:tcPr>
          <w:p w14:paraId="2FA108C5" w14:textId="67EDB831" w:rsidR="00B95339" w:rsidRDefault="00B95339" w:rsidP="00C24EF7">
            <w:pPr>
              <w:jc w:val="center"/>
              <w:rPr>
                <w:sz w:val="24"/>
                <w:szCs w:val="24"/>
              </w:rPr>
            </w:pPr>
            <w:r>
              <w:rPr>
                <w:sz w:val="24"/>
                <w:szCs w:val="24"/>
              </w:rPr>
              <w:t>X</w:t>
            </w:r>
          </w:p>
        </w:tc>
        <w:tc>
          <w:tcPr>
            <w:tcW w:w="850" w:type="dxa"/>
            <w:vAlign w:val="center"/>
          </w:tcPr>
          <w:p w14:paraId="4FDA2743" w14:textId="192AC169" w:rsidR="00B95339" w:rsidRDefault="00C24EF7" w:rsidP="00C24EF7">
            <w:pPr>
              <w:jc w:val="center"/>
              <w:rPr>
                <w:sz w:val="24"/>
                <w:szCs w:val="24"/>
              </w:rPr>
            </w:pPr>
            <w:r>
              <w:rPr>
                <w:sz w:val="24"/>
                <w:szCs w:val="24"/>
              </w:rPr>
              <w:t>-</w:t>
            </w:r>
          </w:p>
        </w:tc>
        <w:tc>
          <w:tcPr>
            <w:tcW w:w="896" w:type="dxa"/>
            <w:vAlign w:val="center"/>
          </w:tcPr>
          <w:p w14:paraId="7F2109EE" w14:textId="42BA1BA4" w:rsidR="00B95339" w:rsidRDefault="00C24EF7" w:rsidP="00C24EF7">
            <w:pPr>
              <w:jc w:val="center"/>
              <w:rPr>
                <w:sz w:val="24"/>
                <w:szCs w:val="24"/>
              </w:rPr>
            </w:pPr>
            <w:r>
              <w:rPr>
                <w:sz w:val="24"/>
                <w:szCs w:val="24"/>
              </w:rPr>
              <w:t>X</w:t>
            </w:r>
          </w:p>
        </w:tc>
        <w:tc>
          <w:tcPr>
            <w:tcW w:w="883" w:type="dxa"/>
            <w:vAlign w:val="center"/>
          </w:tcPr>
          <w:p w14:paraId="3503EF8D" w14:textId="184A9191" w:rsidR="00B95339" w:rsidRDefault="00C24EF7" w:rsidP="00C24EF7">
            <w:pPr>
              <w:jc w:val="center"/>
              <w:rPr>
                <w:sz w:val="24"/>
                <w:szCs w:val="24"/>
              </w:rPr>
            </w:pPr>
            <w:r>
              <w:rPr>
                <w:sz w:val="24"/>
                <w:szCs w:val="24"/>
              </w:rPr>
              <w:t>-</w:t>
            </w:r>
          </w:p>
        </w:tc>
      </w:tr>
      <w:tr w:rsidR="00B95339" w14:paraId="5A2D1794" w14:textId="77777777" w:rsidTr="001F3BC9">
        <w:trPr>
          <w:jc w:val="center"/>
        </w:trPr>
        <w:tc>
          <w:tcPr>
            <w:tcW w:w="4924" w:type="dxa"/>
            <w:shd w:val="clear" w:color="auto" w:fill="008000"/>
          </w:tcPr>
          <w:p w14:paraId="5758EE55" w14:textId="77777777" w:rsidR="00B95339" w:rsidRDefault="00B95339" w:rsidP="00C051F7">
            <w:pPr>
              <w:jc w:val="both"/>
              <w:rPr>
                <w:sz w:val="24"/>
                <w:szCs w:val="24"/>
              </w:rPr>
            </w:pPr>
          </w:p>
        </w:tc>
        <w:tc>
          <w:tcPr>
            <w:tcW w:w="2835" w:type="dxa"/>
            <w:shd w:val="clear" w:color="auto" w:fill="008000"/>
          </w:tcPr>
          <w:p w14:paraId="09BC1736" w14:textId="77777777" w:rsidR="00B95339" w:rsidRDefault="00B95339" w:rsidP="00C051F7">
            <w:pPr>
              <w:jc w:val="both"/>
              <w:rPr>
                <w:sz w:val="24"/>
                <w:szCs w:val="24"/>
              </w:rPr>
            </w:pPr>
          </w:p>
        </w:tc>
        <w:tc>
          <w:tcPr>
            <w:tcW w:w="1917" w:type="dxa"/>
            <w:shd w:val="clear" w:color="auto" w:fill="008000"/>
          </w:tcPr>
          <w:p w14:paraId="0FD32E6A" w14:textId="77777777" w:rsidR="00B95339" w:rsidRDefault="00B95339" w:rsidP="00C051F7">
            <w:pPr>
              <w:jc w:val="both"/>
              <w:rPr>
                <w:sz w:val="24"/>
                <w:szCs w:val="24"/>
              </w:rPr>
            </w:pPr>
          </w:p>
        </w:tc>
        <w:tc>
          <w:tcPr>
            <w:tcW w:w="771" w:type="dxa"/>
            <w:shd w:val="clear" w:color="auto" w:fill="008000"/>
          </w:tcPr>
          <w:p w14:paraId="7A421E85" w14:textId="77777777" w:rsidR="00B95339" w:rsidRDefault="00B95339" w:rsidP="00C051F7">
            <w:pPr>
              <w:jc w:val="both"/>
              <w:rPr>
                <w:sz w:val="24"/>
                <w:szCs w:val="24"/>
              </w:rPr>
            </w:pPr>
          </w:p>
        </w:tc>
        <w:tc>
          <w:tcPr>
            <w:tcW w:w="851" w:type="dxa"/>
            <w:shd w:val="clear" w:color="auto" w:fill="008000"/>
          </w:tcPr>
          <w:p w14:paraId="5599D9EA" w14:textId="77777777" w:rsidR="00B95339" w:rsidRDefault="00B95339" w:rsidP="00C051F7">
            <w:pPr>
              <w:jc w:val="both"/>
              <w:rPr>
                <w:sz w:val="24"/>
                <w:szCs w:val="24"/>
              </w:rPr>
            </w:pPr>
          </w:p>
        </w:tc>
        <w:tc>
          <w:tcPr>
            <w:tcW w:w="850" w:type="dxa"/>
            <w:shd w:val="clear" w:color="auto" w:fill="008000"/>
          </w:tcPr>
          <w:p w14:paraId="0A49BAC1" w14:textId="77777777" w:rsidR="00B95339" w:rsidRDefault="00B95339" w:rsidP="00C051F7">
            <w:pPr>
              <w:jc w:val="both"/>
              <w:rPr>
                <w:sz w:val="24"/>
                <w:szCs w:val="24"/>
              </w:rPr>
            </w:pPr>
          </w:p>
        </w:tc>
        <w:tc>
          <w:tcPr>
            <w:tcW w:w="896" w:type="dxa"/>
            <w:shd w:val="clear" w:color="auto" w:fill="008000"/>
          </w:tcPr>
          <w:p w14:paraId="498E424C" w14:textId="77777777" w:rsidR="00B95339" w:rsidRDefault="00B95339" w:rsidP="00C051F7">
            <w:pPr>
              <w:jc w:val="both"/>
              <w:rPr>
                <w:sz w:val="24"/>
                <w:szCs w:val="24"/>
              </w:rPr>
            </w:pPr>
          </w:p>
        </w:tc>
        <w:tc>
          <w:tcPr>
            <w:tcW w:w="883" w:type="dxa"/>
            <w:shd w:val="clear" w:color="auto" w:fill="008000"/>
          </w:tcPr>
          <w:p w14:paraId="33A84A09" w14:textId="6E923682" w:rsidR="00B95339" w:rsidRDefault="00B95339" w:rsidP="00C051F7">
            <w:pPr>
              <w:jc w:val="both"/>
              <w:rPr>
                <w:sz w:val="24"/>
                <w:szCs w:val="24"/>
              </w:rPr>
            </w:pPr>
          </w:p>
        </w:tc>
      </w:tr>
      <w:tr w:rsidR="00B95339" w14:paraId="3ED28FC9" w14:textId="77777777" w:rsidTr="001F3BC9">
        <w:trPr>
          <w:jc w:val="center"/>
        </w:trPr>
        <w:tc>
          <w:tcPr>
            <w:tcW w:w="4924" w:type="dxa"/>
          </w:tcPr>
          <w:p w14:paraId="0EEE8094" w14:textId="75A68839" w:rsidR="00B95339" w:rsidRPr="00C24EF7" w:rsidRDefault="00C24EF7" w:rsidP="00C051F7">
            <w:pPr>
              <w:jc w:val="both"/>
              <w:rPr>
                <w:rFonts w:ascii="Arial Narrow" w:hAnsi="Arial Narrow"/>
                <w:b/>
                <w:sz w:val="26"/>
                <w:szCs w:val="26"/>
              </w:rPr>
            </w:pPr>
            <w:r>
              <w:rPr>
                <w:rFonts w:ascii="Arial Narrow" w:hAnsi="Arial Narrow"/>
                <w:b/>
                <w:sz w:val="26"/>
                <w:szCs w:val="26"/>
              </w:rPr>
              <w:t>FORMAÇÃO PEDAGÓGICA</w:t>
            </w:r>
          </w:p>
        </w:tc>
        <w:tc>
          <w:tcPr>
            <w:tcW w:w="2835" w:type="dxa"/>
          </w:tcPr>
          <w:p w14:paraId="6EC7723F" w14:textId="08B1C1F6" w:rsidR="00B95339" w:rsidRDefault="00C24EF7" w:rsidP="00C24EF7">
            <w:pPr>
              <w:jc w:val="center"/>
              <w:rPr>
                <w:sz w:val="24"/>
                <w:szCs w:val="24"/>
              </w:rPr>
            </w:pPr>
            <w:r>
              <w:rPr>
                <w:sz w:val="24"/>
                <w:szCs w:val="24"/>
              </w:rPr>
              <w:t>Graduação ou Equivalente</w:t>
            </w:r>
          </w:p>
        </w:tc>
        <w:tc>
          <w:tcPr>
            <w:tcW w:w="1917" w:type="dxa"/>
            <w:vAlign w:val="center"/>
          </w:tcPr>
          <w:p w14:paraId="7476DBD6" w14:textId="4D9DCA73" w:rsidR="00B95339" w:rsidRDefault="00C24EF7" w:rsidP="00C24EF7">
            <w:pPr>
              <w:jc w:val="center"/>
              <w:rPr>
                <w:sz w:val="24"/>
                <w:szCs w:val="24"/>
              </w:rPr>
            </w:pPr>
            <w:r>
              <w:rPr>
                <w:sz w:val="24"/>
                <w:szCs w:val="24"/>
              </w:rPr>
              <w:t>UAB</w:t>
            </w:r>
          </w:p>
        </w:tc>
        <w:tc>
          <w:tcPr>
            <w:tcW w:w="771" w:type="dxa"/>
            <w:vAlign w:val="center"/>
          </w:tcPr>
          <w:p w14:paraId="6621D0C5" w14:textId="14B691B9" w:rsidR="00B95339" w:rsidRDefault="00C24EF7" w:rsidP="00C24EF7">
            <w:pPr>
              <w:jc w:val="center"/>
              <w:rPr>
                <w:sz w:val="24"/>
                <w:szCs w:val="24"/>
              </w:rPr>
            </w:pPr>
            <w:r>
              <w:rPr>
                <w:sz w:val="24"/>
                <w:szCs w:val="24"/>
              </w:rPr>
              <w:t>X</w:t>
            </w:r>
          </w:p>
        </w:tc>
        <w:tc>
          <w:tcPr>
            <w:tcW w:w="851" w:type="dxa"/>
            <w:vAlign w:val="center"/>
          </w:tcPr>
          <w:p w14:paraId="3A531219" w14:textId="59F4E931" w:rsidR="00B95339" w:rsidRDefault="00C24EF7" w:rsidP="00C24EF7">
            <w:pPr>
              <w:jc w:val="center"/>
              <w:rPr>
                <w:sz w:val="24"/>
                <w:szCs w:val="24"/>
              </w:rPr>
            </w:pPr>
            <w:r>
              <w:rPr>
                <w:sz w:val="24"/>
                <w:szCs w:val="24"/>
              </w:rPr>
              <w:t>X</w:t>
            </w:r>
          </w:p>
        </w:tc>
        <w:tc>
          <w:tcPr>
            <w:tcW w:w="850" w:type="dxa"/>
            <w:vAlign w:val="center"/>
          </w:tcPr>
          <w:p w14:paraId="1FEA1E94" w14:textId="26270B45" w:rsidR="00B95339" w:rsidRDefault="00C24EF7" w:rsidP="00C24EF7">
            <w:pPr>
              <w:jc w:val="center"/>
              <w:rPr>
                <w:sz w:val="24"/>
                <w:szCs w:val="24"/>
              </w:rPr>
            </w:pPr>
            <w:r>
              <w:rPr>
                <w:sz w:val="24"/>
                <w:szCs w:val="24"/>
              </w:rPr>
              <w:t>X</w:t>
            </w:r>
          </w:p>
        </w:tc>
        <w:tc>
          <w:tcPr>
            <w:tcW w:w="896" w:type="dxa"/>
            <w:vAlign w:val="center"/>
          </w:tcPr>
          <w:p w14:paraId="73A3D0E7" w14:textId="42E82BEF" w:rsidR="00B95339" w:rsidRDefault="00C24EF7" w:rsidP="00C24EF7">
            <w:pPr>
              <w:jc w:val="center"/>
              <w:rPr>
                <w:sz w:val="24"/>
                <w:szCs w:val="24"/>
              </w:rPr>
            </w:pPr>
            <w:r>
              <w:rPr>
                <w:sz w:val="24"/>
                <w:szCs w:val="24"/>
              </w:rPr>
              <w:t>X</w:t>
            </w:r>
          </w:p>
        </w:tc>
        <w:tc>
          <w:tcPr>
            <w:tcW w:w="883" w:type="dxa"/>
            <w:vAlign w:val="center"/>
          </w:tcPr>
          <w:p w14:paraId="0EDC91D0" w14:textId="378ED063" w:rsidR="00B95339" w:rsidRDefault="00C24EF7" w:rsidP="00C24EF7">
            <w:pPr>
              <w:jc w:val="center"/>
              <w:rPr>
                <w:sz w:val="24"/>
                <w:szCs w:val="24"/>
              </w:rPr>
            </w:pPr>
            <w:r>
              <w:rPr>
                <w:sz w:val="24"/>
                <w:szCs w:val="24"/>
              </w:rPr>
              <w:t>X</w:t>
            </w:r>
          </w:p>
        </w:tc>
      </w:tr>
      <w:tr w:rsidR="00C24EF7" w14:paraId="01E40397" w14:textId="77777777" w:rsidTr="001F3BC9">
        <w:trPr>
          <w:jc w:val="center"/>
        </w:trPr>
        <w:tc>
          <w:tcPr>
            <w:tcW w:w="4924" w:type="dxa"/>
          </w:tcPr>
          <w:p w14:paraId="2EE2E6D7" w14:textId="5B45C127" w:rsidR="00C24EF7" w:rsidRPr="00C24EF7" w:rsidRDefault="00C24EF7" w:rsidP="00C051F7">
            <w:pPr>
              <w:jc w:val="both"/>
              <w:rPr>
                <w:rFonts w:ascii="Arial Narrow" w:hAnsi="Arial Narrow"/>
                <w:b/>
                <w:sz w:val="26"/>
                <w:szCs w:val="26"/>
              </w:rPr>
            </w:pPr>
            <w:r>
              <w:rPr>
                <w:rFonts w:ascii="Arial Narrow" w:hAnsi="Arial Narrow"/>
                <w:b/>
                <w:sz w:val="26"/>
                <w:szCs w:val="26"/>
              </w:rPr>
              <w:t>LICENCIATURA EM CIÊNCIAS NATURAIS</w:t>
            </w:r>
          </w:p>
        </w:tc>
        <w:tc>
          <w:tcPr>
            <w:tcW w:w="2835" w:type="dxa"/>
          </w:tcPr>
          <w:p w14:paraId="51BE9142" w14:textId="2B49BEC5" w:rsidR="00C24EF7" w:rsidRDefault="00C24EF7" w:rsidP="00C24EF7">
            <w:pPr>
              <w:jc w:val="center"/>
              <w:rPr>
                <w:sz w:val="24"/>
                <w:szCs w:val="24"/>
              </w:rPr>
            </w:pPr>
            <w:r>
              <w:rPr>
                <w:sz w:val="24"/>
                <w:szCs w:val="24"/>
              </w:rPr>
              <w:t xml:space="preserve">Graduação </w:t>
            </w:r>
          </w:p>
        </w:tc>
        <w:tc>
          <w:tcPr>
            <w:tcW w:w="1917" w:type="dxa"/>
            <w:vAlign w:val="center"/>
          </w:tcPr>
          <w:p w14:paraId="16D771F0" w14:textId="4CC903D1" w:rsidR="00C24EF7" w:rsidRDefault="00C24EF7" w:rsidP="00C24EF7">
            <w:pPr>
              <w:jc w:val="center"/>
              <w:rPr>
                <w:sz w:val="24"/>
                <w:szCs w:val="24"/>
              </w:rPr>
            </w:pPr>
            <w:r>
              <w:rPr>
                <w:sz w:val="24"/>
                <w:szCs w:val="24"/>
              </w:rPr>
              <w:t>UAB</w:t>
            </w:r>
          </w:p>
        </w:tc>
        <w:tc>
          <w:tcPr>
            <w:tcW w:w="771" w:type="dxa"/>
            <w:vAlign w:val="center"/>
          </w:tcPr>
          <w:p w14:paraId="67D54C02" w14:textId="42A103F1" w:rsidR="00C24EF7" w:rsidRDefault="00C24EF7" w:rsidP="00C24EF7">
            <w:pPr>
              <w:jc w:val="center"/>
              <w:rPr>
                <w:sz w:val="24"/>
                <w:szCs w:val="24"/>
              </w:rPr>
            </w:pPr>
            <w:r>
              <w:rPr>
                <w:sz w:val="24"/>
                <w:szCs w:val="24"/>
              </w:rPr>
              <w:t>-</w:t>
            </w:r>
          </w:p>
        </w:tc>
        <w:tc>
          <w:tcPr>
            <w:tcW w:w="851" w:type="dxa"/>
            <w:vAlign w:val="center"/>
          </w:tcPr>
          <w:p w14:paraId="7CD1D944" w14:textId="40AA6A5D" w:rsidR="00C24EF7" w:rsidRDefault="007657BF" w:rsidP="00C24EF7">
            <w:pPr>
              <w:jc w:val="center"/>
              <w:rPr>
                <w:sz w:val="24"/>
                <w:szCs w:val="24"/>
              </w:rPr>
            </w:pPr>
            <w:r>
              <w:rPr>
                <w:sz w:val="24"/>
                <w:szCs w:val="24"/>
              </w:rPr>
              <w:t>-</w:t>
            </w:r>
          </w:p>
        </w:tc>
        <w:tc>
          <w:tcPr>
            <w:tcW w:w="850" w:type="dxa"/>
            <w:vAlign w:val="center"/>
          </w:tcPr>
          <w:p w14:paraId="1988FF2A" w14:textId="65088F52" w:rsidR="00C24EF7" w:rsidRDefault="00C24EF7" w:rsidP="00C24EF7">
            <w:pPr>
              <w:jc w:val="center"/>
              <w:rPr>
                <w:sz w:val="24"/>
                <w:szCs w:val="24"/>
              </w:rPr>
            </w:pPr>
            <w:r>
              <w:rPr>
                <w:sz w:val="24"/>
                <w:szCs w:val="24"/>
              </w:rPr>
              <w:t>X</w:t>
            </w:r>
          </w:p>
        </w:tc>
        <w:tc>
          <w:tcPr>
            <w:tcW w:w="896" w:type="dxa"/>
            <w:vAlign w:val="center"/>
          </w:tcPr>
          <w:p w14:paraId="37B1B2AB" w14:textId="5FEA4FCE" w:rsidR="00C24EF7" w:rsidRDefault="00C24EF7" w:rsidP="00C24EF7">
            <w:pPr>
              <w:jc w:val="center"/>
              <w:rPr>
                <w:sz w:val="24"/>
                <w:szCs w:val="24"/>
              </w:rPr>
            </w:pPr>
            <w:r>
              <w:rPr>
                <w:sz w:val="24"/>
                <w:szCs w:val="24"/>
              </w:rPr>
              <w:t>X</w:t>
            </w:r>
          </w:p>
        </w:tc>
        <w:tc>
          <w:tcPr>
            <w:tcW w:w="883" w:type="dxa"/>
            <w:vAlign w:val="center"/>
          </w:tcPr>
          <w:p w14:paraId="623AB94F" w14:textId="3B0485D3" w:rsidR="00C24EF7" w:rsidRDefault="00C24EF7" w:rsidP="00C24EF7">
            <w:pPr>
              <w:jc w:val="center"/>
              <w:rPr>
                <w:sz w:val="24"/>
                <w:szCs w:val="24"/>
              </w:rPr>
            </w:pPr>
            <w:r>
              <w:rPr>
                <w:sz w:val="24"/>
                <w:szCs w:val="24"/>
              </w:rPr>
              <w:t>X</w:t>
            </w:r>
          </w:p>
        </w:tc>
      </w:tr>
      <w:tr w:rsidR="00C24EF7" w14:paraId="2E5497AE" w14:textId="77777777" w:rsidTr="001F3BC9">
        <w:trPr>
          <w:jc w:val="center"/>
        </w:trPr>
        <w:tc>
          <w:tcPr>
            <w:tcW w:w="4924" w:type="dxa"/>
          </w:tcPr>
          <w:p w14:paraId="236A5CF2" w14:textId="47AB40DA" w:rsidR="00C24EF7" w:rsidRDefault="00C24EF7" w:rsidP="00C051F7">
            <w:pPr>
              <w:jc w:val="both"/>
              <w:rPr>
                <w:sz w:val="24"/>
                <w:szCs w:val="24"/>
              </w:rPr>
            </w:pPr>
            <w:r>
              <w:rPr>
                <w:rFonts w:ascii="Arial Narrow" w:hAnsi="Arial Narrow"/>
                <w:b/>
                <w:sz w:val="26"/>
                <w:szCs w:val="26"/>
              </w:rPr>
              <w:t>LICENCIATURA EM INFORMÁTICA</w:t>
            </w:r>
          </w:p>
        </w:tc>
        <w:tc>
          <w:tcPr>
            <w:tcW w:w="2835" w:type="dxa"/>
          </w:tcPr>
          <w:p w14:paraId="427C8662" w14:textId="3008D067" w:rsidR="00C24EF7" w:rsidRDefault="00C24EF7" w:rsidP="00C24EF7">
            <w:pPr>
              <w:jc w:val="center"/>
              <w:rPr>
                <w:sz w:val="24"/>
                <w:szCs w:val="24"/>
              </w:rPr>
            </w:pPr>
            <w:r>
              <w:rPr>
                <w:sz w:val="24"/>
                <w:szCs w:val="24"/>
              </w:rPr>
              <w:t>Graduação</w:t>
            </w:r>
          </w:p>
        </w:tc>
        <w:tc>
          <w:tcPr>
            <w:tcW w:w="1917" w:type="dxa"/>
            <w:vAlign w:val="center"/>
          </w:tcPr>
          <w:p w14:paraId="3E3C3F9C" w14:textId="123E7667" w:rsidR="00C24EF7" w:rsidRDefault="00C24EF7" w:rsidP="00C24EF7">
            <w:pPr>
              <w:jc w:val="center"/>
              <w:rPr>
                <w:sz w:val="24"/>
                <w:szCs w:val="24"/>
              </w:rPr>
            </w:pPr>
            <w:r>
              <w:rPr>
                <w:sz w:val="24"/>
                <w:szCs w:val="24"/>
              </w:rPr>
              <w:t>UAB</w:t>
            </w:r>
          </w:p>
        </w:tc>
        <w:tc>
          <w:tcPr>
            <w:tcW w:w="771" w:type="dxa"/>
            <w:vAlign w:val="center"/>
          </w:tcPr>
          <w:p w14:paraId="5EAC86C2" w14:textId="0150FB0E" w:rsidR="00C24EF7" w:rsidRDefault="00C24EF7" w:rsidP="00C24EF7">
            <w:pPr>
              <w:jc w:val="center"/>
              <w:rPr>
                <w:sz w:val="24"/>
                <w:szCs w:val="24"/>
              </w:rPr>
            </w:pPr>
            <w:r>
              <w:rPr>
                <w:sz w:val="24"/>
                <w:szCs w:val="24"/>
              </w:rPr>
              <w:t>-</w:t>
            </w:r>
          </w:p>
        </w:tc>
        <w:tc>
          <w:tcPr>
            <w:tcW w:w="851" w:type="dxa"/>
            <w:vAlign w:val="center"/>
          </w:tcPr>
          <w:p w14:paraId="1BBAA482" w14:textId="64BF3BAA" w:rsidR="00C24EF7" w:rsidRDefault="007657BF" w:rsidP="00C24EF7">
            <w:pPr>
              <w:jc w:val="center"/>
              <w:rPr>
                <w:sz w:val="24"/>
                <w:szCs w:val="24"/>
              </w:rPr>
            </w:pPr>
            <w:r>
              <w:rPr>
                <w:sz w:val="24"/>
                <w:szCs w:val="24"/>
              </w:rPr>
              <w:t>-</w:t>
            </w:r>
          </w:p>
        </w:tc>
        <w:tc>
          <w:tcPr>
            <w:tcW w:w="850" w:type="dxa"/>
            <w:vAlign w:val="center"/>
          </w:tcPr>
          <w:p w14:paraId="6245D582" w14:textId="367E0E34" w:rsidR="00C24EF7" w:rsidRDefault="00C24EF7" w:rsidP="00C24EF7">
            <w:pPr>
              <w:jc w:val="center"/>
              <w:rPr>
                <w:sz w:val="24"/>
                <w:szCs w:val="24"/>
              </w:rPr>
            </w:pPr>
            <w:r>
              <w:rPr>
                <w:sz w:val="24"/>
                <w:szCs w:val="24"/>
              </w:rPr>
              <w:t>X</w:t>
            </w:r>
          </w:p>
        </w:tc>
        <w:tc>
          <w:tcPr>
            <w:tcW w:w="896" w:type="dxa"/>
            <w:vAlign w:val="center"/>
          </w:tcPr>
          <w:p w14:paraId="2C1CC49A" w14:textId="1CF3C3C3" w:rsidR="00C24EF7" w:rsidRDefault="00C24EF7" w:rsidP="00C24EF7">
            <w:pPr>
              <w:jc w:val="center"/>
              <w:rPr>
                <w:sz w:val="24"/>
                <w:szCs w:val="24"/>
              </w:rPr>
            </w:pPr>
            <w:r>
              <w:rPr>
                <w:sz w:val="24"/>
                <w:szCs w:val="24"/>
              </w:rPr>
              <w:t>X</w:t>
            </w:r>
          </w:p>
        </w:tc>
        <w:tc>
          <w:tcPr>
            <w:tcW w:w="883" w:type="dxa"/>
            <w:vAlign w:val="center"/>
          </w:tcPr>
          <w:p w14:paraId="28610DA1" w14:textId="4EA9C9FC" w:rsidR="00C24EF7" w:rsidRDefault="00C24EF7" w:rsidP="00C24EF7">
            <w:pPr>
              <w:jc w:val="center"/>
              <w:rPr>
                <w:sz w:val="24"/>
                <w:szCs w:val="24"/>
              </w:rPr>
            </w:pPr>
            <w:r>
              <w:rPr>
                <w:sz w:val="24"/>
                <w:szCs w:val="24"/>
              </w:rPr>
              <w:t>X</w:t>
            </w:r>
          </w:p>
        </w:tc>
      </w:tr>
      <w:tr w:rsidR="00C24EF7" w14:paraId="5129394B" w14:textId="77777777" w:rsidTr="001F3BC9">
        <w:trPr>
          <w:jc w:val="center"/>
        </w:trPr>
        <w:tc>
          <w:tcPr>
            <w:tcW w:w="4924" w:type="dxa"/>
          </w:tcPr>
          <w:p w14:paraId="7E4BBEE8" w14:textId="1C537F83" w:rsidR="00C24EF7" w:rsidRDefault="00C24EF7" w:rsidP="00C051F7">
            <w:pPr>
              <w:jc w:val="both"/>
              <w:rPr>
                <w:sz w:val="24"/>
                <w:szCs w:val="24"/>
              </w:rPr>
            </w:pPr>
            <w:r>
              <w:rPr>
                <w:rFonts w:ascii="Arial Narrow" w:hAnsi="Arial Narrow"/>
                <w:b/>
                <w:sz w:val="26"/>
                <w:szCs w:val="26"/>
              </w:rPr>
              <w:t>LICENCIATURA EM FISICA</w:t>
            </w:r>
          </w:p>
        </w:tc>
        <w:tc>
          <w:tcPr>
            <w:tcW w:w="2835" w:type="dxa"/>
          </w:tcPr>
          <w:p w14:paraId="3AE7BC2C" w14:textId="5D2FD210" w:rsidR="00C24EF7" w:rsidRDefault="00C24EF7" w:rsidP="00C24EF7">
            <w:pPr>
              <w:jc w:val="center"/>
              <w:rPr>
                <w:sz w:val="24"/>
                <w:szCs w:val="24"/>
              </w:rPr>
            </w:pPr>
            <w:r>
              <w:rPr>
                <w:sz w:val="24"/>
                <w:szCs w:val="24"/>
              </w:rPr>
              <w:t>Graduação</w:t>
            </w:r>
          </w:p>
        </w:tc>
        <w:tc>
          <w:tcPr>
            <w:tcW w:w="1917" w:type="dxa"/>
            <w:vAlign w:val="center"/>
          </w:tcPr>
          <w:p w14:paraId="672AC16B" w14:textId="133B84BE" w:rsidR="00C24EF7" w:rsidRDefault="00C24EF7" w:rsidP="00C24EF7">
            <w:pPr>
              <w:jc w:val="center"/>
              <w:rPr>
                <w:sz w:val="24"/>
                <w:szCs w:val="24"/>
              </w:rPr>
            </w:pPr>
            <w:r>
              <w:rPr>
                <w:sz w:val="24"/>
                <w:szCs w:val="24"/>
              </w:rPr>
              <w:t>UAB</w:t>
            </w:r>
          </w:p>
        </w:tc>
        <w:tc>
          <w:tcPr>
            <w:tcW w:w="771" w:type="dxa"/>
            <w:vAlign w:val="center"/>
          </w:tcPr>
          <w:p w14:paraId="2CD25AB8" w14:textId="105FDB12" w:rsidR="00C24EF7" w:rsidRDefault="00C24EF7" w:rsidP="00C24EF7">
            <w:pPr>
              <w:jc w:val="center"/>
              <w:rPr>
                <w:sz w:val="24"/>
                <w:szCs w:val="24"/>
              </w:rPr>
            </w:pPr>
            <w:r>
              <w:rPr>
                <w:sz w:val="24"/>
                <w:szCs w:val="24"/>
              </w:rPr>
              <w:t>X</w:t>
            </w:r>
          </w:p>
        </w:tc>
        <w:tc>
          <w:tcPr>
            <w:tcW w:w="851" w:type="dxa"/>
            <w:vAlign w:val="center"/>
          </w:tcPr>
          <w:p w14:paraId="1CEF0E47" w14:textId="0BCB354D" w:rsidR="00C24EF7" w:rsidRDefault="00C24EF7" w:rsidP="00C24EF7">
            <w:pPr>
              <w:jc w:val="center"/>
              <w:rPr>
                <w:sz w:val="24"/>
                <w:szCs w:val="24"/>
              </w:rPr>
            </w:pPr>
            <w:r>
              <w:rPr>
                <w:sz w:val="24"/>
                <w:szCs w:val="24"/>
              </w:rPr>
              <w:t>X</w:t>
            </w:r>
          </w:p>
        </w:tc>
        <w:tc>
          <w:tcPr>
            <w:tcW w:w="850" w:type="dxa"/>
            <w:vAlign w:val="center"/>
          </w:tcPr>
          <w:p w14:paraId="1A036D92" w14:textId="599085AA" w:rsidR="00C24EF7" w:rsidRDefault="00C24EF7" w:rsidP="00C24EF7">
            <w:pPr>
              <w:jc w:val="center"/>
              <w:rPr>
                <w:sz w:val="24"/>
                <w:szCs w:val="24"/>
              </w:rPr>
            </w:pPr>
            <w:r>
              <w:rPr>
                <w:sz w:val="24"/>
                <w:szCs w:val="24"/>
              </w:rPr>
              <w:t>X</w:t>
            </w:r>
          </w:p>
        </w:tc>
        <w:tc>
          <w:tcPr>
            <w:tcW w:w="896" w:type="dxa"/>
            <w:vAlign w:val="center"/>
          </w:tcPr>
          <w:p w14:paraId="108F4139" w14:textId="1864B8E8" w:rsidR="00C24EF7" w:rsidRDefault="00C24EF7" w:rsidP="00C24EF7">
            <w:pPr>
              <w:jc w:val="center"/>
              <w:rPr>
                <w:sz w:val="24"/>
                <w:szCs w:val="24"/>
              </w:rPr>
            </w:pPr>
            <w:r>
              <w:rPr>
                <w:sz w:val="24"/>
                <w:szCs w:val="24"/>
              </w:rPr>
              <w:t>X</w:t>
            </w:r>
          </w:p>
        </w:tc>
        <w:tc>
          <w:tcPr>
            <w:tcW w:w="883" w:type="dxa"/>
            <w:vAlign w:val="center"/>
          </w:tcPr>
          <w:p w14:paraId="6E4B131D" w14:textId="6B165034" w:rsidR="00C24EF7" w:rsidRDefault="00C24EF7" w:rsidP="00C24EF7">
            <w:pPr>
              <w:jc w:val="center"/>
              <w:rPr>
                <w:sz w:val="24"/>
                <w:szCs w:val="24"/>
              </w:rPr>
            </w:pPr>
            <w:r>
              <w:rPr>
                <w:sz w:val="24"/>
                <w:szCs w:val="24"/>
              </w:rPr>
              <w:t>X</w:t>
            </w:r>
          </w:p>
        </w:tc>
      </w:tr>
      <w:tr w:rsidR="00C24EF7" w14:paraId="4F172064" w14:textId="77777777" w:rsidTr="001F3BC9">
        <w:trPr>
          <w:jc w:val="center"/>
        </w:trPr>
        <w:tc>
          <w:tcPr>
            <w:tcW w:w="4924" w:type="dxa"/>
          </w:tcPr>
          <w:p w14:paraId="3587D288" w14:textId="50DD9BAB" w:rsidR="00C24EF7" w:rsidRDefault="00C24EF7" w:rsidP="00C051F7">
            <w:pPr>
              <w:jc w:val="both"/>
              <w:rPr>
                <w:sz w:val="24"/>
                <w:szCs w:val="24"/>
              </w:rPr>
            </w:pPr>
            <w:r>
              <w:rPr>
                <w:rFonts w:ascii="Arial Narrow" w:hAnsi="Arial Narrow"/>
                <w:b/>
                <w:sz w:val="26"/>
                <w:szCs w:val="26"/>
              </w:rPr>
              <w:t>LICENCIATURA EM LETRAS</w:t>
            </w:r>
          </w:p>
        </w:tc>
        <w:tc>
          <w:tcPr>
            <w:tcW w:w="2835" w:type="dxa"/>
          </w:tcPr>
          <w:p w14:paraId="36A46E8B" w14:textId="0E9A9711" w:rsidR="00C24EF7" w:rsidRDefault="00C24EF7" w:rsidP="00C24EF7">
            <w:pPr>
              <w:jc w:val="center"/>
              <w:rPr>
                <w:sz w:val="24"/>
                <w:szCs w:val="24"/>
              </w:rPr>
            </w:pPr>
            <w:r>
              <w:rPr>
                <w:sz w:val="24"/>
                <w:szCs w:val="24"/>
              </w:rPr>
              <w:t>Graduação</w:t>
            </w:r>
          </w:p>
        </w:tc>
        <w:tc>
          <w:tcPr>
            <w:tcW w:w="1917" w:type="dxa"/>
            <w:vAlign w:val="center"/>
          </w:tcPr>
          <w:p w14:paraId="5D319ABE" w14:textId="449FE18A" w:rsidR="00C24EF7" w:rsidRDefault="00C24EF7" w:rsidP="00C24EF7">
            <w:pPr>
              <w:jc w:val="center"/>
              <w:rPr>
                <w:sz w:val="24"/>
                <w:szCs w:val="24"/>
              </w:rPr>
            </w:pPr>
            <w:r>
              <w:rPr>
                <w:sz w:val="24"/>
                <w:szCs w:val="24"/>
              </w:rPr>
              <w:t>UAB</w:t>
            </w:r>
          </w:p>
        </w:tc>
        <w:tc>
          <w:tcPr>
            <w:tcW w:w="771" w:type="dxa"/>
            <w:vAlign w:val="center"/>
          </w:tcPr>
          <w:p w14:paraId="25BE05A7" w14:textId="449C3B9B" w:rsidR="00C24EF7" w:rsidRDefault="00C24EF7" w:rsidP="00C24EF7">
            <w:pPr>
              <w:jc w:val="center"/>
              <w:rPr>
                <w:sz w:val="24"/>
                <w:szCs w:val="24"/>
              </w:rPr>
            </w:pPr>
            <w:r>
              <w:rPr>
                <w:sz w:val="24"/>
                <w:szCs w:val="24"/>
              </w:rPr>
              <w:t>-</w:t>
            </w:r>
          </w:p>
        </w:tc>
        <w:tc>
          <w:tcPr>
            <w:tcW w:w="851" w:type="dxa"/>
            <w:vAlign w:val="center"/>
          </w:tcPr>
          <w:p w14:paraId="05EBA992" w14:textId="1760C659" w:rsidR="00C24EF7" w:rsidRDefault="007657BF" w:rsidP="00C24EF7">
            <w:pPr>
              <w:jc w:val="center"/>
              <w:rPr>
                <w:sz w:val="24"/>
                <w:szCs w:val="24"/>
              </w:rPr>
            </w:pPr>
            <w:r>
              <w:rPr>
                <w:sz w:val="24"/>
                <w:szCs w:val="24"/>
              </w:rPr>
              <w:t>-</w:t>
            </w:r>
          </w:p>
        </w:tc>
        <w:tc>
          <w:tcPr>
            <w:tcW w:w="850" w:type="dxa"/>
            <w:vAlign w:val="center"/>
          </w:tcPr>
          <w:p w14:paraId="3CD4E79C" w14:textId="575FFA89" w:rsidR="00C24EF7" w:rsidRDefault="007657BF" w:rsidP="00C24EF7">
            <w:pPr>
              <w:jc w:val="center"/>
              <w:rPr>
                <w:sz w:val="24"/>
                <w:szCs w:val="24"/>
              </w:rPr>
            </w:pPr>
            <w:r>
              <w:rPr>
                <w:sz w:val="24"/>
                <w:szCs w:val="24"/>
              </w:rPr>
              <w:t>-</w:t>
            </w:r>
          </w:p>
        </w:tc>
        <w:tc>
          <w:tcPr>
            <w:tcW w:w="896" w:type="dxa"/>
            <w:vAlign w:val="center"/>
          </w:tcPr>
          <w:p w14:paraId="4EC60D89" w14:textId="2C14F31F" w:rsidR="00C24EF7" w:rsidRDefault="00C24EF7" w:rsidP="00C24EF7">
            <w:pPr>
              <w:jc w:val="center"/>
              <w:rPr>
                <w:sz w:val="24"/>
                <w:szCs w:val="24"/>
              </w:rPr>
            </w:pPr>
            <w:r>
              <w:rPr>
                <w:sz w:val="24"/>
                <w:szCs w:val="24"/>
              </w:rPr>
              <w:t>X</w:t>
            </w:r>
          </w:p>
        </w:tc>
        <w:tc>
          <w:tcPr>
            <w:tcW w:w="883" w:type="dxa"/>
            <w:vAlign w:val="center"/>
          </w:tcPr>
          <w:p w14:paraId="530A5978" w14:textId="3ABFA3DC" w:rsidR="00C24EF7" w:rsidRDefault="00C24EF7" w:rsidP="00C24EF7">
            <w:pPr>
              <w:jc w:val="center"/>
              <w:rPr>
                <w:sz w:val="24"/>
                <w:szCs w:val="24"/>
              </w:rPr>
            </w:pPr>
            <w:r>
              <w:rPr>
                <w:sz w:val="24"/>
                <w:szCs w:val="24"/>
              </w:rPr>
              <w:t>X</w:t>
            </w:r>
          </w:p>
        </w:tc>
      </w:tr>
      <w:tr w:rsidR="00C24EF7" w14:paraId="39E2BC61" w14:textId="77777777" w:rsidTr="001F3BC9">
        <w:trPr>
          <w:jc w:val="center"/>
        </w:trPr>
        <w:tc>
          <w:tcPr>
            <w:tcW w:w="4924" w:type="dxa"/>
          </w:tcPr>
          <w:p w14:paraId="45428753" w14:textId="1465B8FB" w:rsidR="00C24EF7" w:rsidRDefault="00C24EF7" w:rsidP="00C051F7">
            <w:pPr>
              <w:jc w:val="both"/>
              <w:rPr>
                <w:sz w:val="24"/>
                <w:szCs w:val="24"/>
              </w:rPr>
            </w:pPr>
            <w:r>
              <w:rPr>
                <w:rFonts w:ascii="Arial Narrow" w:hAnsi="Arial Narrow"/>
                <w:b/>
                <w:sz w:val="26"/>
                <w:szCs w:val="26"/>
              </w:rPr>
              <w:t>LICENCIATURA EM PEDAGOGIA</w:t>
            </w:r>
          </w:p>
        </w:tc>
        <w:tc>
          <w:tcPr>
            <w:tcW w:w="2835" w:type="dxa"/>
          </w:tcPr>
          <w:p w14:paraId="244E63AE" w14:textId="5BA22630" w:rsidR="00C24EF7" w:rsidRDefault="00C24EF7" w:rsidP="00C24EF7">
            <w:pPr>
              <w:jc w:val="center"/>
              <w:rPr>
                <w:sz w:val="24"/>
                <w:szCs w:val="24"/>
              </w:rPr>
            </w:pPr>
            <w:r>
              <w:rPr>
                <w:sz w:val="24"/>
                <w:szCs w:val="24"/>
              </w:rPr>
              <w:t>Graduação</w:t>
            </w:r>
          </w:p>
        </w:tc>
        <w:tc>
          <w:tcPr>
            <w:tcW w:w="1917" w:type="dxa"/>
            <w:vAlign w:val="center"/>
          </w:tcPr>
          <w:p w14:paraId="6E52CC98" w14:textId="7F5B4140" w:rsidR="00C24EF7" w:rsidRDefault="00C24EF7" w:rsidP="00C24EF7">
            <w:pPr>
              <w:jc w:val="center"/>
              <w:rPr>
                <w:sz w:val="24"/>
                <w:szCs w:val="24"/>
              </w:rPr>
            </w:pPr>
            <w:r>
              <w:rPr>
                <w:sz w:val="24"/>
                <w:szCs w:val="24"/>
              </w:rPr>
              <w:t>UAB</w:t>
            </w:r>
          </w:p>
        </w:tc>
        <w:tc>
          <w:tcPr>
            <w:tcW w:w="771" w:type="dxa"/>
            <w:vAlign w:val="center"/>
          </w:tcPr>
          <w:p w14:paraId="12E5B025" w14:textId="6AE33D71" w:rsidR="00C24EF7" w:rsidRDefault="00C24EF7" w:rsidP="00C24EF7">
            <w:pPr>
              <w:jc w:val="center"/>
              <w:rPr>
                <w:sz w:val="24"/>
                <w:szCs w:val="24"/>
              </w:rPr>
            </w:pPr>
            <w:r>
              <w:rPr>
                <w:sz w:val="24"/>
                <w:szCs w:val="24"/>
              </w:rPr>
              <w:t>-</w:t>
            </w:r>
          </w:p>
        </w:tc>
        <w:tc>
          <w:tcPr>
            <w:tcW w:w="851" w:type="dxa"/>
            <w:vAlign w:val="center"/>
          </w:tcPr>
          <w:p w14:paraId="10A33BBC" w14:textId="76A5F2C9" w:rsidR="00C24EF7" w:rsidRDefault="007657BF" w:rsidP="00C24EF7">
            <w:pPr>
              <w:jc w:val="center"/>
              <w:rPr>
                <w:sz w:val="24"/>
                <w:szCs w:val="24"/>
              </w:rPr>
            </w:pPr>
            <w:r>
              <w:rPr>
                <w:sz w:val="24"/>
                <w:szCs w:val="24"/>
              </w:rPr>
              <w:t>-</w:t>
            </w:r>
          </w:p>
        </w:tc>
        <w:tc>
          <w:tcPr>
            <w:tcW w:w="850" w:type="dxa"/>
            <w:vAlign w:val="center"/>
          </w:tcPr>
          <w:p w14:paraId="613748ED" w14:textId="1782E2C8" w:rsidR="00C24EF7" w:rsidRDefault="00C24EF7" w:rsidP="00C24EF7">
            <w:pPr>
              <w:jc w:val="center"/>
              <w:rPr>
                <w:sz w:val="24"/>
                <w:szCs w:val="24"/>
              </w:rPr>
            </w:pPr>
            <w:r>
              <w:rPr>
                <w:sz w:val="24"/>
                <w:szCs w:val="24"/>
              </w:rPr>
              <w:t>X</w:t>
            </w:r>
          </w:p>
        </w:tc>
        <w:tc>
          <w:tcPr>
            <w:tcW w:w="896" w:type="dxa"/>
            <w:vAlign w:val="center"/>
          </w:tcPr>
          <w:p w14:paraId="20F59DB1" w14:textId="1342C3F6" w:rsidR="00C24EF7" w:rsidRDefault="00C24EF7" w:rsidP="00C24EF7">
            <w:pPr>
              <w:jc w:val="center"/>
              <w:rPr>
                <w:sz w:val="24"/>
                <w:szCs w:val="24"/>
              </w:rPr>
            </w:pPr>
            <w:r>
              <w:rPr>
                <w:sz w:val="24"/>
                <w:szCs w:val="24"/>
              </w:rPr>
              <w:t>X</w:t>
            </w:r>
          </w:p>
        </w:tc>
        <w:tc>
          <w:tcPr>
            <w:tcW w:w="883" w:type="dxa"/>
            <w:vAlign w:val="center"/>
          </w:tcPr>
          <w:p w14:paraId="797FE0DF" w14:textId="03647BC7" w:rsidR="00C24EF7" w:rsidRDefault="00C24EF7" w:rsidP="00C24EF7">
            <w:pPr>
              <w:jc w:val="center"/>
              <w:rPr>
                <w:sz w:val="24"/>
                <w:szCs w:val="24"/>
              </w:rPr>
            </w:pPr>
            <w:r>
              <w:rPr>
                <w:sz w:val="24"/>
                <w:szCs w:val="24"/>
              </w:rPr>
              <w:t>X</w:t>
            </w:r>
          </w:p>
        </w:tc>
      </w:tr>
    </w:tbl>
    <w:p w14:paraId="39515E55" w14:textId="77777777" w:rsidR="00C24EF7" w:rsidRDefault="00C24EF7">
      <w:pPr>
        <w:jc w:val="center"/>
      </w:pPr>
    </w:p>
    <w:p w14:paraId="000AA317" w14:textId="331F59AF" w:rsidR="009C725F" w:rsidRDefault="009C725F" w:rsidP="009C725F">
      <w:pPr>
        <w:shd w:val="clear" w:color="auto" w:fill="CCFFCC"/>
        <w:spacing w:line="240" w:lineRule="auto"/>
        <w:jc w:val="center"/>
        <w:rPr>
          <w:b/>
          <w:sz w:val="24"/>
          <w:szCs w:val="24"/>
        </w:rPr>
      </w:pPr>
      <w:r w:rsidRPr="00B95339">
        <w:rPr>
          <w:b/>
          <w:sz w:val="24"/>
          <w:szCs w:val="24"/>
        </w:rPr>
        <w:lastRenderedPageBreak/>
        <w:t>Quadro de Projeção das Ofer</w:t>
      </w:r>
      <w:r w:rsidRPr="009C725F">
        <w:rPr>
          <w:b/>
          <w:sz w:val="24"/>
          <w:szCs w:val="24"/>
          <w:shd w:val="clear" w:color="auto" w:fill="CCFFCC"/>
        </w:rPr>
        <w:t>ta</w:t>
      </w:r>
      <w:r w:rsidRPr="00B95339">
        <w:rPr>
          <w:b/>
          <w:sz w:val="24"/>
          <w:szCs w:val="24"/>
        </w:rPr>
        <w:t>s dos Cursos na EaD</w:t>
      </w:r>
    </w:p>
    <w:p w14:paraId="54C06E7C" w14:textId="488984B8" w:rsidR="009C725F" w:rsidRPr="00B95339" w:rsidRDefault="009C725F" w:rsidP="009C725F">
      <w:pPr>
        <w:spacing w:line="240" w:lineRule="auto"/>
        <w:jc w:val="right"/>
        <w:rPr>
          <w:b/>
          <w:sz w:val="24"/>
          <w:szCs w:val="24"/>
        </w:rPr>
      </w:pPr>
      <w:r>
        <w:rPr>
          <w:b/>
          <w:sz w:val="24"/>
          <w:szCs w:val="24"/>
        </w:rPr>
        <w:t>continuação</w:t>
      </w:r>
    </w:p>
    <w:tbl>
      <w:tblPr>
        <w:tblStyle w:val="Tabelacomgrade"/>
        <w:tblW w:w="0" w:type="auto"/>
        <w:jc w:val="center"/>
        <w:tblInd w:w="-2280" w:type="dxa"/>
        <w:tblLook w:val="04A0" w:firstRow="1" w:lastRow="0" w:firstColumn="1" w:lastColumn="0" w:noHBand="0" w:noVBand="1"/>
      </w:tblPr>
      <w:tblGrid>
        <w:gridCol w:w="5023"/>
        <w:gridCol w:w="2835"/>
        <w:gridCol w:w="2017"/>
        <w:gridCol w:w="771"/>
        <w:gridCol w:w="851"/>
        <w:gridCol w:w="850"/>
        <w:gridCol w:w="896"/>
        <w:gridCol w:w="883"/>
      </w:tblGrid>
      <w:tr w:rsidR="009C725F" w14:paraId="1B358999" w14:textId="77777777" w:rsidTr="001F3BC9">
        <w:trPr>
          <w:trHeight w:val="195"/>
          <w:jc w:val="center"/>
        </w:trPr>
        <w:tc>
          <w:tcPr>
            <w:tcW w:w="5023" w:type="dxa"/>
            <w:vMerge w:val="restart"/>
            <w:shd w:val="clear" w:color="auto" w:fill="D9D9D9" w:themeFill="background1" w:themeFillShade="D9"/>
            <w:vAlign w:val="center"/>
          </w:tcPr>
          <w:p w14:paraId="58445672" w14:textId="77777777" w:rsidR="009C725F" w:rsidRDefault="009C725F" w:rsidP="009C725F">
            <w:pPr>
              <w:jc w:val="center"/>
              <w:rPr>
                <w:sz w:val="24"/>
                <w:szCs w:val="24"/>
              </w:rPr>
            </w:pPr>
            <w:r>
              <w:rPr>
                <w:sz w:val="24"/>
                <w:szCs w:val="24"/>
              </w:rPr>
              <w:t>Nome do Curso</w:t>
            </w:r>
          </w:p>
        </w:tc>
        <w:tc>
          <w:tcPr>
            <w:tcW w:w="2835" w:type="dxa"/>
            <w:vMerge w:val="restart"/>
            <w:shd w:val="clear" w:color="auto" w:fill="D9D9D9" w:themeFill="background1" w:themeFillShade="D9"/>
            <w:vAlign w:val="center"/>
          </w:tcPr>
          <w:p w14:paraId="50B54647" w14:textId="77777777" w:rsidR="009C725F" w:rsidRDefault="009C725F" w:rsidP="009C725F">
            <w:pPr>
              <w:jc w:val="center"/>
              <w:rPr>
                <w:sz w:val="24"/>
                <w:szCs w:val="24"/>
              </w:rPr>
            </w:pPr>
            <w:r>
              <w:rPr>
                <w:sz w:val="24"/>
                <w:szCs w:val="24"/>
              </w:rPr>
              <w:t>Nível de Ensino</w:t>
            </w:r>
          </w:p>
        </w:tc>
        <w:tc>
          <w:tcPr>
            <w:tcW w:w="2017" w:type="dxa"/>
            <w:vMerge w:val="restart"/>
            <w:shd w:val="clear" w:color="auto" w:fill="D9D9D9" w:themeFill="background1" w:themeFillShade="D9"/>
            <w:vAlign w:val="center"/>
          </w:tcPr>
          <w:p w14:paraId="5555FD17" w14:textId="77777777" w:rsidR="009C725F" w:rsidRDefault="009C725F" w:rsidP="009C725F">
            <w:pPr>
              <w:jc w:val="center"/>
              <w:rPr>
                <w:sz w:val="24"/>
                <w:szCs w:val="24"/>
              </w:rPr>
            </w:pPr>
            <w:r>
              <w:rPr>
                <w:sz w:val="24"/>
                <w:szCs w:val="24"/>
              </w:rPr>
              <w:t>Programa de Fomento</w:t>
            </w:r>
          </w:p>
        </w:tc>
        <w:tc>
          <w:tcPr>
            <w:tcW w:w="4251" w:type="dxa"/>
            <w:gridSpan w:val="5"/>
            <w:shd w:val="clear" w:color="auto" w:fill="D9D9D9" w:themeFill="background1" w:themeFillShade="D9"/>
            <w:vAlign w:val="center"/>
          </w:tcPr>
          <w:p w14:paraId="5EDB3964" w14:textId="77777777" w:rsidR="009C725F" w:rsidRDefault="009C725F" w:rsidP="009C725F">
            <w:pPr>
              <w:jc w:val="center"/>
              <w:rPr>
                <w:sz w:val="24"/>
                <w:szCs w:val="24"/>
              </w:rPr>
            </w:pPr>
            <w:r>
              <w:rPr>
                <w:sz w:val="24"/>
                <w:szCs w:val="24"/>
              </w:rPr>
              <w:t>Ofertas</w:t>
            </w:r>
          </w:p>
        </w:tc>
      </w:tr>
      <w:tr w:rsidR="009C725F" w14:paraId="3EF60AD7" w14:textId="77777777" w:rsidTr="001F3BC9">
        <w:trPr>
          <w:trHeight w:val="195"/>
          <w:jc w:val="center"/>
        </w:trPr>
        <w:tc>
          <w:tcPr>
            <w:tcW w:w="5023" w:type="dxa"/>
            <w:vMerge/>
            <w:shd w:val="clear" w:color="auto" w:fill="D9D9D9" w:themeFill="background1" w:themeFillShade="D9"/>
            <w:vAlign w:val="center"/>
          </w:tcPr>
          <w:p w14:paraId="6FEC6502" w14:textId="77777777" w:rsidR="009C725F" w:rsidRDefault="009C725F" w:rsidP="009C725F">
            <w:pPr>
              <w:jc w:val="center"/>
              <w:rPr>
                <w:sz w:val="24"/>
                <w:szCs w:val="24"/>
              </w:rPr>
            </w:pPr>
          </w:p>
        </w:tc>
        <w:tc>
          <w:tcPr>
            <w:tcW w:w="2835" w:type="dxa"/>
            <w:vMerge/>
            <w:shd w:val="clear" w:color="auto" w:fill="D9D9D9" w:themeFill="background1" w:themeFillShade="D9"/>
            <w:vAlign w:val="center"/>
          </w:tcPr>
          <w:p w14:paraId="5AEBE0EE" w14:textId="77777777" w:rsidR="009C725F" w:rsidRDefault="009C725F" w:rsidP="009C725F">
            <w:pPr>
              <w:jc w:val="center"/>
              <w:rPr>
                <w:sz w:val="24"/>
                <w:szCs w:val="24"/>
              </w:rPr>
            </w:pPr>
          </w:p>
        </w:tc>
        <w:tc>
          <w:tcPr>
            <w:tcW w:w="2017" w:type="dxa"/>
            <w:vMerge/>
            <w:shd w:val="clear" w:color="auto" w:fill="D9D9D9" w:themeFill="background1" w:themeFillShade="D9"/>
            <w:vAlign w:val="center"/>
          </w:tcPr>
          <w:p w14:paraId="2620F72F" w14:textId="77777777" w:rsidR="009C725F" w:rsidRDefault="009C725F" w:rsidP="009C725F">
            <w:pPr>
              <w:jc w:val="center"/>
              <w:rPr>
                <w:sz w:val="24"/>
                <w:szCs w:val="24"/>
              </w:rPr>
            </w:pPr>
          </w:p>
        </w:tc>
        <w:tc>
          <w:tcPr>
            <w:tcW w:w="771" w:type="dxa"/>
            <w:shd w:val="clear" w:color="auto" w:fill="D9D9D9" w:themeFill="background1" w:themeFillShade="D9"/>
            <w:vAlign w:val="center"/>
          </w:tcPr>
          <w:p w14:paraId="59B78F0E" w14:textId="77777777" w:rsidR="009C725F" w:rsidRDefault="009C725F" w:rsidP="009C725F">
            <w:pPr>
              <w:jc w:val="center"/>
              <w:rPr>
                <w:sz w:val="24"/>
                <w:szCs w:val="24"/>
              </w:rPr>
            </w:pPr>
            <w:r>
              <w:rPr>
                <w:sz w:val="24"/>
                <w:szCs w:val="24"/>
              </w:rPr>
              <w:t>2014</w:t>
            </w:r>
          </w:p>
        </w:tc>
        <w:tc>
          <w:tcPr>
            <w:tcW w:w="851" w:type="dxa"/>
            <w:shd w:val="clear" w:color="auto" w:fill="D9D9D9" w:themeFill="background1" w:themeFillShade="D9"/>
            <w:vAlign w:val="center"/>
          </w:tcPr>
          <w:p w14:paraId="71F7E2C6" w14:textId="77777777" w:rsidR="009C725F" w:rsidRDefault="009C725F" w:rsidP="009C725F">
            <w:pPr>
              <w:jc w:val="center"/>
              <w:rPr>
                <w:sz w:val="24"/>
                <w:szCs w:val="24"/>
              </w:rPr>
            </w:pPr>
            <w:r>
              <w:rPr>
                <w:sz w:val="24"/>
                <w:szCs w:val="24"/>
              </w:rPr>
              <w:t>2015</w:t>
            </w:r>
          </w:p>
        </w:tc>
        <w:tc>
          <w:tcPr>
            <w:tcW w:w="850" w:type="dxa"/>
            <w:shd w:val="clear" w:color="auto" w:fill="D9D9D9" w:themeFill="background1" w:themeFillShade="D9"/>
            <w:vAlign w:val="center"/>
          </w:tcPr>
          <w:p w14:paraId="4DC3CC33" w14:textId="77777777" w:rsidR="009C725F" w:rsidRDefault="009C725F" w:rsidP="009C725F">
            <w:pPr>
              <w:jc w:val="center"/>
              <w:rPr>
                <w:sz w:val="24"/>
                <w:szCs w:val="24"/>
              </w:rPr>
            </w:pPr>
            <w:r>
              <w:rPr>
                <w:sz w:val="24"/>
                <w:szCs w:val="24"/>
              </w:rPr>
              <w:t>2016</w:t>
            </w:r>
          </w:p>
        </w:tc>
        <w:tc>
          <w:tcPr>
            <w:tcW w:w="896" w:type="dxa"/>
            <w:shd w:val="clear" w:color="auto" w:fill="D9D9D9" w:themeFill="background1" w:themeFillShade="D9"/>
            <w:vAlign w:val="center"/>
          </w:tcPr>
          <w:p w14:paraId="6B7DAD8C" w14:textId="77777777" w:rsidR="009C725F" w:rsidRDefault="009C725F" w:rsidP="009C725F">
            <w:pPr>
              <w:jc w:val="center"/>
              <w:rPr>
                <w:sz w:val="24"/>
                <w:szCs w:val="24"/>
              </w:rPr>
            </w:pPr>
            <w:r>
              <w:rPr>
                <w:sz w:val="24"/>
                <w:szCs w:val="24"/>
              </w:rPr>
              <w:t>2017</w:t>
            </w:r>
          </w:p>
        </w:tc>
        <w:tc>
          <w:tcPr>
            <w:tcW w:w="883" w:type="dxa"/>
            <w:shd w:val="clear" w:color="auto" w:fill="D9D9D9" w:themeFill="background1" w:themeFillShade="D9"/>
            <w:vAlign w:val="center"/>
          </w:tcPr>
          <w:p w14:paraId="4F77B8B6" w14:textId="77777777" w:rsidR="009C725F" w:rsidRDefault="009C725F" w:rsidP="009C725F">
            <w:pPr>
              <w:jc w:val="center"/>
              <w:rPr>
                <w:sz w:val="24"/>
                <w:szCs w:val="24"/>
              </w:rPr>
            </w:pPr>
            <w:r>
              <w:rPr>
                <w:sz w:val="24"/>
                <w:szCs w:val="24"/>
              </w:rPr>
              <w:t>2018</w:t>
            </w:r>
          </w:p>
        </w:tc>
      </w:tr>
      <w:tr w:rsidR="00C24EF7" w14:paraId="1F7992D2" w14:textId="77777777" w:rsidTr="001F3BC9">
        <w:trPr>
          <w:jc w:val="center"/>
        </w:trPr>
        <w:tc>
          <w:tcPr>
            <w:tcW w:w="5023" w:type="dxa"/>
          </w:tcPr>
          <w:p w14:paraId="4A61A855" w14:textId="3BCE50DB" w:rsidR="00C24EF7" w:rsidRDefault="009C725F" w:rsidP="00C051F7">
            <w:pPr>
              <w:jc w:val="both"/>
              <w:rPr>
                <w:sz w:val="24"/>
                <w:szCs w:val="24"/>
              </w:rPr>
            </w:pPr>
            <w:r>
              <w:rPr>
                <w:rFonts w:ascii="Arial Narrow" w:hAnsi="Arial Narrow"/>
                <w:b/>
                <w:sz w:val="26"/>
                <w:szCs w:val="26"/>
              </w:rPr>
              <w:t>EDUCAÇÃO MUSICAL</w:t>
            </w:r>
          </w:p>
        </w:tc>
        <w:tc>
          <w:tcPr>
            <w:tcW w:w="2835" w:type="dxa"/>
          </w:tcPr>
          <w:p w14:paraId="1F83AF94" w14:textId="027CDFEE" w:rsidR="00C24EF7" w:rsidRDefault="00C24EF7" w:rsidP="00C24EF7">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19F38D6B" w14:textId="5A64C391" w:rsidR="00C24EF7" w:rsidRDefault="00C24EF7" w:rsidP="00C24EF7">
            <w:pPr>
              <w:jc w:val="center"/>
              <w:rPr>
                <w:sz w:val="24"/>
                <w:szCs w:val="24"/>
              </w:rPr>
            </w:pPr>
            <w:r>
              <w:rPr>
                <w:sz w:val="24"/>
                <w:szCs w:val="24"/>
              </w:rPr>
              <w:t>UAB</w:t>
            </w:r>
          </w:p>
        </w:tc>
        <w:tc>
          <w:tcPr>
            <w:tcW w:w="771" w:type="dxa"/>
            <w:vAlign w:val="center"/>
          </w:tcPr>
          <w:p w14:paraId="24622EF2" w14:textId="6D2D370D" w:rsidR="00C24EF7" w:rsidRDefault="009C725F" w:rsidP="00C24EF7">
            <w:pPr>
              <w:jc w:val="center"/>
              <w:rPr>
                <w:sz w:val="24"/>
                <w:szCs w:val="24"/>
              </w:rPr>
            </w:pPr>
            <w:r>
              <w:rPr>
                <w:sz w:val="24"/>
                <w:szCs w:val="24"/>
              </w:rPr>
              <w:t>X</w:t>
            </w:r>
          </w:p>
        </w:tc>
        <w:tc>
          <w:tcPr>
            <w:tcW w:w="851" w:type="dxa"/>
            <w:vAlign w:val="center"/>
          </w:tcPr>
          <w:p w14:paraId="65AFB614" w14:textId="7AA5E7A1" w:rsidR="00C24EF7" w:rsidRDefault="009C725F" w:rsidP="00C24EF7">
            <w:pPr>
              <w:jc w:val="center"/>
              <w:rPr>
                <w:sz w:val="24"/>
                <w:szCs w:val="24"/>
              </w:rPr>
            </w:pPr>
            <w:r>
              <w:rPr>
                <w:sz w:val="24"/>
                <w:szCs w:val="24"/>
              </w:rPr>
              <w:t>X</w:t>
            </w:r>
          </w:p>
        </w:tc>
        <w:tc>
          <w:tcPr>
            <w:tcW w:w="850" w:type="dxa"/>
            <w:vAlign w:val="center"/>
          </w:tcPr>
          <w:p w14:paraId="20E91800" w14:textId="73381310" w:rsidR="00C24EF7" w:rsidRDefault="00C24EF7" w:rsidP="00C24EF7">
            <w:pPr>
              <w:jc w:val="center"/>
              <w:rPr>
                <w:sz w:val="24"/>
                <w:szCs w:val="24"/>
              </w:rPr>
            </w:pPr>
            <w:r>
              <w:rPr>
                <w:sz w:val="24"/>
                <w:szCs w:val="24"/>
              </w:rPr>
              <w:t>X</w:t>
            </w:r>
          </w:p>
        </w:tc>
        <w:tc>
          <w:tcPr>
            <w:tcW w:w="896" w:type="dxa"/>
            <w:vAlign w:val="center"/>
          </w:tcPr>
          <w:p w14:paraId="294A7FB5" w14:textId="494034D0" w:rsidR="00C24EF7" w:rsidRDefault="00C24EF7" w:rsidP="00C24EF7">
            <w:pPr>
              <w:jc w:val="center"/>
              <w:rPr>
                <w:sz w:val="24"/>
                <w:szCs w:val="24"/>
              </w:rPr>
            </w:pPr>
            <w:r>
              <w:rPr>
                <w:sz w:val="24"/>
                <w:szCs w:val="24"/>
              </w:rPr>
              <w:t>X</w:t>
            </w:r>
          </w:p>
        </w:tc>
        <w:tc>
          <w:tcPr>
            <w:tcW w:w="883" w:type="dxa"/>
            <w:vAlign w:val="center"/>
          </w:tcPr>
          <w:p w14:paraId="2F8514BE" w14:textId="3F36EDE6" w:rsidR="00C24EF7" w:rsidRDefault="00C24EF7" w:rsidP="00C24EF7">
            <w:pPr>
              <w:jc w:val="center"/>
              <w:rPr>
                <w:sz w:val="24"/>
                <w:szCs w:val="24"/>
              </w:rPr>
            </w:pPr>
            <w:r>
              <w:rPr>
                <w:sz w:val="24"/>
                <w:szCs w:val="24"/>
              </w:rPr>
              <w:t>X</w:t>
            </w:r>
          </w:p>
        </w:tc>
      </w:tr>
      <w:tr w:rsidR="009C725F" w14:paraId="2D608E79" w14:textId="77777777" w:rsidTr="001F3BC9">
        <w:trPr>
          <w:jc w:val="center"/>
        </w:trPr>
        <w:tc>
          <w:tcPr>
            <w:tcW w:w="5023" w:type="dxa"/>
          </w:tcPr>
          <w:p w14:paraId="160234F2" w14:textId="77F7D03A" w:rsidR="009C725F" w:rsidRDefault="009C725F" w:rsidP="00C051F7">
            <w:pPr>
              <w:jc w:val="both"/>
              <w:rPr>
                <w:sz w:val="24"/>
                <w:szCs w:val="24"/>
              </w:rPr>
            </w:pPr>
            <w:r>
              <w:rPr>
                <w:rFonts w:ascii="Arial Narrow" w:hAnsi="Arial Narrow"/>
                <w:b/>
                <w:sz w:val="26"/>
                <w:szCs w:val="26"/>
              </w:rPr>
              <w:t>EDUCAÇÃO PROFISSIONAL</w:t>
            </w:r>
          </w:p>
        </w:tc>
        <w:tc>
          <w:tcPr>
            <w:tcW w:w="2835" w:type="dxa"/>
            <w:vAlign w:val="center"/>
          </w:tcPr>
          <w:p w14:paraId="6DB5D34C" w14:textId="7FCDE311" w:rsidR="009C725F" w:rsidRDefault="009C725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7377EAF7" w14:textId="188CF2F9" w:rsidR="009C725F" w:rsidRDefault="009C725F" w:rsidP="009C725F">
            <w:pPr>
              <w:jc w:val="center"/>
              <w:rPr>
                <w:sz w:val="24"/>
                <w:szCs w:val="24"/>
              </w:rPr>
            </w:pPr>
            <w:r>
              <w:rPr>
                <w:sz w:val="24"/>
                <w:szCs w:val="24"/>
              </w:rPr>
              <w:t>UAB</w:t>
            </w:r>
          </w:p>
        </w:tc>
        <w:tc>
          <w:tcPr>
            <w:tcW w:w="771" w:type="dxa"/>
            <w:vAlign w:val="center"/>
          </w:tcPr>
          <w:p w14:paraId="21217ABA" w14:textId="7251EE3B" w:rsidR="009C725F" w:rsidRDefault="009C725F" w:rsidP="009C725F">
            <w:pPr>
              <w:jc w:val="center"/>
              <w:rPr>
                <w:sz w:val="24"/>
                <w:szCs w:val="24"/>
              </w:rPr>
            </w:pPr>
            <w:r>
              <w:rPr>
                <w:sz w:val="24"/>
                <w:szCs w:val="24"/>
              </w:rPr>
              <w:t>-</w:t>
            </w:r>
          </w:p>
        </w:tc>
        <w:tc>
          <w:tcPr>
            <w:tcW w:w="851" w:type="dxa"/>
            <w:vAlign w:val="center"/>
          </w:tcPr>
          <w:p w14:paraId="1C6DFD1A" w14:textId="344B1D29" w:rsidR="009C725F" w:rsidRDefault="007657BF" w:rsidP="009C725F">
            <w:pPr>
              <w:jc w:val="center"/>
              <w:rPr>
                <w:sz w:val="24"/>
                <w:szCs w:val="24"/>
              </w:rPr>
            </w:pPr>
            <w:r>
              <w:rPr>
                <w:sz w:val="24"/>
                <w:szCs w:val="24"/>
              </w:rPr>
              <w:t>-</w:t>
            </w:r>
          </w:p>
        </w:tc>
        <w:tc>
          <w:tcPr>
            <w:tcW w:w="850" w:type="dxa"/>
            <w:vAlign w:val="center"/>
          </w:tcPr>
          <w:p w14:paraId="42938585" w14:textId="4C2D3AFA" w:rsidR="009C725F" w:rsidRDefault="009C725F" w:rsidP="009C725F">
            <w:pPr>
              <w:jc w:val="center"/>
              <w:rPr>
                <w:sz w:val="24"/>
                <w:szCs w:val="24"/>
              </w:rPr>
            </w:pPr>
            <w:r>
              <w:rPr>
                <w:sz w:val="24"/>
                <w:szCs w:val="24"/>
              </w:rPr>
              <w:t>X</w:t>
            </w:r>
          </w:p>
        </w:tc>
        <w:tc>
          <w:tcPr>
            <w:tcW w:w="896" w:type="dxa"/>
            <w:vAlign w:val="center"/>
          </w:tcPr>
          <w:p w14:paraId="30760633" w14:textId="7E3C783C" w:rsidR="009C725F" w:rsidRDefault="009C725F" w:rsidP="009C725F">
            <w:pPr>
              <w:jc w:val="center"/>
              <w:rPr>
                <w:sz w:val="24"/>
                <w:szCs w:val="24"/>
              </w:rPr>
            </w:pPr>
            <w:r>
              <w:rPr>
                <w:sz w:val="24"/>
                <w:szCs w:val="24"/>
              </w:rPr>
              <w:t>X</w:t>
            </w:r>
          </w:p>
        </w:tc>
        <w:tc>
          <w:tcPr>
            <w:tcW w:w="883" w:type="dxa"/>
            <w:vAlign w:val="center"/>
          </w:tcPr>
          <w:p w14:paraId="5A7DF659" w14:textId="70DD99D1" w:rsidR="009C725F" w:rsidRDefault="009C725F" w:rsidP="009C725F">
            <w:pPr>
              <w:jc w:val="center"/>
              <w:rPr>
                <w:sz w:val="24"/>
                <w:szCs w:val="24"/>
              </w:rPr>
            </w:pPr>
            <w:r>
              <w:rPr>
                <w:sz w:val="24"/>
                <w:szCs w:val="24"/>
              </w:rPr>
              <w:t>X</w:t>
            </w:r>
          </w:p>
        </w:tc>
      </w:tr>
      <w:tr w:rsidR="00075579" w14:paraId="7241BBDC" w14:textId="77777777" w:rsidTr="001F3BC9">
        <w:trPr>
          <w:jc w:val="center"/>
        </w:trPr>
        <w:tc>
          <w:tcPr>
            <w:tcW w:w="5023" w:type="dxa"/>
          </w:tcPr>
          <w:p w14:paraId="4F28CD0B" w14:textId="0DC11434" w:rsidR="00075579" w:rsidRDefault="00075579" w:rsidP="00C051F7">
            <w:pPr>
              <w:jc w:val="both"/>
              <w:rPr>
                <w:rFonts w:ascii="Arial Narrow" w:hAnsi="Arial Narrow"/>
                <w:b/>
                <w:sz w:val="26"/>
                <w:szCs w:val="26"/>
              </w:rPr>
            </w:pPr>
            <w:r>
              <w:rPr>
                <w:rFonts w:ascii="Arial Narrow" w:hAnsi="Arial Narrow"/>
                <w:b/>
                <w:sz w:val="26"/>
                <w:szCs w:val="26"/>
              </w:rPr>
              <w:t>FILOSOFIA DA EDUCAÇÃO</w:t>
            </w:r>
          </w:p>
        </w:tc>
        <w:tc>
          <w:tcPr>
            <w:tcW w:w="2835" w:type="dxa"/>
            <w:vAlign w:val="center"/>
          </w:tcPr>
          <w:p w14:paraId="6B4EEC2B" w14:textId="4330C391" w:rsidR="00075579" w:rsidRDefault="0007557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4DC73145" w14:textId="40CB5FC0" w:rsidR="00075579" w:rsidRDefault="00075579" w:rsidP="009C725F">
            <w:pPr>
              <w:jc w:val="center"/>
              <w:rPr>
                <w:sz w:val="24"/>
                <w:szCs w:val="24"/>
              </w:rPr>
            </w:pPr>
            <w:r>
              <w:rPr>
                <w:sz w:val="24"/>
                <w:szCs w:val="24"/>
              </w:rPr>
              <w:t>UAB</w:t>
            </w:r>
          </w:p>
        </w:tc>
        <w:tc>
          <w:tcPr>
            <w:tcW w:w="771" w:type="dxa"/>
            <w:vAlign w:val="center"/>
          </w:tcPr>
          <w:p w14:paraId="6DBA0373" w14:textId="55252CEE" w:rsidR="00075579" w:rsidRDefault="00075579" w:rsidP="009C725F">
            <w:pPr>
              <w:jc w:val="center"/>
              <w:rPr>
                <w:sz w:val="24"/>
                <w:szCs w:val="24"/>
              </w:rPr>
            </w:pPr>
            <w:r>
              <w:rPr>
                <w:sz w:val="24"/>
                <w:szCs w:val="24"/>
              </w:rPr>
              <w:t>X</w:t>
            </w:r>
          </w:p>
        </w:tc>
        <w:tc>
          <w:tcPr>
            <w:tcW w:w="851" w:type="dxa"/>
            <w:vAlign w:val="center"/>
          </w:tcPr>
          <w:p w14:paraId="14233563" w14:textId="0E397AAF" w:rsidR="00075579" w:rsidRDefault="00075579" w:rsidP="009C725F">
            <w:pPr>
              <w:jc w:val="center"/>
              <w:rPr>
                <w:sz w:val="24"/>
                <w:szCs w:val="24"/>
              </w:rPr>
            </w:pPr>
            <w:r>
              <w:rPr>
                <w:sz w:val="24"/>
                <w:szCs w:val="24"/>
              </w:rPr>
              <w:t>X</w:t>
            </w:r>
          </w:p>
        </w:tc>
        <w:tc>
          <w:tcPr>
            <w:tcW w:w="850" w:type="dxa"/>
            <w:vAlign w:val="center"/>
          </w:tcPr>
          <w:p w14:paraId="25C3CBF1" w14:textId="4E244558" w:rsidR="00075579" w:rsidRDefault="00075579" w:rsidP="009C725F">
            <w:pPr>
              <w:jc w:val="center"/>
              <w:rPr>
                <w:sz w:val="24"/>
                <w:szCs w:val="24"/>
              </w:rPr>
            </w:pPr>
            <w:r>
              <w:rPr>
                <w:sz w:val="24"/>
                <w:szCs w:val="24"/>
              </w:rPr>
              <w:t>X</w:t>
            </w:r>
          </w:p>
        </w:tc>
        <w:tc>
          <w:tcPr>
            <w:tcW w:w="896" w:type="dxa"/>
            <w:vAlign w:val="center"/>
          </w:tcPr>
          <w:p w14:paraId="6373A022" w14:textId="60851C88" w:rsidR="00075579" w:rsidRDefault="00075579" w:rsidP="009C725F">
            <w:pPr>
              <w:jc w:val="center"/>
              <w:rPr>
                <w:sz w:val="24"/>
                <w:szCs w:val="24"/>
              </w:rPr>
            </w:pPr>
            <w:r>
              <w:rPr>
                <w:sz w:val="24"/>
                <w:szCs w:val="24"/>
              </w:rPr>
              <w:t>X</w:t>
            </w:r>
          </w:p>
        </w:tc>
        <w:tc>
          <w:tcPr>
            <w:tcW w:w="883" w:type="dxa"/>
            <w:vAlign w:val="center"/>
          </w:tcPr>
          <w:p w14:paraId="65D33268" w14:textId="6DA465E5" w:rsidR="00075579" w:rsidRDefault="00075579" w:rsidP="009C725F">
            <w:pPr>
              <w:jc w:val="center"/>
              <w:rPr>
                <w:sz w:val="24"/>
                <w:szCs w:val="24"/>
              </w:rPr>
            </w:pPr>
            <w:r>
              <w:rPr>
                <w:sz w:val="24"/>
                <w:szCs w:val="24"/>
              </w:rPr>
              <w:t>X</w:t>
            </w:r>
          </w:p>
        </w:tc>
      </w:tr>
      <w:tr w:rsidR="00075579" w14:paraId="346D490F" w14:textId="77777777" w:rsidTr="001F3BC9">
        <w:trPr>
          <w:jc w:val="center"/>
        </w:trPr>
        <w:tc>
          <w:tcPr>
            <w:tcW w:w="5023" w:type="dxa"/>
          </w:tcPr>
          <w:p w14:paraId="3532C5E2" w14:textId="298112B4" w:rsidR="00075579" w:rsidRDefault="00075579" w:rsidP="00C051F7">
            <w:pPr>
              <w:jc w:val="both"/>
              <w:rPr>
                <w:rFonts w:ascii="Arial Narrow" w:hAnsi="Arial Narrow"/>
                <w:b/>
                <w:sz w:val="26"/>
                <w:szCs w:val="26"/>
              </w:rPr>
            </w:pPr>
            <w:r>
              <w:rPr>
                <w:rFonts w:ascii="Arial Narrow" w:hAnsi="Arial Narrow"/>
                <w:b/>
                <w:sz w:val="26"/>
                <w:szCs w:val="26"/>
              </w:rPr>
              <w:t>GESTÃO PÚBLICA</w:t>
            </w:r>
          </w:p>
        </w:tc>
        <w:tc>
          <w:tcPr>
            <w:tcW w:w="2835" w:type="dxa"/>
            <w:vAlign w:val="center"/>
          </w:tcPr>
          <w:p w14:paraId="77DE2E90" w14:textId="57B74121" w:rsidR="00075579" w:rsidRDefault="0007557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21AD44BF" w14:textId="2C4A829B" w:rsidR="00075579" w:rsidRDefault="00075579" w:rsidP="009C725F">
            <w:pPr>
              <w:jc w:val="center"/>
              <w:rPr>
                <w:sz w:val="24"/>
                <w:szCs w:val="24"/>
              </w:rPr>
            </w:pPr>
            <w:r>
              <w:rPr>
                <w:sz w:val="24"/>
                <w:szCs w:val="24"/>
              </w:rPr>
              <w:t>UAB</w:t>
            </w:r>
          </w:p>
        </w:tc>
        <w:tc>
          <w:tcPr>
            <w:tcW w:w="771" w:type="dxa"/>
            <w:vAlign w:val="center"/>
          </w:tcPr>
          <w:p w14:paraId="0F3325BC" w14:textId="41813233" w:rsidR="00075579" w:rsidRDefault="00075579" w:rsidP="009C725F">
            <w:pPr>
              <w:jc w:val="center"/>
              <w:rPr>
                <w:sz w:val="24"/>
                <w:szCs w:val="24"/>
              </w:rPr>
            </w:pPr>
            <w:r>
              <w:rPr>
                <w:sz w:val="24"/>
                <w:szCs w:val="24"/>
              </w:rPr>
              <w:t>X</w:t>
            </w:r>
          </w:p>
        </w:tc>
        <w:tc>
          <w:tcPr>
            <w:tcW w:w="851" w:type="dxa"/>
            <w:vAlign w:val="center"/>
          </w:tcPr>
          <w:p w14:paraId="383B68AD" w14:textId="146FA9B8" w:rsidR="00075579" w:rsidRDefault="00075579" w:rsidP="009C725F">
            <w:pPr>
              <w:jc w:val="center"/>
              <w:rPr>
                <w:sz w:val="24"/>
                <w:szCs w:val="24"/>
              </w:rPr>
            </w:pPr>
            <w:r>
              <w:rPr>
                <w:sz w:val="24"/>
                <w:szCs w:val="24"/>
              </w:rPr>
              <w:t>X</w:t>
            </w:r>
          </w:p>
        </w:tc>
        <w:tc>
          <w:tcPr>
            <w:tcW w:w="850" w:type="dxa"/>
            <w:vAlign w:val="center"/>
          </w:tcPr>
          <w:p w14:paraId="5A2B8458" w14:textId="1ACEAD7F" w:rsidR="00075579" w:rsidRDefault="00075579" w:rsidP="009C725F">
            <w:pPr>
              <w:jc w:val="center"/>
              <w:rPr>
                <w:sz w:val="24"/>
                <w:szCs w:val="24"/>
              </w:rPr>
            </w:pPr>
            <w:r>
              <w:rPr>
                <w:sz w:val="24"/>
                <w:szCs w:val="24"/>
              </w:rPr>
              <w:t>X</w:t>
            </w:r>
          </w:p>
        </w:tc>
        <w:tc>
          <w:tcPr>
            <w:tcW w:w="896" w:type="dxa"/>
            <w:vAlign w:val="center"/>
          </w:tcPr>
          <w:p w14:paraId="52811975" w14:textId="05E296B7" w:rsidR="00075579" w:rsidRDefault="00075579" w:rsidP="009C725F">
            <w:pPr>
              <w:jc w:val="center"/>
              <w:rPr>
                <w:sz w:val="24"/>
                <w:szCs w:val="24"/>
              </w:rPr>
            </w:pPr>
            <w:r>
              <w:rPr>
                <w:sz w:val="24"/>
                <w:szCs w:val="24"/>
              </w:rPr>
              <w:t>X</w:t>
            </w:r>
          </w:p>
        </w:tc>
        <w:tc>
          <w:tcPr>
            <w:tcW w:w="883" w:type="dxa"/>
            <w:vAlign w:val="center"/>
          </w:tcPr>
          <w:p w14:paraId="3DBA7026" w14:textId="60BC9916" w:rsidR="00075579" w:rsidRDefault="00075579" w:rsidP="009C725F">
            <w:pPr>
              <w:jc w:val="center"/>
              <w:rPr>
                <w:sz w:val="24"/>
                <w:szCs w:val="24"/>
              </w:rPr>
            </w:pPr>
            <w:r>
              <w:rPr>
                <w:sz w:val="24"/>
                <w:szCs w:val="24"/>
              </w:rPr>
              <w:t>X</w:t>
            </w:r>
          </w:p>
        </w:tc>
      </w:tr>
      <w:tr w:rsidR="00075579" w14:paraId="25EF5942" w14:textId="77777777" w:rsidTr="001F3BC9">
        <w:trPr>
          <w:jc w:val="center"/>
        </w:trPr>
        <w:tc>
          <w:tcPr>
            <w:tcW w:w="5023" w:type="dxa"/>
          </w:tcPr>
          <w:p w14:paraId="6C467F23" w14:textId="6CE607D1" w:rsidR="00075579" w:rsidRDefault="00075579" w:rsidP="001F3BC9">
            <w:pPr>
              <w:rPr>
                <w:sz w:val="24"/>
                <w:szCs w:val="24"/>
              </w:rPr>
            </w:pPr>
            <w:r>
              <w:rPr>
                <w:rFonts w:ascii="Arial Narrow" w:hAnsi="Arial Narrow"/>
                <w:b/>
                <w:sz w:val="26"/>
                <w:szCs w:val="26"/>
              </w:rPr>
              <w:t>HISTÓRIA, CULTURA AFRICANA E AFRO-BRASILEIRA</w:t>
            </w:r>
          </w:p>
        </w:tc>
        <w:tc>
          <w:tcPr>
            <w:tcW w:w="2835" w:type="dxa"/>
            <w:vAlign w:val="center"/>
          </w:tcPr>
          <w:p w14:paraId="678850FB" w14:textId="0062E93B" w:rsidR="00075579" w:rsidRDefault="0007557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7397A358" w14:textId="6D9A2B1D" w:rsidR="00075579" w:rsidRDefault="00075579" w:rsidP="009C725F">
            <w:pPr>
              <w:jc w:val="center"/>
              <w:rPr>
                <w:sz w:val="24"/>
                <w:szCs w:val="24"/>
              </w:rPr>
            </w:pPr>
            <w:r>
              <w:rPr>
                <w:sz w:val="24"/>
                <w:szCs w:val="24"/>
              </w:rPr>
              <w:t>UAB</w:t>
            </w:r>
          </w:p>
        </w:tc>
        <w:tc>
          <w:tcPr>
            <w:tcW w:w="771" w:type="dxa"/>
            <w:vAlign w:val="center"/>
          </w:tcPr>
          <w:p w14:paraId="284C4D7E" w14:textId="187F7617" w:rsidR="00075579" w:rsidRDefault="00075579" w:rsidP="009C725F">
            <w:pPr>
              <w:jc w:val="center"/>
              <w:rPr>
                <w:sz w:val="24"/>
                <w:szCs w:val="24"/>
              </w:rPr>
            </w:pPr>
            <w:r>
              <w:rPr>
                <w:sz w:val="24"/>
                <w:szCs w:val="24"/>
              </w:rPr>
              <w:t>X</w:t>
            </w:r>
          </w:p>
        </w:tc>
        <w:tc>
          <w:tcPr>
            <w:tcW w:w="851" w:type="dxa"/>
            <w:vAlign w:val="center"/>
          </w:tcPr>
          <w:p w14:paraId="12459A64" w14:textId="6CE201F5" w:rsidR="00075579" w:rsidRDefault="00075579" w:rsidP="009C725F">
            <w:pPr>
              <w:jc w:val="center"/>
              <w:rPr>
                <w:sz w:val="24"/>
                <w:szCs w:val="24"/>
              </w:rPr>
            </w:pPr>
            <w:r>
              <w:rPr>
                <w:sz w:val="24"/>
                <w:szCs w:val="24"/>
              </w:rPr>
              <w:t>X</w:t>
            </w:r>
          </w:p>
        </w:tc>
        <w:tc>
          <w:tcPr>
            <w:tcW w:w="850" w:type="dxa"/>
            <w:vAlign w:val="center"/>
          </w:tcPr>
          <w:p w14:paraId="1340A9F9" w14:textId="737FC532" w:rsidR="00075579" w:rsidRDefault="00075579" w:rsidP="009C725F">
            <w:pPr>
              <w:jc w:val="center"/>
              <w:rPr>
                <w:sz w:val="24"/>
                <w:szCs w:val="24"/>
              </w:rPr>
            </w:pPr>
            <w:r>
              <w:rPr>
                <w:sz w:val="24"/>
                <w:szCs w:val="24"/>
              </w:rPr>
              <w:t>X</w:t>
            </w:r>
          </w:p>
        </w:tc>
        <w:tc>
          <w:tcPr>
            <w:tcW w:w="896" w:type="dxa"/>
            <w:vAlign w:val="center"/>
          </w:tcPr>
          <w:p w14:paraId="32C57F6A" w14:textId="07BD0D59" w:rsidR="00075579" w:rsidRDefault="00075579" w:rsidP="009C725F">
            <w:pPr>
              <w:jc w:val="center"/>
              <w:rPr>
                <w:sz w:val="24"/>
                <w:szCs w:val="24"/>
              </w:rPr>
            </w:pPr>
            <w:r>
              <w:rPr>
                <w:sz w:val="24"/>
                <w:szCs w:val="24"/>
              </w:rPr>
              <w:t>X</w:t>
            </w:r>
          </w:p>
        </w:tc>
        <w:tc>
          <w:tcPr>
            <w:tcW w:w="883" w:type="dxa"/>
            <w:vAlign w:val="center"/>
          </w:tcPr>
          <w:p w14:paraId="1B6251F8" w14:textId="7AB5BE4F" w:rsidR="00075579" w:rsidRDefault="00075579" w:rsidP="009C725F">
            <w:pPr>
              <w:jc w:val="center"/>
              <w:rPr>
                <w:sz w:val="24"/>
                <w:szCs w:val="24"/>
              </w:rPr>
            </w:pPr>
            <w:r>
              <w:rPr>
                <w:sz w:val="24"/>
                <w:szCs w:val="24"/>
              </w:rPr>
              <w:t>X</w:t>
            </w:r>
          </w:p>
        </w:tc>
      </w:tr>
      <w:tr w:rsidR="00075579" w14:paraId="662E6FD4" w14:textId="77777777" w:rsidTr="001F3BC9">
        <w:trPr>
          <w:jc w:val="center"/>
        </w:trPr>
        <w:tc>
          <w:tcPr>
            <w:tcW w:w="5023" w:type="dxa"/>
          </w:tcPr>
          <w:p w14:paraId="6A3FFB5C" w14:textId="6A9F7ADF" w:rsidR="00075579" w:rsidRDefault="00075579" w:rsidP="00C051F7">
            <w:pPr>
              <w:jc w:val="both"/>
              <w:rPr>
                <w:sz w:val="24"/>
                <w:szCs w:val="24"/>
              </w:rPr>
            </w:pPr>
            <w:r>
              <w:rPr>
                <w:rFonts w:ascii="Arial Narrow" w:hAnsi="Arial Narrow"/>
                <w:b/>
                <w:sz w:val="26"/>
                <w:szCs w:val="26"/>
              </w:rPr>
              <w:t>INFORMÁTICA NA EDUCAÇÃO</w:t>
            </w:r>
          </w:p>
        </w:tc>
        <w:tc>
          <w:tcPr>
            <w:tcW w:w="2835" w:type="dxa"/>
            <w:vAlign w:val="center"/>
          </w:tcPr>
          <w:p w14:paraId="339AF614" w14:textId="2952D8A2" w:rsidR="00075579" w:rsidRDefault="0007557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5ADF2831" w14:textId="6A4D831C" w:rsidR="00075579" w:rsidRDefault="00075579" w:rsidP="009C725F">
            <w:pPr>
              <w:jc w:val="center"/>
              <w:rPr>
                <w:sz w:val="24"/>
                <w:szCs w:val="24"/>
              </w:rPr>
            </w:pPr>
            <w:r>
              <w:rPr>
                <w:sz w:val="24"/>
                <w:szCs w:val="24"/>
              </w:rPr>
              <w:t>UAB</w:t>
            </w:r>
          </w:p>
        </w:tc>
        <w:tc>
          <w:tcPr>
            <w:tcW w:w="771" w:type="dxa"/>
            <w:vAlign w:val="center"/>
          </w:tcPr>
          <w:p w14:paraId="7BB4801A" w14:textId="702878EB" w:rsidR="00075579" w:rsidRDefault="00075579" w:rsidP="009C725F">
            <w:pPr>
              <w:jc w:val="center"/>
              <w:rPr>
                <w:sz w:val="24"/>
                <w:szCs w:val="24"/>
              </w:rPr>
            </w:pPr>
            <w:r>
              <w:rPr>
                <w:sz w:val="24"/>
                <w:szCs w:val="24"/>
              </w:rPr>
              <w:t>X</w:t>
            </w:r>
          </w:p>
        </w:tc>
        <w:tc>
          <w:tcPr>
            <w:tcW w:w="851" w:type="dxa"/>
            <w:vAlign w:val="center"/>
          </w:tcPr>
          <w:p w14:paraId="56A36E30" w14:textId="5BB3C18F" w:rsidR="00075579" w:rsidRDefault="00075579" w:rsidP="009C725F">
            <w:pPr>
              <w:jc w:val="center"/>
              <w:rPr>
                <w:sz w:val="24"/>
                <w:szCs w:val="24"/>
              </w:rPr>
            </w:pPr>
            <w:r>
              <w:rPr>
                <w:sz w:val="24"/>
                <w:szCs w:val="24"/>
              </w:rPr>
              <w:t>X</w:t>
            </w:r>
          </w:p>
        </w:tc>
        <w:tc>
          <w:tcPr>
            <w:tcW w:w="850" w:type="dxa"/>
            <w:vAlign w:val="center"/>
          </w:tcPr>
          <w:p w14:paraId="56C7144F" w14:textId="6853FC55" w:rsidR="00075579" w:rsidRDefault="00075579" w:rsidP="009C725F">
            <w:pPr>
              <w:jc w:val="center"/>
              <w:rPr>
                <w:sz w:val="24"/>
                <w:szCs w:val="24"/>
              </w:rPr>
            </w:pPr>
            <w:r>
              <w:rPr>
                <w:sz w:val="24"/>
                <w:szCs w:val="24"/>
              </w:rPr>
              <w:t>X</w:t>
            </w:r>
          </w:p>
        </w:tc>
        <w:tc>
          <w:tcPr>
            <w:tcW w:w="896" w:type="dxa"/>
            <w:vAlign w:val="center"/>
          </w:tcPr>
          <w:p w14:paraId="2E62F19E" w14:textId="790444A8" w:rsidR="00075579" w:rsidRDefault="00075579" w:rsidP="009C725F">
            <w:pPr>
              <w:jc w:val="center"/>
              <w:rPr>
                <w:sz w:val="24"/>
                <w:szCs w:val="24"/>
              </w:rPr>
            </w:pPr>
            <w:r>
              <w:rPr>
                <w:sz w:val="24"/>
                <w:szCs w:val="24"/>
              </w:rPr>
              <w:t>X</w:t>
            </w:r>
          </w:p>
        </w:tc>
        <w:tc>
          <w:tcPr>
            <w:tcW w:w="883" w:type="dxa"/>
            <w:vAlign w:val="center"/>
          </w:tcPr>
          <w:p w14:paraId="3E15D237" w14:textId="33CAE3EF" w:rsidR="00075579" w:rsidRDefault="00075579" w:rsidP="009C725F">
            <w:pPr>
              <w:jc w:val="center"/>
              <w:rPr>
                <w:sz w:val="24"/>
                <w:szCs w:val="24"/>
              </w:rPr>
            </w:pPr>
            <w:r>
              <w:rPr>
                <w:sz w:val="24"/>
                <w:szCs w:val="24"/>
              </w:rPr>
              <w:t>X</w:t>
            </w:r>
          </w:p>
        </w:tc>
      </w:tr>
      <w:tr w:rsidR="00075579" w14:paraId="37947BDF" w14:textId="77777777" w:rsidTr="001F3BC9">
        <w:trPr>
          <w:jc w:val="center"/>
        </w:trPr>
        <w:tc>
          <w:tcPr>
            <w:tcW w:w="5023" w:type="dxa"/>
          </w:tcPr>
          <w:p w14:paraId="1E850EC8" w14:textId="67A13770" w:rsidR="00075579" w:rsidRDefault="00075579" w:rsidP="00C051F7">
            <w:pPr>
              <w:jc w:val="both"/>
              <w:rPr>
                <w:sz w:val="24"/>
                <w:szCs w:val="24"/>
              </w:rPr>
            </w:pPr>
            <w:r>
              <w:rPr>
                <w:rFonts w:ascii="Arial Narrow" w:hAnsi="Arial Narrow"/>
                <w:b/>
                <w:sz w:val="26"/>
                <w:szCs w:val="26"/>
              </w:rPr>
              <w:t>GESTÃO EM SAÚDE</w:t>
            </w:r>
          </w:p>
        </w:tc>
        <w:tc>
          <w:tcPr>
            <w:tcW w:w="2835" w:type="dxa"/>
            <w:vAlign w:val="center"/>
          </w:tcPr>
          <w:p w14:paraId="7194BE4F" w14:textId="099707E4" w:rsidR="00075579" w:rsidRDefault="0007557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7255CA9E" w14:textId="021674EC" w:rsidR="00075579" w:rsidRDefault="00075579" w:rsidP="009C725F">
            <w:pPr>
              <w:jc w:val="center"/>
              <w:rPr>
                <w:sz w:val="24"/>
                <w:szCs w:val="24"/>
              </w:rPr>
            </w:pPr>
            <w:r>
              <w:rPr>
                <w:sz w:val="24"/>
                <w:szCs w:val="24"/>
              </w:rPr>
              <w:t>UAB</w:t>
            </w:r>
          </w:p>
        </w:tc>
        <w:tc>
          <w:tcPr>
            <w:tcW w:w="771" w:type="dxa"/>
            <w:vAlign w:val="center"/>
          </w:tcPr>
          <w:p w14:paraId="47A1C04B" w14:textId="35C6A709" w:rsidR="00075579" w:rsidRDefault="001F3BC9" w:rsidP="009C725F">
            <w:pPr>
              <w:jc w:val="center"/>
              <w:rPr>
                <w:sz w:val="24"/>
                <w:szCs w:val="24"/>
              </w:rPr>
            </w:pPr>
            <w:r>
              <w:rPr>
                <w:sz w:val="24"/>
                <w:szCs w:val="24"/>
              </w:rPr>
              <w:t>-</w:t>
            </w:r>
          </w:p>
        </w:tc>
        <w:tc>
          <w:tcPr>
            <w:tcW w:w="851" w:type="dxa"/>
            <w:vAlign w:val="center"/>
          </w:tcPr>
          <w:p w14:paraId="235ACCD2" w14:textId="2102CFB9" w:rsidR="00075579" w:rsidRDefault="001F3BC9" w:rsidP="009C725F">
            <w:pPr>
              <w:jc w:val="center"/>
              <w:rPr>
                <w:sz w:val="24"/>
                <w:szCs w:val="24"/>
              </w:rPr>
            </w:pPr>
            <w:r>
              <w:rPr>
                <w:sz w:val="24"/>
                <w:szCs w:val="24"/>
              </w:rPr>
              <w:t>-</w:t>
            </w:r>
          </w:p>
        </w:tc>
        <w:tc>
          <w:tcPr>
            <w:tcW w:w="850" w:type="dxa"/>
            <w:vAlign w:val="center"/>
          </w:tcPr>
          <w:p w14:paraId="6D706A61" w14:textId="60FFEE2B" w:rsidR="00075579" w:rsidRDefault="00075579" w:rsidP="009C725F">
            <w:pPr>
              <w:jc w:val="center"/>
              <w:rPr>
                <w:sz w:val="24"/>
                <w:szCs w:val="24"/>
              </w:rPr>
            </w:pPr>
            <w:r>
              <w:rPr>
                <w:sz w:val="24"/>
                <w:szCs w:val="24"/>
              </w:rPr>
              <w:t>X</w:t>
            </w:r>
          </w:p>
        </w:tc>
        <w:tc>
          <w:tcPr>
            <w:tcW w:w="896" w:type="dxa"/>
            <w:vAlign w:val="center"/>
          </w:tcPr>
          <w:p w14:paraId="0CAE0021" w14:textId="5560E08E" w:rsidR="00075579" w:rsidRDefault="00075579" w:rsidP="009C725F">
            <w:pPr>
              <w:jc w:val="center"/>
              <w:rPr>
                <w:sz w:val="24"/>
                <w:szCs w:val="24"/>
              </w:rPr>
            </w:pPr>
            <w:r>
              <w:rPr>
                <w:sz w:val="24"/>
                <w:szCs w:val="24"/>
              </w:rPr>
              <w:t>X</w:t>
            </w:r>
          </w:p>
        </w:tc>
        <w:tc>
          <w:tcPr>
            <w:tcW w:w="883" w:type="dxa"/>
            <w:vAlign w:val="center"/>
          </w:tcPr>
          <w:p w14:paraId="604AFB38" w14:textId="009387DF" w:rsidR="00075579" w:rsidRDefault="00075579" w:rsidP="009C725F">
            <w:pPr>
              <w:jc w:val="center"/>
              <w:rPr>
                <w:sz w:val="24"/>
                <w:szCs w:val="24"/>
              </w:rPr>
            </w:pPr>
            <w:r>
              <w:rPr>
                <w:sz w:val="24"/>
                <w:szCs w:val="24"/>
              </w:rPr>
              <w:t>X</w:t>
            </w:r>
          </w:p>
        </w:tc>
      </w:tr>
      <w:tr w:rsidR="00075579" w14:paraId="2550D8DA" w14:textId="77777777" w:rsidTr="001F3BC9">
        <w:trPr>
          <w:jc w:val="center"/>
        </w:trPr>
        <w:tc>
          <w:tcPr>
            <w:tcW w:w="5023" w:type="dxa"/>
            <w:shd w:val="clear" w:color="auto" w:fill="008000"/>
          </w:tcPr>
          <w:p w14:paraId="626DE738" w14:textId="77777777" w:rsidR="00075579" w:rsidRDefault="00075579" w:rsidP="00C051F7">
            <w:pPr>
              <w:jc w:val="both"/>
              <w:rPr>
                <w:sz w:val="24"/>
                <w:szCs w:val="24"/>
              </w:rPr>
            </w:pPr>
          </w:p>
        </w:tc>
        <w:tc>
          <w:tcPr>
            <w:tcW w:w="2835" w:type="dxa"/>
            <w:shd w:val="clear" w:color="auto" w:fill="008000"/>
          </w:tcPr>
          <w:p w14:paraId="2D4C2F2E" w14:textId="77777777" w:rsidR="00075579" w:rsidRDefault="00075579" w:rsidP="00C051F7">
            <w:pPr>
              <w:jc w:val="both"/>
              <w:rPr>
                <w:sz w:val="24"/>
                <w:szCs w:val="24"/>
              </w:rPr>
            </w:pPr>
          </w:p>
        </w:tc>
        <w:tc>
          <w:tcPr>
            <w:tcW w:w="2017" w:type="dxa"/>
            <w:shd w:val="clear" w:color="auto" w:fill="008000"/>
          </w:tcPr>
          <w:p w14:paraId="5EBAB766" w14:textId="77777777" w:rsidR="00075579" w:rsidRDefault="00075579" w:rsidP="00C051F7">
            <w:pPr>
              <w:jc w:val="both"/>
              <w:rPr>
                <w:sz w:val="24"/>
                <w:szCs w:val="24"/>
              </w:rPr>
            </w:pPr>
          </w:p>
        </w:tc>
        <w:tc>
          <w:tcPr>
            <w:tcW w:w="771" w:type="dxa"/>
            <w:shd w:val="clear" w:color="auto" w:fill="008000"/>
          </w:tcPr>
          <w:p w14:paraId="3C1AAD08" w14:textId="77777777" w:rsidR="00075579" w:rsidRDefault="00075579" w:rsidP="00C051F7">
            <w:pPr>
              <w:jc w:val="both"/>
              <w:rPr>
                <w:sz w:val="24"/>
                <w:szCs w:val="24"/>
              </w:rPr>
            </w:pPr>
          </w:p>
        </w:tc>
        <w:tc>
          <w:tcPr>
            <w:tcW w:w="851" w:type="dxa"/>
            <w:shd w:val="clear" w:color="auto" w:fill="008000"/>
          </w:tcPr>
          <w:p w14:paraId="666CD1BD" w14:textId="77777777" w:rsidR="00075579" w:rsidRDefault="00075579" w:rsidP="00C051F7">
            <w:pPr>
              <w:jc w:val="both"/>
              <w:rPr>
                <w:sz w:val="24"/>
                <w:szCs w:val="24"/>
              </w:rPr>
            </w:pPr>
          </w:p>
        </w:tc>
        <w:tc>
          <w:tcPr>
            <w:tcW w:w="850" w:type="dxa"/>
            <w:shd w:val="clear" w:color="auto" w:fill="008000"/>
          </w:tcPr>
          <w:p w14:paraId="77B72496" w14:textId="77777777" w:rsidR="00075579" w:rsidRDefault="00075579" w:rsidP="00C051F7">
            <w:pPr>
              <w:jc w:val="both"/>
              <w:rPr>
                <w:sz w:val="24"/>
                <w:szCs w:val="24"/>
              </w:rPr>
            </w:pPr>
          </w:p>
        </w:tc>
        <w:tc>
          <w:tcPr>
            <w:tcW w:w="896" w:type="dxa"/>
            <w:shd w:val="clear" w:color="auto" w:fill="008000"/>
          </w:tcPr>
          <w:p w14:paraId="48038208" w14:textId="77777777" w:rsidR="00075579" w:rsidRDefault="00075579" w:rsidP="00C051F7">
            <w:pPr>
              <w:jc w:val="both"/>
              <w:rPr>
                <w:sz w:val="24"/>
                <w:szCs w:val="24"/>
              </w:rPr>
            </w:pPr>
          </w:p>
        </w:tc>
        <w:tc>
          <w:tcPr>
            <w:tcW w:w="883" w:type="dxa"/>
            <w:shd w:val="clear" w:color="auto" w:fill="008000"/>
          </w:tcPr>
          <w:p w14:paraId="49A04A57" w14:textId="77777777" w:rsidR="00075579" w:rsidRDefault="00075579" w:rsidP="00C051F7">
            <w:pPr>
              <w:jc w:val="both"/>
              <w:rPr>
                <w:sz w:val="24"/>
                <w:szCs w:val="24"/>
              </w:rPr>
            </w:pPr>
          </w:p>
        </w:tc>
      </w:tr>
      <w:tr w:rsidR="00075579" w14:paraId="5FCE22F1" w14:textId="77777777" w:rsidTr="001F3BC9">
        <w:trPr>
          <w:jc w:val="center"/>
        </w:trPr>
        <w:tc>
          <w:tcPr>
            <w:tcW w:w="5023" w:type="dxa"/>
          </w:tcPr>
          <w:p w14:paraId="3178BADF" w14:textId="3A8B0AFB" w:rsidR="00075579" w:rsidRDefault="00075579" w:rsidP="00C051F7">
            <w:pPr>
              <w:jc w:val="both"/>
              <w:rPr>
                <w:sz w:val="24"/>
                <w:szCs w:val="24"/>
              </w:rPr>
            </w:pPr>
            <w:r>
              <w:rPr>
                <w:rFonts w:ascii="Arial Narrow" w:hAnsi="Arial Narrow"/>
                <w:b/>
                <w:sz w:val="26"/>
                <w:szCs w:val="26"/>
              </w:rPr>
              <w:t>PROEJA EM EDUCAÇÃO ESCOLAR INDÍGENA</w:t>
            </w:r>
          </w:p>
        </w:tc>
        <w:tc>
          <w:tcPr>
            <w:tcW w:w="2835" w:type="dxa"/>
            <w:vAlign w:val="center"/>
          </w:tcPr>
          <w:p w14:paraId="7FA5CD42" w14:textId="0331205F" w:rsidR="00075579" w:rsidRDefault="00075579" w:rsidP="00075579">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16C04B6C" w14:textId="0EB3802E" w:rsidR="00075579" w:rsidRDefault="00075579" w:rsidP="00075579">
            <w:pPr>
              <w:jc w:val="center"/>
              <w:rPr>
                <w:sz w:val="24"/>
                <w:szCs w:val="24"/>
              </w:rPr>
            </w:pPr>
            <w:r>
              <w:rPr>
                <w:sz w:val="24"/>
                <w:szCs w:val="24"/>
              </w:rPr>
              <w:t>SETEC</w:t>
            </w:r>
          </w:p>
        </w:tc>
        <w:tc>
          <w:tcPr>
            <w:tcW w:w="771" w:type="dxa"/>
            <w:vAlign w:val="center"/>
          </w:tcPr>
          <w:p w14:paraId="6A1A3E2E" w14:textId="174929E0" w:rsidR="00075579" w:rsidRDefault="00075579" w:rsidP="00075579">
            <w:pPr>
              <w:jc w:val="center"/>
              <w:rPr>
                <w:sz w:val="24"/>
                <w:szCs w:val="24"/>
              </w:rPr>
            </w:pPr>
            <w:r>
              <w:rPr>
                <w:sz w:val="24"/>
                <w:szCs w:val="24"/>
              </w:rPr>
              <w:t>-</w:t>
            </w:r>
          </w:p>
        </w:tc>
        <w:tc>
          <w:tcPr>
            <w:tcW w:w="851" w:type="dxa"/>
            <w:vAlign w:val="center"/>
          </w:tcPr>
          <w:p w14:paraId="0BD063A6" w14:textId="6CD83397" w:rsidR="00075579" w:rsidRDefault="00075579" w:rsidP="00075579">
            <w:pPr>
              <w:jc w:val="center"/>
              <w:rPr>
                <w:sz w:val="24"/>
                <w:szCs w:val="24"/>
              </w:rPr>
            </w:pPr>
            <w:r>
              <w:rPr>
                <w:sz w:val="24"/>
                <w:szCs w:val="24"/>
              </w:rPr>
              <w:t>-</w:t>
            </w:r>
          </w:p>
        </w:tc>
        <w:tc>
          <w:tcPr>
            <w:tcW w:w="850" w:type="dxa"/>
            <w:vAlign w:val="center"/>
          </w:tcPr>
          <w:p w14:paraId="548B9139" w14:textId="3D40110E" w:rsidR="00075579" w:rsidRDefault="00075579" w:rsidP="00075579">
            <w:pPr>
              <w:jc w:val="center"/>
              <w:rPr>
                <w:sz w:val="24"/>
                <w:szCs w:val="24"/>
              </w:rPr>
            </w:pPr>
            <w:r>
              <w:rPr>
                <w:sz w:val="24"/>
                <w:szCs w:val="24"/>
              </w:rPr>
              <w:t>X</w:t>
            </w:r>
          </w:p>
        </w:tc>
        <w:tc>
          <w:tcPr>
            <w:tcW w:w="896" w:type="dxa"/>
            <w:vAlign w:val="center"/>
          </w:tcPr>
          <w:p w14:paraId="094F2136" w14:textId="74C6ED53" w:rsidR="00075579" w:rsidRPr="00EE538A" w:rsidRDefault="00231399" w:rsidP="00075579">
            <w:pPr>
              <w:jc w:val="center"/>
              <w:rPr>
                <w:sz w:val="24"/>
                <w:szCs w:val="24"/>
              </w:rPr>
            </w:pPr>
            <w:r w:rsidRPr="00EE538A">
              <w:rPr>
                <w:sz w:val="24"/>
                <w:szCs w:val="24"/>
              </w:rPr>
              <w:t>X</w:t>
            </w:r>
          </w:p>
        </w:tc>
        <w:tc>
          <w:tcPr>
            <w:tcW w:w="883" w:type="dxa"/>
            <w:vAlign w:val="center"/>
          </w:tcPr>
          <w:p w14:paraId="3BB9BE81" w14:textId="3A871738" w:rsidR="00075579" w:rsidRDefault="00075579" w:rsidP="00075579">
            <w:pPr>
              <w:jc w:val="center"/>
              <w:rPr>
                <w:sz w:val="24"/>
                <w:szCs w:val="24"/>
              </w:rPr>
            </w:pPr>
            <w:r>
              <w:rPr>
                <w:sz w:val="24"/>
                <w:szCs w:val="24"/>
              </w:rPr>
              <w:t>X</w:t>
            </w:r>
          </w:p>
        </w:tc>
      </w:tr>
      <w:tr w:rsidR="00075579" w14:paraId="6530C72D" w14:textId="77777777" w:rsidTr="001F3BC9">
        <w:trPr>
          <w:jc w:val="center"/>
        </w:trPr>
        <w:tc>
          <w:tcPr>
            <w:tcW w:w="5023" w:type="dxa"/>
          </w:tcPr>
          <w:p w14:paraId="5660DC66" w14:textId="6B928DA4" w:rsidR="00075579" w:rsidRDefault="00075579" w:rsidP="00C051F7">
            <w:pPr>
              <w:jc w:val="both"/>
              <w:rPr>
                <w:sz w:val="24"/>
                <w:szCs w:val="24"/>
              </w:rPr>
            </w:pPr>
            <w:r>
              <w:rPr>
                <w:rFonts w:ascii="Arial Narrow" w:hAnsi="Arial Narrow"/>
                <w:b/>
                <w:sz w:val="26"/>
                <w:szCs w:val="26"/>
              </w:rPr>
              <w:t>PROEJA EM EDUCAÇÃO DO CAMPO</w:t>
            </w:r>
          </w:p>
        </w:tc>
        <w:tc>
          <w:tcPr>
            <w:tcW w:w="2835" w:type="dxa"/>
            <w:vAlign w:val="center"/>
          </w:tcPr>
          <w:p w14:paraId="5CF40C58" w14:textId="7050C5A9" w:rsidR="00075579" w:rsidRDefault="00075579" w:rsidP="00075579">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198A7D43" w14:textId="65BBD29D" w:rsidR="00075579" w:rsidRDefault="00075579" w:rsidP="00075579">
            <w:pPr>
              <w:jc w:val="center"/>
              <w:rPr>
                <w:sz w:val="24"/>
                <w:szCs w:val="24"/>
              </w:rPr>
            </w:pPr>
            <w:r>
              <w:rPr>
                <w:sz w:val="24"/>
                <w:szCs w:val="24"/>
              </w:rPr>
              <w:t>SETEC</w:t>
            </w:r>
          </w:p>
        </w:tc>
        <w:tc>
          <w:tcPr>
            <w:tcW w:w="771" w:type="dxa"/>
            <w:vAlign w:val="center"/>
          </w:tcPr>
          <w:p w14:paraId="46D3FDA2" w14:textId="718BB25D" w:rsidR="00075579" w:rsidRDefault="00075579" w:rsidP="00075579">
            <w:pPr>
              <w:jc w:val="center"/>
              <w:rPr>
                <w:sz w:val="24"/>
                <w:szCs w:val="24"/>
              </w:rPr>
            </w:pPr>
            <w:r>
              <w:rPr>
                <w:sz w:val="24"/>
                <w:szCs w:val="24"/>
              </w:rPr>
              <w:t>-</w:t>
            </w:r>
          </w:p>
        </w:tc>
        <w:tc>
          <w:tcPr>
            <w:tcW w:w="851" w:type="dxa"/>
            <w:vAlign w:val="center"/>
          </w:tcPr>
          <w:p w14:paraId="4DB604D2" w14:textId="1746981E" w:rsidR="00075579" w:rsidRDefault="00075579" w:rsidP="00075579">
            <w:pPr>
              <w:jc w:val="center"/>
              <w:rPr>
                <w:sz w:val="24"/>
                <w:szCs w:val="24"/>
              </w:rPr>
            </w:pPr>
            <w:r>
              <w:rPr>
                <w:sz w:val="24"/>
                <w:szCs w:val="24"/>
              </w:rPr>
              <w:t>-</w:t>
            </w:r>
          </w:p>
        </w:tc>
        <w:tc>
          <w:tcPr>
            <w:tcW w:w="850" w:type="dxa"/>
            <w:vAlign w:val="center"/>
          </w:tcPr>
          <w:p w14:paraId="5AE3C561" w14:textId="0A4673F8" w:rsidR="00075579" w:rsidRDefault="00075579" w:rsidP="00075579">
            <w:pPr>
              <w:jc w:val="center"/>
              <w:rPr>
                <w:sz w:val="24"/>
                <w:szCs w:val="24"/>
              </w:rPr>
            </w:pPr>
            <w:r>
              <w:rPr>
                <w:sz w:val="24"/>
                <w:szCs w:val="24"/>
              </w:rPr>
              <w:t>X</w:t>
            </w:r>
          </w:p>
        </w:tc>
        <w:tc>
          <w:tcPr>
            <w:tcW w:w="896" w:type="dxa"/>
            <w:vAlign w:val="center"/>
          </w:tcPr>
          <w:p w14:paraId="6F17F2F3" w14:textId="6F0148C5" w:rsidR="00075579" w:rsidRDefault="00231399" w:rsidP="00075579">
            <w:pPr>
              <w:jc w:val="center"/>
              <w:rPr>
                <w:sz w:val="24"/>
                <w:szCs w:val="24"/>
              </w:rPr>
            </w:pPr>
            <w:r w:rsidRPr="00231399">
              <w:rPr>
                <w:sz w:val="24"/>
                <w:szCs w:val="24"/>
              </w:rPr>
              <w:t>-</w:t>
            </w:r>
          </w:p>
        </w:tc>
        <w:tc>
          <w:tcPr>
            <w:tcW w:w="883" w:type="dxa"/>
            <w:vAlign w:val="center"/>
          </w:tcPr>
          <w:p w14:paraId="70F43F64" w14:textId="447BE441" w:rsidR="00075579" w:rsidRDefault="00075579" w:rsidP="00075579">
            <w:pPr>
              <w:jc w:val="center"/>
              <w:rPr>
                <w:sz w:val="24"/>
                <w:szCs w:val="24"/>
              </w:rPr>
            </w:pPr>
            <w:r>
              <w:rPr>
                <w:sz w:val="24"/>
                <w:szCs w:val="24"/>
              </w:rPr>
              <w:t>X</w:t>
            </w:r>
          </w:p>
        </w:tc>
      </w:tr>
      <w:tr w:rsidR="00075579" w14:paraId="09A1840F" w14:textId="77777777" w:rsidTr="001F3BC9">
        <w:trPr>
          <w:jc w:val="center"/>
        </w:trPr>
        <w:tc>
          <w:tcPr>
            <w:tcW w:w="5023" w:type="dxa"/>
          </w:tcPr>
          <w:p w14:paraId="1B560043" w14:textId="2509764E" w:rsidR="00075579" w:rsidRDefault="00075579" w:rsidP="00C051F7">
            <w:pPr>
              <w:jc w:val="both"/>
              <w:rPr>
                <w:sz w:val="24"/>
                <w:szCs w:val="24"/>
              </w:rPr>
            </w:pPr>
            <w:r>
              <w:rPr>
                <w:rFonts w:ascii="Arial Narrow" w:hAnsi="Arial Narrow"/>
                <w:b/>
                <w:sz w:val="26"/>
                <w:szCs w:val="26"/>
              </w:rPr>
              <w:t>PROEJA EM FORMAÇÃO PARA INDÚSTRIA</w:t>
            </w:r>
          </w:p>
        </w:tc>
        <w:tc>
          <w:tcPr>
            <w:tcW w:w="2835" w:type="dxa"/>
            <w:vAlign w:val="center"/>
          </w:tcPr>
          <w:p w14:paraId="4D54C7EE" w14:textId="31617F64" w:rsidR="00075579" w:rsidRDefault="0007557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4886DB23" w14:textId="17EA70CB" w:rsidR="00075579" w:rsidRDefault="00075579" w:rsidP="009C725F">
            <w:pPr>
              <w:jc w:val="center"/>
              <w:rPr>
                <w:sz w:val="24"/>
                <w:szCs w:val="24"/>
              </w:rPr>
            </w:pPr>
            <w:r>
              <w:rPr>
                <w:sz w:val="24"/>
                <w:szCs w:val="24"/>
              </w:rPr>
              <w:t>SETEC</w:t>
            </w:r>
          </w:p>
        </w:tc>
        <w:tc>
          <w:tcPr>
            <w:tcW w:w="771" w:type="dxa"/>
            <w:vAlign w:val="center"/>
          </w:tcPr>
          <w:p w14:paraId="33034EED" w14:textId="5076DD33" w:rsidR="00075579" w:rsidRDefault="00075579" w:rsidP="009C725F">
            <w:pPr>
              <w:jc w:val="center"/>
              <w:rPr>
                <w:sz w:val="24"/>
                <w:szCs w:val="24"/>
              </w:rPr>
            </w:pPr>
            <w:r>
              <w:rPr>
                <w:sz w:val="24"/>
                <w:szCs w:val="24"/>
              </w:rPr>
              <w:t>-</w:t>
            </w:r>
          </w:p>
        </w:tc>
        <w:tc>
          <w:tcPr>
            <w:tcW w:w="851" w:type="dxa"/>
            <w:vAlign w:val="center"/>
          </w:tcPr>
          <w:p w14:paraId="20F7A002" w14:textId="4F835E63" w:rsidR="00075579" w:rsidRDefault="00075579" w:rsidP="009C725F">
            <w:pPr>
              <w:jc w:val="center"/>
              <w:rPr>
                <w:sz w:val="24"/>
                <w:szCs w:val="24"/>
              </w:rPr>
            </w:pPr>
            <w:r>
              <w:rPr>
                <w:sz w:val="24"/>
                <w:szCs w:val="24"/>
              </w:rPr>
              <w:t>-</w:t>
            </w:r>
          </w:p>
        </w:tc>
        <w:tc>
          <w:tcPr>
            <w:tcW w:w="850" w:type="dxa"/>
            <w:vAlign w:val="center"/>
          </w:tcPr>
          <w:p w14:paraId="56C23242" w14:textId="1CD6107A" w:rsidR="00075579" w:rsidRDefault="00075579" w:rsidP="009C725F">
            <w:pPr>
              <w:jc w:val="center"/>
              <w:rPr>
                <w:sz w:val="24"/>
                <w:szCs w:val="24"/>
              </w:rPr>
            </w:pPr>
            <w:r>
              <w:rPr>
                <w:sz w:val="24"/>
                <w:szCs w:val="24"/>
              </w:rPr>
              <w:t>X</w:t>
            </w:r>
          </w:p>
        </w:tc>
        <w:tc>
          <w:tcPr>
            <w:tcW w:w="896" w:type="dxa"/>
            <w:vAlign w:val="center"/>
          </w:tcPr>
          <w:p w14:paraId="730EFD64" w14:textId="2D5499FD" w:rsidR="00075579" w:rsidRDefault="00075579" w:rsidP="009C725F">
            <w:pPr>
              <w:jc w:val="center"/>
              <w:rPr>
                <w:sz w:val="24"/>
                <w:szCs w:val="24"/>
              </w:rPr>
            </w:pPr>
            <w:r>
              <w:rPr>
                <w:sz w:val="24"/>
                <w:szCs w:val="24"/>
              </w:rPr>
              <w:t>-</w:t>
            </w:r>
          </w:p>
        </w:tc>
        <w:tc>
          <w:tcPr>
            <w:tcW w:w="883" w:type="dxa"/>
            <w:vAlign w:val="center"/>
          </w:tcPr>
          <w:p w14:paraId="7891BA35" w14:textId="371BE460" w:rsidR="00075579" w:rsidRDefault="00075579" w:rsidP="009C725F">
            <w:pPr>
              <w:jc w:val="center"/>
              <w:rPr>
                <w:sz w:val="24"/>
                <w:szCs w:val="24"/>
              </w:rPr>
            </w:pPr>
            <w:r>
              <w:rPr>
                <w:sz w:val="24"/>
                <w:szCs w:val="24"/>
              </w:rPr>
              <w:t>X</w:t>
            </w:r>
          </w:p>
        </w:tc>
      </w:tr>
      <w:tr w:rsidR="001F3BC9" w14:paraId="64DF6FE7" w14:textId="77777777" w:rsidTr="001F3BC9">
        <w:trPr>
          <w:jc w:val="center"/>
        </w:trPr>
        <w:tc>
          <w:tcPr>
            <w:tcW w:w="5023" w:type="dxa"/>
          </w:tcPr>
          <w:p w14:paraId="57533014" w14:textId="3920C374" w:rsidR="001F3BC9" w:rsidRDefault="001F3BC9" w:rsidP="00C051F7">
            <w:pPr>
              <w:jc w:val="both"/>
              <w:rPr>
                <w:rFonts w:ascii="Arial Narrow" w:hAnsi="Arial Narrow"/>
                <w:b/>
                <w:sz w:val="26"/>
                <w:szCs w:val="26"/>
              </w:rPr>
            </w:pPr>
            <w:r>
              <w:rPr>
                <w:rFonts w:ascii="Arial Narrow" w:hAnsi="Arial Narrow"/>
                <w:b/>
                <w:sz w:val="26"/>
                <w:szCs w:val="26"/>
              </w:rPr>
              <w:t>FORMAÇÃO PEDAGÓGICA DE DOCENTES NA EDUCAÇÃO PROFISSIONAL E TECNOLÓGICA</w:t>
            </w:r>
          </w:p>
        </w:tc>
        <w:tc>
          <w:tcPr>
            <w:tcW w:w="2835" w:type="dxa"/>
            <w:vAlign w:val="center"/>
          </w:tcPr>
          <w:p w14:paraId="2D6853F9" w14:textId="672CBE0A" w:rsidR="001F3BC9" w:rsidRDefault="001F3BC9"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166A2FBB" w14:textId="3A838204" w:rsidR="001F3BC9" w:rsidRDefault="001F3BC9" w:rsidP="009C725F">
            <w:pPr>
              <w:jc w:val="center"/>
              <w:rPr>
                <w:sz w:val="24"/>
                <w:szCs w:val="24"/>
              </w:rPr>
            </w:pPr>
            <w:r>
              <w:rPr>
                <w:sz w:val="24"/>
                <w:szCs w:val="24"/>
              </w:rPr>
              <w:t>SETEC</w:t>
            </w:r>
          </w:p>
        </w:tc>
        <w:tc>
          <w:tcPr>
            <w:tcW w:w="771" w:type="dxa"/>
            <w:vAlign w:val="center"/>
          </w:tcPr>
          <w:p w14:paraId="02B5DC39" w14:textId="621F9B02" w:rsidR="001F3BC9" w:rsidRDefault="001F3BC9" w:rsidP="009C725F">
            <w:pPr>
              <w:jc w:val="center"/>
              <w:rPr>
                <w:sz w:val="24"/>
                <w:szCs w:val="24"/>
              </w:rPr>
            </w:pPr>
            <w:r>
              <w:rPr>
                <w:sz w:val="24"/>
                <w:szCs w:val="24"/>
              </w:rPr>
              <w:t>-</w:t>
            </w:r>
          </w:p>
        </w:tc>
        <w:tc>
          <w:tcPr>
            <w:tcW w:w="851" w:type="dxa"/>
            <w:vAlign w:val="center"/>
          </w:tcPr>
          <w:p w14:paraId="15CE2E88" w14:textId="7D340F15" w:rsidR="001F3BC9" w:rsidRDefault="001F3BC9" w:rsidP="009C725F">
            <w:pPr>
              <w:jc w:val="center"/>
              <w:rPr>
                <w:sz w:val="24"/>
                <w:szCs w:val="24"/>
              </w:rPr>
            </w:pPr>
            <w:r>
              <w:rPr>
                <w:sz w:val="24"/>
                <w:szCs w:val="24"/>
              </w:rPr>
              <w:t>X</w:t>
            </w:r>
          </w:p>
        </w:tc>
        <w:tc>
          <w:tcPr>
            <w:tcW w:w="850" w:type="dxa"/>
            <w:vAlign w:val="center"/>
          </w:tcPr>
          <w:p w14:paraId="21DBD740" w14:textId="1E1DF87C" w:rsidR="001F3BC9" w:rsidRDefault="007657BF" w:rsidP="009C725F">
            <w:pPr>
              <w:jc w:val="center"/>
              <w:rPr>
                <w:sz w:val="24"/>
                <w:szCs w:val="24"/>
              </w:rPr>
            </w:pPr>
            <w:r>
              <w:rPr>
                <w:sz w:val="24"/>
                <w:szCs w:val="24"/>
              </w:rPr>
              <w:t>-</w:t>
            </w:r>
          </w:p>
        </w:tc>
        <w:tc>
          <w:tcPr>
            <w:tcW w:w="896" w:type="dxa"/>
            <w:vAlign w:val="center"/>
          </w:tcPr>
          <w:p w14:paraId="09DD7371" w14:textId="39A45F77" w:rsidR="001F3BC9" w:rsidRDefault="001F3BC9" w:rsidP="009C725F">
            <w:pPr>
              <w:jc w:val="center"/>
              <w:rPr>
                <w:sz w:val="24"/>
                <w:szCs w:val="24"/>
              </w:rPr>
            </w:pPr>
            <w:r>
              <w:rPr>
                <w:sz w:val="24"/>
                <w:szCs w:val="24"/>
              </w:rPr>
              <w:t>X</w:t>
            </w:r>
          </w:p>
        </w:tc>
        <w:tc>
          <w:tcPr>
            <w:tcW w:w="883" w:type="dxa"/>
            <w:vAlign w:val="center"/>
          </w:tcPr>
          <w:p w14:paraId="0FA26A94" w14:textId="7F247C6F" w:rsidR="001F3BC9" w:rsidRDefault="001F3BC9" w:rsidP="009C725F">
            <w:pPr>
              <w:jc w:val="center"/>
              <w:rPr>
                <w:sz w:val="24"/>
                <w:szCs w:val="24"/>
              </w:rPr>
            </w:pPr>
            <w:r>
              <w:rPr>
                <w:sz w:val="24"/>
                <w:szCs w:val="24"/>
              </w:rPr>
              <w:t>-</w:t>
            </w:r>
          </w:p>
        </w:tc>
      </w:tr>
      <w:tr w:rsidR="001F3BC9" w14:paraId="3CC862D0" w14:textId="77777777" w:rsidTr="001F3BC9">
        <w:trPr>
          <w:jc w:val="center"/>
        </w:trPr>
        <w:tc>
          <w:tcPr>
            <w:tcW w:w="5023" w:type="dxa"/>
            <w:shd w:val="clear" w:color="auto" w:fill="008000"/>
          </w:tcPr>
          <w:p w14:paraId="1453F038" w14:textId="176BD6E0" w:rsidR="001F3BC9" w:rsidRDefault="001F3BC9" w:rsidP="00C051F7">
            <w:pPr>
              <w:jc w:val="both"/>
              <w:rPr>
                <w:sz w:val="24"/>
                <w:szCs w:val="24"/>
              </w:rPr>
            </w:pPr>
          </w:p>
        </w:tc>
        <w:tc>
          <w:tcPr>
            <w:tcW w:w="2835" w:type="dxa"/>
            <w:shd w:val="clear" w:color="auto" w:fill="008000"/>
            <w:vAlign w:val="center"/>
          </w:tcPr>
          <w:p w14:paraId="733353BB" w14:textId="62D4C3E3" w:rsidR="001F3BC9" w:rsidRDefault="001F3BC9" w:rsidP="009C725F">
            <w:pPr>
              <w:jc w:val="center"/>
              <w:rPr>
                <w:sz w:val="24"/>
                <w:szCs w:val="24"/>
              </w:rPr>
            </w:pPr>
          </w:p>
        </w:tc>
        <w:tc>
          <w:tcPr>
            <w:tcW w:w="2017" w:type="dxa"/>
            <w:shd w:val="clear" w:color="auto" w:fill="008000"/>
            <w:vAlign w:val="center"/>
          </w:tcPr>
          <w:p w14:paraId="13202067" w14:textId="622C9173" w:rsidR="001F3BC9" w:rsidRDefault="001F3BC9" w:rsidP="009C725F">
            <w:pPr>
              <w:jc w:val="center"/>
              <w:rPr>
                <w:sz w:val="24"/>
                <w:szCs w:val="24"/>
              </w:rPr>
            </w:pPr>
          </w:p>
        </w:tc>
        <w:tc>
          <w:tcPr>
            <w:tcW w:w="771" w:type="dxa"/>
            <w:shd w:val="clear" w:color="auto" w:fill="008000"/>
            <w:vAlign w:val="center"/>
          </w:tcPr>
          <w:p w14:paraId="390E6FAC" w14:textId="359CF9EC" w:rsidR="001F3BC9" w:rsidRDefault="001F3BC9" w:rsidP="009C725F">
            <w:pPr>
              <w:jc w:val="center"/>
              <w:rPr>
                <w:sz w:val="24"/>
                <w:szCs w:val="24"/>
              </w:rPr>
            </w:pPr>
          </w:p>
        </w:tc>
        <w:tc>
          <w:tcPr>
            <w:tcW w:w="851" w:type="dxa"/>
            <w:shd w:val="clear" w:color="auto" w:fill="008000"/>
            <w:vAlign w:val="center"/>
          </w:tcPr>
          <w:p w14:paraId="79DEEF6D" w14:textId="7578C7FC" w:rsidR="001F3BC9" w:rsidRDefault="001F3BC9" w:rsidP="009C725F">
            <w:pPr>
              <w:jc w:val="center"/>
              <w:rPr>
                <w:sz w:val="24"/>
                <w:szCs w:val="24"/>
              </w:rPr>
            </w:pPr>
          </w:p>
        </w:tc>
        <w:tc>
          <w:tcPr>
            <w:tcW w:w="850" w:type="dxa"/>
            <w:shd w:val="clear" w:color="auto" w:fill="008000"/>
            <w:vAlign w:val="center"/>
          </w:tcPr>
          <w:p w14:paraId="78940F8C" w14:textId="7D6DB9AB" w:rsidR="001F3BC9" w:rsidRDefault="001F3BC9" w:rsidP="009C725F">
            <w:pPr>
              <w:jc w:val="center"/>
              <w:rPr>
                <w:sz w:val="24"/>
                <w:szCs w:val="24"/>
              </w:rPr>
            </w:pPr>
          </w:p>
        </w:tc>
        <w:tc>
          <w:tcPr>
            <w:tcW w:w="896" w:type="dxa"/>
            <w:shd w:val="clear" w:color="auto" w:fill="008000"/>
            <w:vAlign w:val="center"/>
          </w:tcPr>
          <w:p w14:paraId="63255DE0" w14:textId="73AE3680" w:rsidR="001F3BC9" w:rsidRDefault="001F3BC9" w:rsidP="009C725F">
            <w:pPr>
              <w:jc w:val="center"/>
              <w:rPr>
                <w:sz w:val="24"/>
                <w:szCs w:val="24"/>
              </w:rPr>
            </w:pPr>
          </w:p>
        </w:tc>
        <w:tc>
          <w:tcPr>
            <w:tcW w:w="883" w:type="dxa"/>
            <w:shd w:val="clear" w:color="auto" w:fill="008000"/>
            <w:vAlign w:val="center"/>
          </w:tcPr>
          <w:p w14:paraId="5287BF72" w14:textId="4414F956" w:rsidR="001F3BC9" w:rsidRDefault="001F3BC9" w:rsidP="009C725F">
            <w:pPr>
              <w:jc w:val="center"/>
              <w:rPr>
                <w:sz w:val="24"/>
                <w:szCs w:val="24"/>
              </w:rPr>
            </w:pPr>
          </w:p>
        </w:tc>
      </w:tr>
      <w:tr w:rsidR="007657BF" w14:paraId="59183582" w14:textId="77777777" w:rsidTr="001F3BC9">
        <w:trPr>
          <w:jc w:val="center"/>
        </w:trPr>
        <w:tc>
          <w:tcPr>
            <w:tcW w:w="5023" w:type="dxa"/>
          </w:tcPr>
          <w:p w14:paraId="5BF636A9" w14:textId="791CAA11" w:rsidR="007657BF" w:rsidRDefault="007657BF" w:rsidP="007657BF">
            <w:pPr>
              <w:rPr>
                <w:rFonts w:ascii="Arial Narrow" w:hAnsi="Arial Narrow"/>
                <w:b/>
                <w:sz w:val="26"/>
                <w:szCs w:val="26"/>
              </w:rPr>
            </w:pPr>
            <w:r>
              <w:rPr>
                <w:rFonts w:ascii="Arial Narrow" w:hAnsi="Arial Narrow"/>
                <w:b/>
                <w:sz w:val="26"/>
                <w:szCs w:val="26"/>
              </w:rPr>
              <w:t>CULTURA E HISTÓRIA DOS POVOS INDÍGENAS</w:t>
            </w:r>
          </w:p>
        </w:tc>
        <w:tc>
          <w:tcPr>
            <w:tcW w:w="2835" w:type="dxa"/>
            <w:vAlign w:val="center"/>
          </w:tcPr>
          <w:p w14:paraId="0F9BE649" w14:textId="58A0E102" w:rsidR="007657BF" w:rsidRDefault="007657B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6276A858" w14:textId="77777777" w:rsidR="007657BF" w:rsidRDefault="007657BF" w:rsidP="007657BF">
            <w:pPr>
              <w:jc w:val="center"/>
              <w:rPr>
                <w:sz w:val="24"/>
                <w:szCs w:val="24"/>
              </w:rPr>
            </w:pPr>
            <w:r>
              <w:rPr>
                <w:sz w:val="24"/>
                <w:szCs w:val="24"/>
              </w:rPr>
              <w:t>SISFOR</w:t>
            </w:r>
          </w:p>
          <w:p w14:paraId="6ADE3FC8" w14:textId="7D2517F3" w:rsidR="007657BF" w:rsidRDefault="007657BF" w:rsidP="009C725F">
            <w:pPr>
              <w:jc w:val="center"/>
              <w:rPr>
                <w:sz w:val="24"/>
                <w:szCs w:val="24"/>
              </w:rPr>
            </w:pPr>
            <w:r>
              <w:rPr>
                <w:sz w:val="24"/>
                <w:szCs w:val="24"/>
              </w:rPr>
              <w:t>SEB/SECADI</w:t>
            </w:r>
          </w:p>
        </w:tc>
        <w:tc>
          <w:tcPr>
            <w:tcW w:w="771" w:type="dxa"/>
            <w:vAlign w:val="center"/>
          </w:tcPr>
          <w:p w14:paraId="6B41BD83" w14:textId="6977A6DB" w:rsidR="007657BF" w:rsidRDefault="007657BF" w:rsidP="009C725F">
            <w:pPr>
              <w:jc w:val="center"/>
              <w:rPr>
                <w:sz w:val="24"/>
                <w:szCs w:val="24"/>
              </w:rPr>
            </w:pPr>
            <w:r>
              <w:rPr>
                <w:sz w:val="24"/>
                <w:szCs w:val="24"/>
              </w:rPr>
              <w:t>-</w:t>
            </w:r>
          </w:p>
        </w:tc>
        <w:tc>
          <w:tcPr>
            <w:tcW w:w="851" w:type="dxa"/>
            <w:vAlign w:val="center"/>
          </w:tcPr>
          <w:p w14:paraId="54102D1F" w14:textId="65131EB9" w:rsidR="007657BF" w:rsidRDefault="007657BF" w:rsidP="009C725F">
            <w:pPr>
              <w:jc w:val="center"/>
              <w:rPr>
                <w:sz w:val="24"/>
                <w:szCs w:val="24"/>
              </w:rPr>
            </w:pPr>
            <w:r>
              <w:rPr>
                <w:sz w:val="24"/>
                <w:szCs w:val="24"/>
              </w:rPr>
              <w:t>X</w:t>
            </w:r>
          </w:p>
        </w:tc>
        <w:tc>
          <w:tcPr>
            <w:tcW w:w="850" w:type="dxa"/>
            <w:vAlign w:val="center"/>
          </w:tcPr>
          <w:p w14:paraId="0B9FD2B6" w14:textId="298E9047" w:rsidR="007657BF" w:rsidRDefault="007657BF" w:rsidP="009C725F">
            <w:pPr>
              <w:jc w:val="center"/>
              <w:rPr>
                <w:sz w:val="24"/>
                <w:szCs w:val="24"/>
              </w:rPr>
            </w:pPr>
            <w:r>
              <w:rPr>
                <w:sz w:val="24"/>
                <w:szCs w:val="24"/>
              </w:rPr>
              <w:t>X</w:t>
            </w:r>
          </w:p>
        </w:tc>
        <w:tc>
          <w:tcPr>
            <w:tcW w:w="896" w:type="dxa"/>
            <w:vAlign w:val="center"/>
          </w:tcPr>
          <w:p w14:paraId="0D63386F" w14:textId="5D41AAF0" w:rsidR="007657BF" w:rsidRDefault="007657BF" w:rsidP="009C725F">
            <w:pPr>
              <w:jc w:val="center"/>
              <w:rPr>
                <w:sz w:val="24"/>
                <w:szCs w:val="24"/>
              </w:rPr>
            </w:pPr>
            <w:r>
              <w:rPr>
                <w:sz w:val="24"/>
                <w:szCs w:val="24"/>
              </w:rPr>
              <w:t>X</w:t>
            </w:r>
          </w:p>
        </w:tc>
        <w:tc>
          <w:tcPr>
            <w:tcW w:w="883" w:type="dxa"/>
            <w:vAlign w:val="center"/>
          </w:tcPr>
          <w:p w14:paraId="3278A329" w14:textId="3B47AD67" w:rsidR="007657BF" w:rsidRDefault="007657BF" w:rsidP="009C725F">
            <w:pPr>
              <w:jc w:val="center"/>
              <w:rPr>
                <w:sz w:val="24"/>
                <w:szCs w:val="24"/>
              </w:rPr>
            </w:pPr>
            <w:r>
              <w:rPr>
                <w:sz w:val="24"/>
                <w:szCs w:val="24"/>
              </w:rPr>
              <w:t>X</w:t>
            </w:r>
          </w:p>
        </w:tc>
      </w:tr>
      <w:tr w:rsidR="007657BF" w14:paraId="2B92F589" w14:textId="77777777" w:rsidTr="001F3BC9">
        <w:trPr>
          <w:jc w:val="center"/>
        </w:trPr>
        <w:tc>
          <w:tcPr>
            <w:tcW w:w="5023" w:type="dxa"/>
          </w:tcPr>
          <w:p w14:paraId="1E0F1B86" w14:textId="138574AD" w:rsidR="007657BF" w:rsidRDefault="007657BF" w:rsidP="007657BF">
            <w:pPr>
              <w:rPr>
                <w:rFonts w:ascii="Arial Narrow" w:hAnsi="Arial Narrow"/>
                <w:b/>
                <w:sz w:val="26"/>
                <w:szCs w:val="26"/>
              </w:rPr>
            </w:pPr>
            <w:r>
              <w:rPr>
                <w:rFonts w:ascii="Arial Narrow" w:hAnsi="Arial Narrow"/>
                <w:b/>
                <w:sz w:val="26"/>
                <w:szCs w:val="26"/>
              </w:rPr>
              <w:t>EDUCAÇÃO AMBIENTAL COM ÊNFASE EM ESPAÇOS EDUCADORES SUSTENTÁVEIS</w:t>
            </w:r>
          </w:p>
        </w:tc>
        <w:tc>
          <w:tcPr>
            <w:tcW w:w="2835" w:type="dxa"/>
            <w:vAlign w:val="center"/>
          </w:tcPr>
          <w:p w14:paraId="449F9D26" w14:textId="61BC8791" w:rsidR="007657BF" w:rsidRDefault="007657B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7068A18A" w14:textId="77777777" w:rsidR="007657BF" w:rsidRDefault="007657BF" w:rsidP="009C725F">
            <w:pPr>
              <w:jc w:val="center"/>
              <w:rPr>
                <w:sz w:val="24"/>
                <w:szCs w:val="24"/>
              </w:rPr>
            </w:pPr>
            <w:r>
              <w:rPr>
                <w:sz w:val="24"/>
                <w:szCs w:val="24"/>
              </w:rPr>
              <w:t>SISFOR</w:t>
            </w:r>
          </w:p>
          <w:p w14:paraId="3A5CA0DC" w14:textId="7252E002" w:rsidR="007657BF" w:rsidRDefault="007657BF" w:rsidP="009C725F">
            <w:pPr>
              <w:jc w:val="center"/>
              <w:rPr>
                <w:sz w:val="24"/>
                <w:szCs w:val="24"/>
              </w:rPr>
            </w:pPr>
            <w:r>
              <w:rPr>
                <w:sz w:val="24"/>
                <w:szCs w:val="24"/>
              </w:rPr>
              <w:t>SEB/SECADI</w:t>
            </w:r>
          </w:p>
        </w:tc>
        <w:tc>
          <w:tcPr>
            <w:tcW w:w="771" w:type="dxa"/>
            <w:vAlign w:val="center"/>
          </w:tcPr>
          <w:p w14:paraId="0E93DA89" w14:textId="418EA47A" w:rsidR="007657BF" w:rsidRDefault="007657BF" w:rsidP="009C725F">
            <w:pPr>
              <w:jc w:val="center"/>
              <w:rPr>
                <w:sz w:val="24"/>
                <w:szCs w:val="24"/>
              </w:rPr>
            </w:pPr>
            <w:r>
              <w:rPr>
                <w:sz w:val="24"/>
                <w:szCs w:val="24"/>
              </w:rPr>
              <w:t>-</w:t>
            </w:r>
          </w:p>
        </w:tc>
        <w:tc>
          <w:tcPr>
            <w:tcW w:w="851" w:type="dxa"/>
            <w:vAlign w:val="center"/>
          </w:tcPr>
          <w:p w14:paraId="59337F9A" w14:textId="4249CC50" w:rsidR="007657BF" w:rsidRDefault="007657BF" w:rsidP="009C725F">
            <w:pPr>
              <w:jc w:val="center"/>
              <w:rPr>
                <w:sz w:val="24"/>
                <w:szCs w:val="24"/>
              </w:rPr>
            </w:pPr>
            <w:r>
              <w:rPr>
                <w:sz w:val="24"/>
                <w:szCs w:val="24"/>
              </w:rPr>
              <w:t>X</w:t>
            </w:r>
          </w:p>
        </w:tc>
        <w:tc>
          <w:tcPr>
            <w:tcW w:w="850" w:type="dxa"/>
            <w:vAlign w:val="center"/>
          </w:tcPr>
          <w:p w14:paraId="27B31BE0" w14:textId="242FEB69" w:rsidR="007657BF" w:rsidRDefault="007657BF" w:rsidP="009C725F">
            <w:pPr>
              <w:jc w:val="center"/>
              <w:rPr>
                <w:sz w:val="24"/>
                <w:szCs w:val="24"/>
              </w:rPr>
            </w:pPr>
            <w:r>
              <w:rPr>
                <w:sz w:val="24"/>
                <w:szCs w:val="24"/>
              </w:rPr>
              <w:t>X</w:t>
            </w:r>
          </w:p>
        </w:tc>
        <w:tc>
          <w:tcPr>
            <w:tcW w:w="896" w:type="dxa"/>
            <w:vAlign w:val="center"/>
          </w:tcPr>
          <w:p w14:paraId="1D412D8E" w14:textId="5D66E685" w:rsidR="007657BF" w:rsidRDefault="007657BF" w:rsidP="009C725F">
            <w:pPr>
              <w:jc w:val="center"/>
              <w:rPr>
                <w:sz w:val="24"/>
                <w:szCs w:val="24"/>
              </w:rPr>
            </w:pPr>
            <w:r>
              <w:rPr>
                <w:sz w:val="24"/>
                <w:szCs w:val="24"/>
              </w:rPr>
              <w:t>X</w:t>
            </w:r>
          </w:p>
        </w:tc>
        <w:tc>
          <w:tcPr>
            <w:tcW w:w="883" w:type="dxa"/>
            <w:vAlign w:val="center"/>
          </w:tcPr>
          <w:p w14:paraId="687D5782" w14:textId="4FA6722E" w:rsidR="007657BF" w:rsidRDefault="007657BF" w:rsidP="009C725F">
            <w:pPr>
              <w:jc w:val="center"/>
              <w:rPr>
                <w:sz w:val="24"/>
                <w:szCs w:val="24"/>
              </w:rPr>
            </w:pPr>
            <w:r>
              <w:rPr>
                <w:sz w:val="24"/>
                <w:szCs w:val="24"/>
              </w:rPr>
              <w:t>X</w:t>
            </w:r>
          </w:p>
        </w:tc>
      </w:tr>
      <w:tr w:rsidR="007657BF" w14:paraId="517EE669" w14:textId="77777777" w:rsidTr="001F3BC9">
        <w:trPr>
          <w:jc w:val="center"/>
        </w:trPr>
        <w:tc>
          <w:tcPr>
            <w:tcW w:w="5023" w:type="dxa"/>
          </w:tcPr>
          <w:p w14:paraId="7E576DBB" w14:textId="3E5538C3" w:rsidR="007657BF" w:rsidRDefault="007657BF" w:rsidP="007657BF">
            <w:pPr>
              <w:rPr>
                <w:rFonts w:ascii="Arial Narrow" w:hAnsi="Arial Narrow"/>
                <w:b/>
                <w:sz w:val="26"/>
                <w:szCs w:val="26"/>
              </w:rPr>
            </w:pPr>
            <w:r>
              <w:rPr>
                <w:rFonts w:ascii="Arial Narrow" w:hAnsi="Arial Narrow"/>
                <w:b/>
                <w:sz w:val="26"/>
                <w:szCs w:val="26"/>
              </w:rPr>
              <w:t>EDUCAÇÃO DE JOVENS E ADULTOS NA DIVERSIDADE DA INCLUSÃO SOCIAL</w:t>
            </w:r>
          </w:p>
        </w:tc>
        <w:tc>
          <w:tcPr>
            <w:tcW w:w="2835" w:type="dxa"/>
            <w:vAlign w:val="center"/>
          </w:tcPr>
          <w:p w14:paraId="7B19983D" w14:textId="5540BC1C" w:rsidR="007657BF" w:rsidRDefault="007657B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2F7D649A" w14:textId="77777777" w:rsidR="007657BF" w:rsidRDefault="007657BF" w:rsidP="007657BF">
            <w:pPr>
              <w:jc w:val="center"/>
              <w:rPr>
                <w:sz w:val="24"/>
                <w:szCs w:val="24"/>
              </w:rPr>
            </w:pPr>
            <w:r>
              <w:rPr>
                <w:sz w:val="24"/>
                <w:szCs w:val="24"/>
              </w:rPr>
              <w:t>SISFOR</w:t>
            </w:r>
          </w:p>
          <w:p w14:paraId="1FF25F5D" w14:textId="78892708" w:rsidR="007657BF" w:rsidRDefault="007657BF" w:rsidP="009C725F">
            <w:pPr>
              <w:jc w:val="center"/>
              <w:rPr>
                <w:sz w:val="24"/>
                <w:szCs w:val="24"/>
              </w:rPr>
            </w:pPr>
            <w:r>
              <w:rPr>
                <w:sz w:val="24"/>
                <w:szCs w:val="24"/>
              </w:rPr>
              <w:t>SEB/SECADI</w:t>
            </w:r>
          </w:p>
        </w:tc>
        <w:tc>
          <w:tcPr>
            <w:tcW w:w="771" w:type="dxa"/>
            <w:vAlign w:val="center"/>
          </w:tcPr>
          <w:p w14:paraId="3041285C" w14:textId="36730C3C" w:rsidR="007657BF" w:rsidRDefault="007657BF" w:rsidP="009C725F">
            <w:pPr>
              <w:jc w:val="center"/>
              <w:rPr>
                <w:sz w:val="24"/>
                <w:szCs w:val="24"/>
              </w:rPr>
            </w:pPr>
            <w:r>
              <w:rPr>
                <w:sz w:val="24"/>
                <w:szCs w:val="24"/>
              </w:rPr>
              <w:t>-</w:t>
            </w:r>
          </w:p>
        </w:tc>
        <w:tc>
          <w:tcPr>
            <w:tcW w:w="851" w:type="dxa"/>
            <w:vAlign w:val="center"/>
          </w:tcPr>
          <w:p w14:paraId="4EB62664" w14:textId="08EFEDCD" w:rsidR="007657BF" w:rsidRDefault="007657BF" w:rsidP="009C725F">
            <w:pPr>
              <w:jc w:val="center"/>
              <w:rPr>
                <w:sz w:val="24"/>
                <w:szCs w:val="24"/>
              </w:rPr>
            </w:pPr>
            <w:r>
              <w:rPr>
                <w:sz w:val="24"/>
                <w:szCs w:val="24"/>
              </w:rPr>
              <w:t>X</w:t>
            </w:r>
          </w:p>
        </w:tc>
        <w:tc>
          <w:tcPr>
            <w:tcW w:w="850" w:type="dxa"/>
            <w:vAlign w:val="center"/>
          </w:tcPr>
          <w:p w14:paraId="3CEBA36B" w14:textId="77829402" w:rsidR="007657BF" w:rsidRDefault="007657BF" w:rsidP="009C725F">
            <w:pPr>
              <w:jc w:val="center"/>
              <w:rPr>
                <w:sz w:val="24"/>
                <w:szCs w:val="24"/>
              </w:rPr>
            </w:pPr>
            <w:r>
              <w:rPr>
                <w:sz w:val="24"/>
                <w:szCs w:val="24"/>
              </w:rPr>
              <w:t>X</w:t>
            </w:r>
          </w:p>
        </w:tc>
        <w:tc>
          <w:tcPr>
            <w:tcW w:w="896" w:type="dxa"/>
            <w:vAlign w:val="center"/>
          </w:tcPr>
          <w:p w14:paraId="36E91896" w14:textId="6774F5F4" w:rsidR="007657BF" w:rsidRDefault="007657BF" w:rsidP="009C725F">
            <w:pPr>
              <w:jc w:val="center"/>
              <w:rPr>
                <w:sz w:val="24"/>
                <w:szCs w:val="24"/>
              </w:rPr>
            </w:pPr>
            <w:r>
              <w:rPr>
                <w:sz w:val="24"/>
                <w:szCs w:val="24"/>
              </w:rPr>
              <w:t>X</w:t>
            </w:r>
          </w:p>
        </w:tc>
        <w:tc>
          <w:tcPr>
            <w:tcW w:w="883" w:type="dxa"/>
            <w:vAlign w:val="center"/>
          </w:tcPr>
          <w:p w14:paraId="27610EBB" w14:textId="0D0C7AC5" w:rsidR="007657BF" w:rsidRDefault="007657BF" w:rsidP="009C725F">
            <w:pPr>
              <w:jc w:val="center"/>
              <w:rPr>
                <w:sz w:val="24"/>
                <w:szCs w:val="24"/>
              </w:rPr>
            </w:pPr>
            <w:r>
              <w:rPr>
                <w:sz w:val="24"/>
                <w:szCs w:val="24"/>
              </w:rPr>
              <w:t>X</w:t>
            </w:r>
          </w:p>
        </w:tc>
      </w:tr>
    </w:tbl>
    <w:p w14:paraId="645AAAD9" w14:textId="77777777" w:rsidR="007657BF" w:rsidRDefault="007657BF">
      <w:pPr>
        <w:jc w:val="center"/>
      </w:pPr>
    </w:p>
    <w:p w14:paraId="56E96B39" w14:textId="77777777" w:rsidR="007657BF" w:rsidRDefault="007657BF" w:rsidP="007657BF">
      <w:pPr>
        <w:shd w:val="clear" w:color="auto" w:fill="CCFFCC"/>
        <w:spacing w:line="240" w:lineRule="auto"/>
        <w:jc w:val="center"/>
        <w:rPr>
          <w:b/>
          <w:sz w:val="24"/>
          <w:szCs w:val="24"/>
        </w:rPr>
      </w:pPr>
      <w:r w:rsidRPr="00B95339">
        <w:rPr>
          <w:b/>
          <w:sz w:val="24"/>
          <w:szCs w:val="24"/>
        </w:rPr>
        <w:lastRenderedPageBreak/>
        <w:t>Quadro de Projeção das Ofer</w:t>
      </w:r>
      <w:r w:rsidRPr="009C725F">
        <w:rPr>
          <w:b/>
          <w:sz w:val="24"/>
          <w:szCs w:val="24"/>
          <w:shd w:val="clear" w:color="auto" w:fill="CCFFCC"/>
        </w:rPr>
        <w:t>ta</w:t>
      </w:r>
      <w:r w:rsidRPr="00B95339">
        <w:rPr>
          <w:b/>
          <w:sz w:val="24"/>
          <w:szCs w:val="24"/>
        </w:rPr>
        <w:t>s dos Cursos na EaD</w:t>
      </w:r>
    </w:p>
    <w:p w14:paraId="53C35FF1" w14:textId="77777777" w:rsidR="007657BF" w:rsidRPr="00B95339" w:rsidRDefault="007657BF" w:rsidP="007657BF">
      <w:pPr>
        <w:spacing w:line="240" w:lineRule="auto"/>
        <w:jc w:val="right"/>
        <w:rPr>
          <w:b/>
          <w:sz w:val="24"/>
          <w:szCs w:val="24"/>
        </w:rPr>
      </w:pPr>
      <w:r>
        <w:rPr>
          <w:b/>
          <w:sz w:val="24"/>
          <w:szCs w:val="24"/>
        </w:rPr>
        <w:t>continuação</w:t>
      </w:r>
    </w:p>
    <w:tbl>
      <w:tblPr>
        <w:tblStyle w:val="Tabelacomgrade"/>
        <w:tblW w:w="0" w:type="auto"/>
        <w:jc w:val="center"/>
        <w:tblInd w:w="-2280" w:type="dxa"/>
        <w:tblLook w:val="04A0" w:firstRow="1" w:lastRow="0" w:firstColumn="1" w:lastColumn="0" w:noHBand="0" w:noVBand="1"/>
      </w:tblPr>
      <w:tblGrid>
        <w:gridCol w:w="5023"/>
        <w:gridCol w:w="2835"/>
        <w:gridCol w:w="2017"/>
        <w:gridCol w:w="771"/>
        <w:gridCol w:w="851"/>
        <w:gridCol w:w="850"/>
        <w:gridCol w:w="896"/>
        <w:gridCol w:w="883"/>
      </w:tblGrid>
      <w:tr w:rsidR="007657BF" w14:paraId="73495B27" w14:textId="77777777" w:rsidTr="007657BF">
        <w:trPr>
          <w:trHeight w:val="195"/>
          <w:jc w:val="center"/>
        </w:trPr>
        <w:tc>
          <w:tcPr>
            <w:tcW w:w="5023" w:type="dxa"/>
            <w:vMerge w:val="restart"/>
            <w:shd w:val="clear" w:color="auto" w:fill="D9D9D9" w:themeFill="background1" w:themeFillShade="D9"/>
            <w:vAlign w:val="center"/>
          </w:tcPr>
          <w:p w14:paraId="09449285" w14:textId="77777777" w:rsidR="007657BF" w:rsidRDefault="007657BF" w:rsidP="007657BF">
            <w:pPr>
              <w:jc w:val="center"/>
              <w:rPr>
                <w:sz w:val="24"/>
                <w:szCs w:val="24"/>
              </w:rPr>
            </w:pPr>
            <w:r>
              <w:rPr>
                <w:sz w:val="24"/>
                <w:szCs w:val="24"/>
              </w:rPr>
              <w:t>Nome do Curso</w:t>
            </w:r>
          </w:p>
        </w:tc>
        <w:tc>
          <w:tcPr>
            <w:tcW w:w="2835" w:type="dxa"/>
            <w:vMerge w:val="restart"/>
            <w:shd w:val="clear" w:color="auto" w:fill="D9D9D9" w:themeFill="background1" w:themeFillShade="D9"/>
            <w:vAlign w:val="center"/>
          </w:tcPr>
          <w:p w14:paraId="26B5B65C" w14:textId="77777777" w:rsidR="007657BF" w:rsidRDefault="007657BF" w:rsidP="007657BF">
            <w:pPr>
              <w:jc w:val="center"/>
              <w:rPr>
                <w:sz w:val="24"/>
                <w:szCs w:val="24"/>
              </w:rPr>
            </w:pPr>
            <w:r>
              <w:rPr>
                <w:sz w:val="24"/>
                <w:szCs w:val="24"/>
              </w:rPr>
              <w:t>Nível de Ensino</w:t>
            </w:r>
          </w:p>
        </w:tc>
        <w:tc>
          <w:tcPr>
            <w:tcW w:w="2017" w:type="dxa"/>
            <w:vMerge w:val="restart"/>
            <w:shd w:val="clear" w:color="auto" w:fill="D9D9D9" w:themeFill="background1" w:themeFillShade="D9"/>
            <w:vAlign w:val="center"/>
          </w:tcPr>
          <w:p w14:paraId="2421AA2F" w14:textId="77777777" w:rsidR="007657BF" w:rsidRDefault="007657BF" w:rsidP="007657BF">
            <w:pPr>
              <w:jc w:val="center"/>
              <w:rPr>
                <w:sz w:val="24"/>
                <w:szCs w:val="24"/>
              </w:rPr>
            </w:pPr>
            <w:r>
              <w:rPr>
                <w:sz w:val="24"/>
                <w:szCs w:val="24"/>
              </w:rPr>
              <w:t>Programa de Fomento</w:t>
            </w:r>
          </w:p>
        </w:tc>
        <w:tc>
          <w:tcPr>
            <w:tcW w:w="4251" w:type="dxa"/>
            <w:gridSpan w:val="5"/>
            <w:shd w:val="clear" w:color="auto" w:fill="D9D9D9" w:themeFill="background1" w:themeFillShade="D9"/>
            <w:vAlign w:val="center"/>
          </w:tcPr>
          <w:p w14:paraId="3A8AA0D8" w14:textId="77777777" w:rsidR="007657BF" w:rsidRDefault="007657BF" w:rsidP="007657BF">
            <w:pPr>
              <w:jc w:val="center"/>
              <w:rPr>
                <w:sz w:val="24"/>
                <w:szCs w:val="24"/>
              </w:rPr>
            </w:pPr>
            <w:r>
              <w:rPr>
                <w:sz w:val="24"/>
                <w:szCs w:val="24"/>
              </w:rPr>
              <w:t>Ofertas</w:t>
            </w:r>
          </w:p>
        </w:tc>
      </w:tr>
      <w:tr w:rsidR="007657BF" w14:paraId="75A2B550" w14:textId="77777777" w:rsidTr="007657BF">
        <w:trPr>
          <w:trHeight w:val="195"/>
          <w:jc w:val="center"/>
        </w:trPr>
        <w:tc>
          <w:tcPr>
            <w:tcW w:w="5023" w:type="dxa"/>
            <w:vMerge/>
            <w:shd w:val="clear" w:color="auto" w:fill="D9D9D9" w:themeFill="background1" w:themeFillShade="D9"/>
            <w:vAlign w:val="center"/>
          </w:tcPr>
          <w:p w14:paraId="603ADB74" w14:textId="77777777" w:rsidR="007657BF" w:rsidRDefault="007657BF" w:rsidP="007657BF">
            <w:pPr>
              <w:jc w:val="center"/>
              <w:rPr>
                <w:sz w:val="24"/>
                <w:szCs w:val="24"/>
              </w:rPr>
            </w:pPr>
          </w:p>
        </w:tc>
        <w:tc>
          <w:tcPr>
            <w:tcW w:w="2835" w:type="dxa"/>
            <w:vMerge/>
            <w:shd w:val="clear" w:color="auto" w:fill="D9D9D9" w:themeFill="background1" w:themeFillShade="D9"/>
            <w:vAlign w:val="center"/>
          </w:tcPr>
          <w:p w14:paraId="4D01EDBF" w14:textId="77777777" w:rsidR="007657BF" w:rsidRDefault="007657BF" w:rsidP="007657BF">
            <w:pPr>
              <w:jc w:val="center"/>
              <w:rPr>
                <w:sz w:val="24"/>
                <w:szCs w:val="24"/>
              </w:rPr>
            </w:pPr>
          </w:p>
        </w:tc>
        <w:tc>
          <w:tcPr>
            <w:tcW w:w="2017" w:type="dxa"/>
            <w:vMerge/>
            <w:shd w:val="clear" w:color="auto" w:fill="D9D9D9" w:themeFill="background1" w:themeFillShade="D9"/>
            <w:vAlign w:val="center"/>
          </w:tcPr>
          <w:p w14:paraId="5E0A94D9" w14:textId="77777777" w:rsidR="007657BF" w:rsidRDefault="007657BF" w:rsidP="007657BF">
            <w:pPr>
              <w:jc w:val="center"/>
              <w:rPr>
                <w:sz w:val="24"/>
                <w:szCs w:val="24"/>
              </w:rPr>
            </w:pPr>
          </w:p>
        </w:tc>
        <w:tc>
          <w:tcPr>
            <w:tcW w:w="771" w:type="dxa"/>
            <w:shd w:val="clear" w:color="auto" w:fill="D9D9D9" w:themeFill="background1" w:themeFillShade="D9"/>
            <w:vAlign w:val="center"/>
          </w:tcPr>
          <w:p w14:paraId="56FD2837" w14:textId="77777777" w:rsidR="007657BF" w:rsidRDefault="007657BF" w:rsidP="007657BF">
            <w:pPr>
              <w:jc w:val="center"/>
              <w:rPr>
                <w:sz w:val="24"/>
                <w:szCs w:val="24"/>
              </w:rPr>
            </w:pPr>
            <w:r>
              <w:rPr>
                <w:sz w:val="24"/>
                <w:szCs w:val="24"/>
              </w:rPr>
              <w:t>2014</w:t>
            </w:r>
          </w:p>
        </w:tc>
        <w:tc>
          <w:tcPr>
            <w:tcW w:w="851" w:type="dxa"/>
            <w:shd w:val="clear" w:color="auto" w:fill="D9D9D9" w:themeFill="background1" w:themeFillShade="D9"/>
            <w:vAlign w:val="center"/>
          </w:tcPr>
          <w:p w14:paraId="48FCA896" w14:textId="77777777" w:rsidR="007657BF" w:rsidRDefault="007657BF" w:rsidP="007657BF">
            <w:pPr>
              <w:jc w:val="center"/>
              <w:rPr>
                <w:sz w:val="24"/>
                <w:szCs w:val="24"/>
              </w:rPr>
            </w:pPr>
            <w:r>
              <w:rPr>
                <w:sz w:val="24"/>
                <w:szCs w:val="24"/>
              </w:rPr>
              <w:t>2015</w:t>
            </w:r>
          </w:p>
        </w:tc>
        <w:tc>
          <w:tcPr>
            <w:tcW w:w="850" w:type="dxa"/>
            <w:shd w:val="clear" w:color="auto" w:fill="D9D9D9" w:themeFill="background1" w:themeFillShade="D9"/>
            <w:vAlign w:val="center"/>
          </w:tcPr>
          <w:p w14:paraId="1FDC5DD5" w14:textId="77777777" w:rsidR="007657BF" w:rsidRDefault="007657BF" w:rsidP="007657BF">
            <w:pPr>
              <w:jc w:val="center"/>
              <w:rPr>
                <w:sz w:val="24"/>
                <w:szCs w:val="24"/>
              </w:rPr>
            </w:pPr>
            <w:r>
              <w:rPr>
                <w:sz w:val="24"/>
                <w:szCs w:val="24"/>
              </w:rPr>
              <w:t>2016</w:t>
            </w:r>
          </w:p>
        </w:tc>
        <w:tc>
          <w:tcPr>
            <w:tcW w:w="896" w:type="dxa"/>
            <w:shd w:val="clear" w:color="auto" w:fill="D9D9D9" w:themeFill="background1" w:themeFillShade="D9"/>
            <w:vAlign w:val="center"/>
          </w:tcPr>
          <w:p w14:paraId="640877F6" w14:textId="77777777" w:rsidR="007657BF" w:rsidRDefault="007657BF" w:rsidP="007657BF">
            <w:pPr>
              <w:jc w:val="center"/>
              <w:rPr>
                <w:sz w:val="24"/>
                <w:szCs w:val="24"/>
              </w:rPr>
            </w:pPr>
            <w:r>
              <w:rPr>
                <w:sz w:val="24"/>
                <w:szCs w:val="24"/>
              </w:rPr>
              <w:t>2017</w:t>
            </w:r>
          </w:p>
        </w:tc>
        <w:tc>
          <w:tcPr>
            <w:tcW w:w="883" w:type="dxa"/>
            <w:shd w:val="clear" w:color="auto" w:fill="D9D9D9" w:themeFill="background1" w:themeFillShade="D9"/>
            <w:vAlign w:val="center"/>
          </w:tcPr>
          <w:p w14:paraId="33EF126D" w14:textId="77777777" w:rsidR="007657BF" w:rsidRDefault="007657BF" w:rsidP="007657BF">
            <w:pPr>
              <w:jc w:val="center"/>
              <w:rPr>
                <w:sz w:val="24"/>
                <w:szCs w:val="24"/>
              </w:rPr>
            </w:pPr>
            <w:r>
              <w:rPr>
                <w:sz w:val="24"/>
                <w:szCs w:val="24"/>
              </w:rPr>
              <w:t>2018</w:t>
            </w:r>
          </w:p>
        </w:tc>
      </w:tr>
      <w:tr w:rsidR="007657BF" w14:paraId="581C7BED" w14:textId="77777777" w:rsidTr="001F3BC9">
        <w:trPr>
          <w:jc w:val="center"/>
        </w:trPr>
        <w:tc>
          <w:tcPr>
            <w:tcW w:w="5023" w:type="dxa"/>
          </w:tcPr>
          <w:p w14:paraId="3A585F3E" w14:textId="731E4B8E" w:rsidR="007657BF" w:rsidRDefault="007657BF" w:rsidP="007657BF">
            <w:pPr>
              <w:rPr>
                <w:rFonts w:ascii="Arial Narrow" w:hAnsi="Arial Narrow"/>
                <w:b/>
                <w:sz w:val="26"/>
                <w:szCs w:val="26"/>
              </w:rPr>
            </w:pPr>
            <w:r>
              <w:rPr>
                <w:rFonts w:ascii="Arial Narrow" w:hAnsi="Arial Narrow"/>
                <w:b/>
                <w:sz w:val="26"/>
                <w:szCs w:val="26"/>
              </w:rPr>
              <w:t>EDUCAÇÃO DE JOVENS E ADULTOS PARA A JUVENTUDE</w:t>
            </w:r>
          </w:p>
        </w:tc>
        <w:tc>
          <w:tcPr>
            <w:tcW w:w="2835" w:type="dxa"/>
            <w:vAlign w:val="center"/>
          </w:tcPr>
          <w:p w14:paraId="6B4AB00D" w14:textId="3AE2B0F9" w:rsidR="007657BF" w:rsidRDefault="007657B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25AC1FFE" w14:textId="77777777" w:rsidR="007657BF" w:rsidRDefault="007657BF" w:rsidP="007657BF">
            <w:pPr>
              <w:jc w:val="center"/>
              <w:rPr>
                <w:sz w:val="24"/>
                <w:szCs w:val="24"/>
              </w:rPr>
            </w:pPr>
            <w:r>
              <w:rPr>
                <w:sz w:val="24"/>
                <w:szCs w:val="24"/>
              </w:rPr>
              <w:t>SISFOR</w:t>
            </w:r>
          </w:p>
          <w:p w14:paraId="2B50DD75" w14:textId="57541D74" w:rsidR="007657BF" w:rsidRDefault="007657BF" w:rsidP="009C725F">
            <w:pPr>
              <w:jc w:val="center"/>
              <w:rPr>
                <w:sz w:val="24"/>
                <w:szCs w:val="24"/>
              </w:rPr>
            </w:pPr>
            <w:r>
              <w:rPr>
                <w:sz w:val="24"/>
                <w:szCs w:val="24"/>
              </w:rPr>
              <w:t>SEB/SECADI</w:t>
            </w:r>
          </w:p>
        </w:tc>
        <w:tc>
          <w:tcPr>
            <w:tcW w:w="771" w:type="dxa"/>
            <w:vAlign w:val="center"/>
          </w:tcPr>
          <w:p w14:paraId="584C995C" w14:textId="52267D4B" w:rsidR="007657BF" w:rsidRDefault="007657BF" w:rsidP="009C725F">
            <w:pPr>
              <w:jc w:val="center"/>
              <w:rPr>
                <w:sz w:val="24"/>
                <w:szCs w:val="24"/>
              </w:rPr>
            </w:pPr>
            <w:r>
              <w:rPr>
                <w:sz w:val="24"/>
                <w:szCs w:val="24"/>
              </w:rPr>
              <w:t>-</w:t>
            </w:r>
          </w:p>
        </w:tc>
        <w:tc>
          <w:tcPr>
            <w:tcW w:w="851" w:type="dxa"/>
            <w:vAlign w:val="center"/>
          </w:tcPr>
          <w:p w14:paraId="0DA43FAF" w14:textId="3E60EE7F" w:rsidR="007657BF" w:rsidRDefault="007657BF" w:rsidP="009C725F">
            <w:pPr>
              <w:jc w:val="center"/>
              <w:rPr>
                <w:sz w:val="24"/>
                <w:szCs w:val="24"/>
              </w:rPr>
            </w:pPr>
            <w:r>
              <w:rPr>
                <w:sz w:val="24"/>
                <w:szCs w:val="24"/>
              </w:rPr>
              <w:t>X</w:t>
            </w:r>
          </w:p>
        </w:tc>
        <w:tc>
          <w:tcPr>
            <w:tcW w:w="850" w:type="dxa"/>
            <w:vAlign w:val="center"/>
          </w:tcPr>
          <w:p w14:paraId="712BC735" w14:textId="27AA4ACA" w:rsidR="007657BF" w:rsidRDefault="007657BF" w:rsidP="009C725F">
            <w:pPr>
              <w:jc w:val="center"/>
              <w:rPr>
                <w:sz w:val="24"/>
                <w:szCs w:val="24"/>
              </w:rPr>
            </w:pPr>
            <w:r>
              <w:rPr>
                <w:sz w:val="24"/>
                <w:szCs w:val="24"/>
              </w:rPr>
              <w:t>X</w:t>
            </w:r>
          </w:p>
        </w:tc>
        <w:tc>
          <w:tcPr>
            <w:tcW w:w="896" w:type="dxa"/>
            <w:vAlign w:val="center"/>
          </w:tcPr>
          <w:p w14:paraId="378623A8" w14:textId="4B03FA41" w:rsidR="007657BF" w:rsidRDefault="007657BF" w:rsidP="009C725F">
            <w:pPr>
              <w:jc w:val="center"/>
              <w:rPr>
                <w:sz w:val="24"/>
                <w:szCs w:val="24"/>
              </w:rPr>
            </w:pPr>
            <w:r>
              <w:rPr>
                <w:sz w:val="24"/>
                <w:szCs w:val="24"/>
              </w:rPr>
              <w:t>X</w:t>
            </w:r>
          </w:p>
        </w:tc>
        <w:tc>
          <w:tcPr>
            <w:tcW w:w="883" w:type="dxa"/>
            <w:vAlign w:val="center"/>
          </w:tcPr>
          <w:p w14:paraId="3012B0FC" w14:textId="72A46567" w:rsidR="007657BF" w:rsidRDefault="007657BF" w:rsidP="009C725F">
            <w:pPr>
              <w:jc w:val="center"/>
              <w:rPr>
                <w:sz w:val="24"/>
                <w:szCs w:val="24"/>
              </w:rPr>
            </w:pPr>
            <w:r>
              <w:rPr>
                <w:sz w:val="24"/>
                <w:szCs w:val="24"/>
              </w:rPr>
              <w:t>X</w:t>
            </w:r>
          </w:p>
        </w:tc>
      </w:tr>
      <w:tr w:rsidR="007657BF" w14:paraId="577B4B93" w14:textId="77777777" w:rsidTr="007657BF">
        <w:trPr>
          <w:jc w:val="center"/>
        </w:trPr>
        <w:tc>
          <w:tcPr>
            <w:tcW w:w="5023" w:type="dxa"/>
            <w:vAlign w:val="center"/>
          </w:tcPr>
          <w:p w14:paraId="1E8BBE07" w14:textId="1A340BDB" w:rsidR="007657BF" w:rsidRDefault="007657BF" w:rsidP="007657BF">
            <w:pPr>
              <w:rPr>
                <w:rFonts w:ascii="Arial Narrow" w:hAnsi="Arial Narrow"/>
                <w:b/>
                <w:sz w:val="26"/>
                <w:szCs w:val="26"/>
              </w:rPr>
            </w:pPr>
            <w:r>
              <w:rPr>
                <w:rFonts w:ascii="Arial Narrow" w:hAnsi="Arial Narrow"/>
                <w:b/>
                <w:sz w:val="26"/>
                <w:szCs w:val="26"/>
              </w:rPr>
              <w:t>EDUCAÇÃO DO CAMPO</w:t>
            </w:r>
          </w:p>
        </w:tc>
        <w:tc>
          <w:tcPr>
            <w:tcW w:w="2835" w:type="dxa"/>
            <w:vAlign w:val="center"/>
          </w:tcPr>
          <w:p w14:paraId="7205D4C7" w14:textId="59B78E86" w:rsidR="007657BF" w:rsidRDefault="007657B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71E38CD5" w14:textId="77777777" w:rsidR="007657BF" w:rsidRDefault="007657BF" w:rsidP="007657BF">
            <w:pPr>
              <w:jc w:val="center"/>
              <w:rPr>
                <w:sz w:val="24"/>
                <w:szCs w:val="24"/>
              </w:rPr>
            </w:pPr>
            <w:r>
              <w:rPr>
                <w:sz w:val="24"/>
                <w:szCs w:val="24"/>
              </w:rPr>
              <w:t>SISFOR</w:t>
            </w:r>
          </w:p>
          <w:p w14:paraId="64C0C602" w14:textId="419EC5A2" w:rsidR="007657BF" w:rsidRDefault="007657BF" w:rsidP="009C725F">
            <w:pPr>
              <w:jc w:val="center"/>
              <w:rPr>
                <w:sz w:val="24"/>
                <w:szCs w:val="24"/>
              </w:rPr>
            </w:pPr>
            <w:r>
              <w:rPr>
                <w:sz w:val="24"/>
                <w:szCs w:val="24"/>
              </w:rPr>
              <w:t>SEB/SECADI</w:t>
            </w:r>
          </w:p>
        </w:tc>
        <w:tc>
          <w:tcPr>
            <w:tcW w:w="771" w:type="dxa"/>
            <w:vAlign w:val="center"/>
          </w:tcPr>
          <w:p w14:paraId="52793456" w14:textId="0310B43E" w:rsidR="007657BF" w:rsidRDefault="007657BF" w:rsidP="009C725F">
            <w:pPr>
              <w:jc w:val="center"/>
              <w:rPr>
                <w:sz w:val="24"/>
                <w:szCs w:val="24"/>
              </w:rPr>
            </w:pPr>
            <w:r>
              <w:rPr>
                <w:sz w:val="24"/>
                <w:szCs w:val="24"/>
              </w:rPr>
              <w:t>X</w:t>
            </w:r>
          </w:p>
        </w:tc>
        <w:tc>
          <w:tcPr>
            <w:tcW w:w="851" w:type="dxa"/>
            <w:vAlign w:val="center"/>
          </w:tcPr>
          <w:p w14:paraId="0ED99984" w14:textId="32DF6094" w:rsidR="007657BF" w:rsidRDefault="007657BF" w:rsidP="009C725F">
            <w:pPr>
              <w:jc w:val="center"/>
              <w:rPr>
                <w:sz w:val="24"/>
                <w:szCs w:val="24"/>
              </w:rPr>
            </w:pPr>
            <w:r>
              <w:rPr>
                <w:sz w:val="24"/>
                <w:szCs w:val="24"/>
              </w:rPr>
              <w:t>X</w:t>
            </w:r>
          </w:p>
        </w:tc>
        <w:tc>
          <w:tcPr>
            <w:tcW w:w="850" w:type="dxa"/>
            <w:vAlign w:val="center"/>
          </w:tcPr>
          <w:p w14:paraId="4CE3215D" w14:textId="3E88CE22" w:rsidR="007657BF" w:rsidRDefault="007657BF" w:rsidP="009C725F">
            <w:pPr>
              <w:jc w:val="center"/>
              <w:rPr>
                <w:sz w:val="24"/>
                <w:szCs w:val="24"/>
              </w:rPr>
            </w:pPr>
            <w:r>
              <w:rPr>
                <w:sz w:val="24"/>
                <w:szCs w:val="24"/>
              </w:rPr>
              <w:t>X</w:t>
            </w:r>
          </w:p>
        </w:tc>
        <w:tc>
          <w:tcPr>
            <w:tcW w:w="896" w:type="dxa"/>
            <w:vAlign w:val="center"/>
          </w:tcPr>
          <w:p w14:paraId="4083C068" w14:textId="2158B9F5" w:rsidR="007657BF" w:rsidRDefault="007657BF" w:rsidP="009C725F">
            <w:pPr>
              <w:jc w:val="center"/>
              <w:rPr>
                <w:sz w:val="24"/>
                <w:szCs w:val="24"/>
              </w:rPr>
            </w:pPr>
            <w:r>
              <w:rPr>
                <w:sz w:val="24"/>
                <w:szCs w:val="24"/>
              </w:rPr>
              <w:t>X</w:t>
            </w:r>
          </w:p>
        </w:tc>
        <w:tc>
          <w:tcPr>
            <w:tcW w:w="883" w:type="dxa"/>
            <w:vAlign w:val="center"/>
          </w:tcPr>
          <w:p w14:paraId="19792489" w14:textId="63E2AA0B" w:rsidR="007657BF" w:rsidRDefault="007657BF" w:rsidP="009C725F">
            <w:pPr>
              <w:jc w:val="center"/>
              <w:rPr>
                <w:sz w:val="24"/>
                <w:szCs w:val="24"/>
              </w:rPr>
            </w:pPr>
            <w:r>
              <w:rPr>
                <w:sz w:val="24"/>
                <w:szCs w:val="24"/>
              </w:rPr>
              <w:t>X</w:t>
            </w:r>
          </w:p>
        </w:tc>
      </w:tr>
      <w:tr w:rsidR="007657BF" w14:paraId="3E9394C7" w14:textId="77777777" w:rsidTr="007657BF">
        <w:trPr>
          <w:jc w:val="center"/>
        </w:trPr>
        <w:tc>
          <w:tcPr>
            <w:tcW w:w="5023" w:type="dxa"/>
            <w:vAlign w:val="center"/>
          </w:tcPr>
          <w:p w14:paraId="1C0FDAC5" w14:textId="61178E73" w:rsidR="007657BF" w:rsidRDefault="007657BF" w:rsidP="007657BF">
            <w:pPr>
              <w:rPr>
                <w:rFonts w:ascii="Arial Narrow" w:hAnsi="Arial Narrow"/>
                <w:b/>
                <w:sz w:val="26"/>
                <w:szCs w:val="26"/>
              </w:rPr>
            </w:pPr>
            <w:r>
              <w:rPr>
                <w:rFonts w:ascii="Arial Narrow" w:hAnsi="Arial Narrow"/>
                <w:b/>
                <w:sz w:val="26"/>
                <w:szCs w:val="26"/>
              </w:rPr>
              <w:t>GESTÃO PEDAGÓGICA PARA A EDUCAÇÃO ESCOLAR INDÍGENA</w:t>
            </w:r>
          </w:p>
        </w:tc>
        <w:tc>
          <w:tcPr>
            <w:tcW w:w="2835" w:type="dxa"/>
            <w:vAlign w:val="center"/>
          </w:tcPr>
          <w:p w14:paraId="27487B27" w14:textId="23B1B341" w:rsidR="007657BF" w:rsidRDefault="007657BF"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7336953C" w14:textId="77777777" w:rsidR="007657BF" w:rsidRDefault="007657BF" w:rsidP="007657BF">
            <w:pPr>
              <w:jc w:val="center"/>
              <w:rPr>
                <w:sz w:val="24"/>
                <w:szCs w:val="24"/>
              </w:rPr>
            </w:pPr>
            <w:r>
              <w:rPr>
                <w:sz w:val="24"/>
                <w:szCs w:val="24"/>
              </w:rPr>
              <w:t>SISFOR</w:t>
            </w:r>
          </w:p>
          <w:p w14:paraId="22A95ADD" w14:textId="100809B9" w:rsidR="007657BF" w:rsidRDefault="007657BF" w:rsidP="007657BF">
            <w:pPr>
              <w:jc w:val="center"/>
              <w:rPr>
                <w:sz w:val="24"/>
                <w:szCs w:val="24"/>
              </w:rPr>
            </w:pPr>
            <w:r>
              <w:rPr>
                <w:sz w:val="24"/>
                <w:szCs w:val="24"/>
              </w:rPr>
              <w:t>SEB/SECADI</w:t>
            </w:r>
          </w:p>
        </w:tc>
        <w:tc>
          <w:tcPr>
            <w:tcW w:w="771" w:type="dxa"/>
            <w:vAlign w:val="center"/>
          </w:tcPr>
          <w:p w14:paraId="560FA601" w14:textId="3639C0F4" w:rsidR="007657BF" w:rsidRDefault="007657BF" w:rsidP="009C725F">
            <w:pPr>
              <w:jc w:val="center"/>
              <w:rPr>
                <w:sz w:val="24"/>
                <w:szCs w:val="24"/>
              </w:rPr>
            </w:pPr>
            <w:r>
              <w:rPr>
                <w:sz w:val="24"/>
                <w:szCs w:val="24"/>
              </w:rPr>
              <w:t>-</w:t>
            </w:r>
          </w:p>
        </w:tc>
        <w:tc>
          <w:tcPr>
            <w:tcW w:w="851" w:type="dxa"/>
            <w:vAlign w:val="center"/>
          </w:tcPr>
          <w:p w14:paraId="31604669" w14:textId="35FD4ACC" w:rsidR="007657BF" w:rsidRDefault="007657BF" w:rsidP="009C725F">
            <w:pPr>
              <w:jc w:val="center"/>
              <w:rPr>
                <w:sz w:val="24"/>
                <w:szCs w:val="24"/>
              </w:rPr>
            </w:pPr>
            <w:r>
              <w:rPr>
                <w:sz w:val="24"/>
                <w:szCs w:val="24"/>
              </w:rPr>
              <w:t>X</w:t>
            </w:r>
          </w:p>
        </w:tc>
        <w:tc>
          <w:tcPr>
            <w:tcW w:w="850" w:type="dxa"/>
            <w:vAlign w:val="center"/>
          </w:tcPr>
          <w:p w14:paraId="557A0003" w14:textId="6F91B699" w:rsidR="007657BF" w:rsidRDefault="007657BF" w:rsidP="009C725F">
            <w:pPr>
              <w:jc w:val="center"/>
              <w:rPr>
                <w:sz w:val="24"/>
                <w:szCs w:val="24"/>
              </w:rPr>
            </w:pPr>
            <w:r>
              <w:rPr>
                <w:sz w:val="24"/>
                <w:szCs w:val="24"/>
              </w:rPr>
              <w:t>X</w:t>
            </w:r>
          </w:p>
        </w:tc>
        <w:tc>
          <w:tcPr>
            <w:tcW w:w="896" w:type="dxa"/>
            <w:vAlign w:val="center"/>
          </w:tcPr>
          <w:p w14:paraId="445F5313" w14:textId="044C011C" w:rsidR="007657BF" w:rsidRDefault="007657BF" w:rsidP="009C725F">
            <w:pPr>
              <w:jc w:val="center"/>
              <w:rPr>
                <w:sz w:val="24"/>
                <w:szCs w:val="24"/>
              </w:rPr>
            </w:pPr>
            <w:r>
              <w:rPr>
                <w:sz w:val="24"/>
                <w:szCs w:val="24"/>
              </w:rPr>
              <w:t>X</w:t>
            </w:r>
          </w:p>
        </w:tc>
        <w:tc>
          <w:tcPr>
            <w:tcW w:w="883" w:type="dxa"/>
            <w:vAlign w:val="center"/>
          </w:tcPr>
          <w:p w14:paraId="1802CD88" w14:textId="72D345F1" w:rsidR="007657BF" w:rsidRDefault="007657BF" w:rsidP="009C725F">
            <w:pPr>
              <w:jc w:val="center"/>
              <w:rPr>
                <w:sz w:val="24"/>
                <w:szCs w:val="24"/>
              </w:rPr>
            </w:pPr>
            <w:r>
              <w:rPr>
                <w:sz w:val="24"/>
                <w:szCs w:val="24"/>
              </w:rPr>
              <w:t>X</w:t>
            </w:r>
          </w:p>
        </w:tc>
      </w:tr>
      <w:tr w:rsidR="007657BF" w14:paraId="133A72F3" w14:textId="77777777" w:rsidTr="001F3BC9">
        <w:trPr>
          <w:jc w:val="center"/>
        </w:trPr>
        <w:tc>
          <w:tcPr>
            <w:tcW w:w="5023" w:type="dxa"/>
            <w:shd w:val="clear" w:color="auto" w:fill="008000"/>
          </w:tcPr>
          <w:p w14:paraId="398AD8FF" w14:textId="77777777" w:rsidR="007657BF" w:rsidRDefault="007657BF" w:rsidP="00C051F7">
            <w:pPr>
              <w:jc w:val="both"/>
              <w:rPr>
                <w:rFonts w:ascii="Arial Narrow" w:hAnsi="Arial Narrow"/>
                <w:b/>
                <w:sz w:val="26"/>
                <w:szCs w:val="26"/>
              </w:rPr>
            </w:pPr>
          </w:p>
        </w:tc>
        <w:tc>
          <w:tcPr>
            <w:tcW w:w="2835" w:type="dxa"/>
            <w:shd w:val="clear" w:color="auto" w:fill="008000"/>
            <w:vAlign w:val="center"/>
          </w:tcPr>
          <w:p w14:paraId="1EB37572" w14:textId="77777777" w:rsidR="007657BF" w:rsidRDefault="007657BF" w:rsidP="009C725F">
            <w:pPr>
              <w:jc w:val="center"/>
              <w:rPr>
                <w:sz w:val="24"/>
                <w:szCs w:val="24"/>
              </w:rPr>
            </w:pPr>
          </w:p>
        </w:tc>
        <w:tc>
          <w:tcPr>
            <w:tcW w:w="2017" w:type="dxa"/>
            <w:shd w:val="clear" w:color="auto" w:fill="008000"/>
            <w:vAlign w:val="center"/>
          </w:tcPr>
          <w:p w14:paraId="65AD62D7" w14:textId="77777777" w:rsidR="007657BF" w:rsidRDefault="007657BF" w:rsidP="009C725F">
            <w:pPr>
              <w:jc w:val="center"/>
              <w:rPr>
                <w:sz w:val="24"/>
                <w:szCs w:val="24"/>
              </w:rPr>
            </w:pPr>
          </w:p>
        </w:tc>
        <w:tc>
          <w:tcPr>
            <w:tcW w:w="771" w:type="dxa"/>
            <w:shd w:val="clear" w:color="auto" w:fill="008000"/>
            <w:vAlign w:val="center"/>
          </w:tcPr>
          <w:p w14:paraId="47B5B66F" w14:textId="77777777" w:rsidR="007657BF" w:rsidRDefault="007657BF" w:rsidP="009C725F">
            <w:pPr>
              <w:jc w:val="center"/>
              <w:rPr>
                <w:sz w:val="24"/>
                <w:szCs w:val="24"/>
              </w:rPr>
            </w:pPr>
          </w:p>
        </w:tc>
        <w:tc>
          <w:tcPr>
            <w:tcW w:w="851" w:type="dxa"/>
            <w:shd w:val="clear" w:color="auto" w:fill="008000"/>
            <w:vAlign w:val="center"/>
          </w:tcPr>
          <w:p w14:paraId="2124A27C" w14:textId="77777777" w:rsidR="007657BF" w:rsidRDefault="007657BF" w:rsidP="009C725F">
            <w:pPr>
              <w:jc w:val="center"/>
              <w:rPr>
                <w:sz w:val="24"/>
                <w:szCs w:val="24"/>
              </w:rPr>
            </w:pPr>
          </w:p>
        </w:tc>
        <w:tc>
          <w:tcPr>
            <w:tcW w:w="850" w:type="dxa"/>
            <w:shd w:val="clear" w:color="auto" w:fill="008000"/>
            <w:vAlign w:val="center"/>
          </w:tcPr>
          <w:p w14:paraId="157A2094" w14:textId="77777777" w:rsidR="007657BF" w:rsidRDefault="007657BF" w:rsidP="009C725F">
            <w:pPr>
              <w:jc w:val="center"/>
              <w:rPr>
                <w:sz w:val="24"/>
                <w:szCs w:val="24"/>
              </w:rPr>
            </w:pPr>
          </w:p>
        </w:tc>
        <w:tc>
          <w:tcPr>
            <w:tcW w:w="896" w:type="dxa"/>
            <w:shd w:val="clear" w:color="auto" w:fill="008000"/>
            <w:vAlign w:val="center"/>
          </w:tcPr>
          <w:p w14:paraId="094083B8" w14:textId="77777777" w:rsidR="007657BF" w:rsidRDefault="007657BF" w:rsidP="009C725F">
            <w:pPr>
              <w:jc w:val="center"/>
              <w:rPr>
                <w:sz w:val="24"/>
                <w:szCs w:val="24"/>
              </w:rPr>
            </w:pPr>
          </w:p>
        </w:tc>
        <w:tc>
          <w:tcPr>
            <w:tcW w:w="883" w:type="dxa"/>
            <w:shd w:val="clear" w:color="auto" w:fill="008000"/>
            <w:vAlign w:val="center"/>
          </w:tcPr>
          <w:p w14:paraId="0B09D4EE" w14:textId="77777777" w:rsidR="007657BF" w:rsidRDefault="007657BF" w:rsidP="009C725F">
            <w:pPr>
              <w:jc w:val="center"/>
              <w:rPr>
                <w:sz w:val="24"/>
                <w:szCs w:val="24"/>
              </w:rPr>
            </w:pPr>
          </w:p>
        </w:tc>
      </w:tr>
      <w:tr w:rsidR="00D1683D" w14:paraId="692BFB20" w14:textId="77777777" w:rsidTr="001F3BC9">
        <w:trPr>
          <w:jc w:val="center"/>
        </w:trPr>
        <w:tc>
          <w:tcPr>
            <w:tcW w:w="5023" w:type="dxa"/>
          </w:tcPr>
          <w:p w14:paraId="302DCF1E" w14:textId="427FACB6" w:rsidR="00D1683D" w:rsidRDefault="00D1683D" w:rsidP="00D1683D">
            <w:pPr>
              <w:rPr>
                <w:rFonts w:ascii="Arial Narrow" w:hAnsi="Arial Narrow"/>
                <w:b/>
                <w:sz w:val="26"/>
                <w:szCs w:val="26"/>
              </w:rPr>
            </w:pPr>
            <w:r>
              <w:rPr>
                <w:rFonts w:ascii="Arial Narrow" w:hAnsi="Arial Narrow"/>
                <w:b/>
                <w:sz w:val="26"/>
                <w:szCs w:val="26"/>
              </w:rPr>
              <w:t>INICIAÇÃO À GESTÃO PÚBLICA NAS INSTITUIÇÕES DE EDUCAÇÃO PROFISSIONAL E TECNOLÓGICA</w:t>
            </w:r>
          </w:p>
        </w:tc>
        <w:tc>
          <w:tcPr>
            <w:tcW w:w="2835" w:type="dxa"/>
            <w:vAlign w:val="center"/>
          </w:tcPr>
          <w:p w14:paraId="686F84D8" w14:textId="79199E51" w:rsidR="00D1683D" w:rsidRDefault="00D1683D" w:rsidP="009C725F">
            <w:pPr>
              <w:jc w:val="center"/>
              <w:rPr>
                <w:sz w:val="24"/>
                <w:szCs w:val="24"/>
              </w:rPr>
            </w:pPr>
            <w:r>
              <w:rPr>
                <w:sz w:val="24"/>
                <w:szCs w:val="24"/>
              </w:rPr>
              <w:t>Livre</w:t>
            </w:r>
          </w:p>
        </w:tc>
        <w:tc>
          <w:tcPr>
            <w:tcW w:w="2017" w:type="dxa"/>
            <w:vAlign w:val="center"/>
          </w:tcPr>
          <w:p w14:paraId="19482F3C" w14:textId="251B7587" w:rsidR="00D1683D" w:rsidRDefault="00D1683D" w:rsidP="009C725F">
            <w:pPr>
              <w:jc w:val="center"/>
              <w:rPr>
                <w:sz w:val="24"/>
                <w:szCs w:val="24"/>
              </w:rPr>
            </w:pPr>
            <w:r>
              <w:rPr>
                <w:sz w:val="24"/>
                <w:szCs w:val="24"/>
              </w:rPr>
              <w:t>Oferta Institucional</w:t>
            </w:r>
          </w:p>
        </w:tc>
        <w:tc>
          <w:tcPr>
            <w:tcW w:w="771" w:type="dxa"/>
            <w:vAlign w:val="center"/>
          </w:tcPr>
          <w:p w14:paraId="0148BF55" w14:textId="29787750" w:rsidR="00D1683D" w:rsidRDefault="00D1683D" w:rsidP="009C725F">
            <w:pPr>
              <w:jc w:val="center"/>
              <w:rPr>
                <w:sz w:val="24"/>
                <w:szCs w:val="24"/>
              </w:rPr>
            </w:pPr>
            <w:r>
              <w:rPr>
                <w:sz w:val="24"/>
                <w:szCs w:val="24"/>
              </w:rPr>
              <w:t>-</w:t>
            </w:r>
          </w:p>
        </w:tc>
        <w:tc>
          <w:tcPr>
            <w:tcW w:w="851" w:type="dxa"/>
            <w:vAlign w:val="center"/>
          </w:tcPr>
          <w:p w14:paraId="5EE0CBA3" w14:textId="0D86058B" w:rsidR="00D1683D" w:rsidRDefault="00D1683D" w:rsidP="009C725F">
            <w:pPr>
              <w:jc w:val="center"/>
              <w:rPr>
                <w:sz w:val="24"/>
                <w:szCs w:val="24"/>
              </w:rPr>
            </w:pPr>
            <w:r>
              <w:rPr>
                <w:sz w:val="24"/>
                <w:szCs w:val="24"/>
              </w:rPr>
              <w:t>X</w:t>
            </w:r>
          </w:p>
        </w:tc>
        <w:tc>
          <w:tcPr>
            <w:tcW w:w="850" w:type="dxa"/>
            <w:vAlign w:val="center"/>
          </w:tcPr>
          <w:p w14:paraId="70F1090D" w14:textId="698F51ED" w:rsidR="00D1683D" w:rsidRDefault="00D1683D" w:rsidP="009C725F">
            <w:pPr>
              <w:jc w:val="center"/>
              <w:rPr>
                <w:sz w:val="24"/>
                <w:szCs w:val="24"/>
              </w:rPr>
            </w:pPr>
            <w:r>
              <w:rPr>
                <w:sz w:val="24"/>
                <w:szCs w:val="24"/>
              </w:rPr>
              <w:t>-</w:t>
            </w:r>
          </w:p>
        </w:tc>
        <w:tc>
          <w:tcPr>
            <w:tcW w:w="896" w:type="dxa"/>
            <w:vAlign w:val="center"/>
          </w:tcPr>
          <w:p w14:paraId="69F51F0C" w14:textId="3A46E649" w:rsidR="00D1683D" w:rsidRDefault="00D1683D" w:rsidP="009C725F">
            <w:pPr>
              <w:jc w:val="center"/>
              <w:rPr>
                <w:sz w:val="24"/>
                <w:szCs w:val="24"/>
              </w:rPr>
            </w:pPr>
            <w:r>
              <w:rPr>
                <w:sz w:val="24"/>
                <w:szCs w:val="24"/>
              </w:rPr>
              <w:t>X</w:t>
            </w:r>
          </w:p>
        </w:tc>
        <w:tc>
          <w:tcPr>
            <w:tcW w:w="883" w:type="dxa"/>
            <w:vAlign w:val="center"/>
          </w:tcPr>
          <w:p w14:paraId="7BB4FBC7" w14:textId="4CFD5BA8" w:rsidR="00D1683D" w:rsidRDefault="00D1683D" w:rsidP="009C725F">
            <w:pPr>
              <w:jc w:val="center"/>
              <w:rPr>
                <w:sz w:val="24"/>
                <w:szCs w:val="24"/>
              </w:rPr>
            </w:pPr>
            <w:r>
              <w:rPr>
                <w:sz w:val="24"/>
                <w:szCs w:val="24"/>
              </w:rPr>
              <w:t>-</w:t>
            </w:r>
          </w:p>
        </w:tc>
      </w:tr>
      <w:tr w:rsidR="00D1683D" w14:paraId="309707D0" w14:textId="77777777" w:rsidTr="001F3BC9">
        <w:trPr>
          <w:jc w:val="center"/>
        </w:trPr>
        <w:tc>
          <w:tcPr>
            <w:tcW w:w="5023" w:type="dxa"/>
          </w:tcPr>
          <w:p w14:paraId="2D760B3F" w14:textId="7168EACD" w:rsidR="00D1683D" w:rsidRDefault="00D1683D" w:rsidP="001F3BC9">
            <w:pPr>
              <w:rPr>
                <w:rFonts w:ascii="Arial Narrow" w:hAnsi="Arial Narrow"/>
                <w:b/>
                <w:sz w:val="26"/>
                <w:szCs w:val="26"/>
              </w:rPr>
            </w:pPr>
            <w:r>
              <w:rPr>
                <w:rFonts w:ascii="Arial Narrow" w:hAnsi="Arial Narrow"/>
                <w:b/>
                <w:sz w:val="26"/>
                <w:szCs w:val="26"/>
              </w:rPr>
              <w:t>GESTÃO PÚBLICA NA EDUCAÇÃO PROFISSIONAL E TECNOLÓGICA</w:t>
            </w:r>
          </w:p>
        </w:tc>
        <w:tc>
          <w:tcPr>
            <w:tcW w:w="2835" w:type="dxa"/>
            <w:vAlign w:val="center"/>
          </w:tcPr>
          <w:p w14:paraId="249A3F03" w14:textId="5A9F51F0" w:rsidR="00D1683D" w:rsidRDefault="00D1683D" w:rsidP="009C725F">
            <w:pPr>
              <w:jc w:val="center"/>
              <w:rPr>
                <w:sz w:val="24"/>
                <w:szCs w:val="24"/>
              </w:rPr>
            </w:pPr>
            <w:r>
              <w:rPr>
                <w:sz w:val="24"/>
                <w:szCs w:val="24"/>
              </w:rPr>
              <w:t xml:space="preserve">Pós-Graduação </w:t>
            </w:r>
            <w:r w:rsidRPr="00C24EF7">
              <w:rPr>
                <w:i/>
                <w:sz w:val="24"/>
                <w:szCs w:val="24"/>
              </w:rPr>
              <w:t>Lato Sensu</w:t>
            </w:r>
          </w:p>
        </w:tc>
        <w:tc>
          <w:tcPr>
            <w:tcW w:w="2017" w:type="dxa"/>
            <w:vAlign w:val="center"/>
          </w:tcPr>
          <w:p w14:paraId="4C7028BC" w14:textId="5A9398D1" w:rsidR="00D1683D" w:rsidRDefault="00D1683D" w:rsidP="009C725F">
            <w:pPr>
              <w:jc w:val="center"/>
              <w:rPr>
                <w:sz w:val="24"/>
                <w:szCs w:val="24"/>
              </w:rPr>
            </w:pPr>
            <w:r>
              <w:rPr>
                <w:sz w:val="24"/>
                <w:szCs w:val="24"/>
              </w:rPr>
              <w:t>Oferta Institucional</w:t>
            </w:r>
          </w:p>
        </w:tc>
        <w:tc>
          <w:tcPr>
            <w:tcW w:w="771" w:type="dxa"/>
            <w:vAlign w:val="center"/>
          </w:tcPr>
          <w:p w14:paraId="05D79B8D" w14:textId="44170CAF" w:rsidR="00D1683D" w:rsidRDefault="00D1683D" w:rsidP="009C725F">
            <w:pPr>
              <w:jc w:val="center"/>
              <w:rPr>
                <w:sz w:val="24"/>
                <w:szCs w:val="24"/>
              </w:rPr>
            </w:pPr>
            <w:r>
              <w:rPr>
                <w:sz w:val="24"/>
                <w:szCs w:val="24"/>
              </w:rPr>
              <w:t>-</w:t>
            </w:r>
          </w:p>
        </w:tc>
        <w:tc>
          <w:tcPr>
            <w:tcW w:w="851" w:type="dxa"/>
            <w:vAlign w:val="center"/>
          </w:tcPr>
          <w:p w14:paraId="3B772F3D" w14:textId="01776593" w:rsidR="00D1683D" w:rsidRDefault="00D1683D" w:rsidP="009C725F">
            <w:pPr>
              <w:jc w:val="center"/>
              <w:rPr>
                <w:sz w:val="24"/>
                <w:szCs w:val="24"/>
              </w:rPr>
            </w:pPr>
            <w:r>
              <w:rPr>
                <w:sz w:val="24"/>
                <w:szCs w:val="24"/>
              </w:rPr>
              <w:t>X</w:t>
            </w:r>
          </w:p>
        </w:tc>
        <w:tc>
          <w:tcPr>
            <w:tcW w:w="850" w:type="dxa"/>
            <w:vAlign w:val="center"/>
          </w:tcPr>
          <w:p w14:paraId="665C07C8" w14:textId="434E6E37" w:rsidR="00D1683D" w:rsidRDefault="00D1683D" w:rsidP="009C725F">
            <w:pPr>
              <w:jc w:val="center"/>
              <w:rPr>
                <w:sz w:val="24"/>
                <w:szCs w:val="24"/>
              </w:rPr>
            </w:pPr>
            <w:r>
              <w:rPr>
                <w:sz w:val="24"/>
                <w:szCs w:val="24"/>
              </w:rPr>
              <w:t>-</w:t>
            </w:r>
          </w:p>
        </w:tc>
        <w:tc>
          <w:tcPr>
            <w:tcW w:w="896" w:type="dxa"/>
            <w:vAlign w:val="center"/>
          </w:tcPr>
          <w:p w14:paraId="73A36E93" w14:textId="45896A7B" w:rsidR="00D1683D" w:rsidRDefault="00D1683D" w:rsidP="009C725F">
            <w:pPr>
              <w:jc w:val="center"/>
              <w:rPr>
                <w:sz w:val="24"/>
                <w:szCs w:val="24"/>
              </w:rPr>
            </w:pPr>
            <w:r>
              <w:rPr>
                <w:sz w:val="24"/>
                <w:szCs w:val="24"/>
              </w:rPr>
              <w:t>X</w:t>
            </w:r>
          </w:p>
        </w:tc>
        <w:tc>
          <w:tcPr>
            <w:tcW w:w="883" w:type="dxa"/>
            <w:vAlign w:val="center"/>
          </w:tcPr>
          <w:p w14:paraId="5FD60552" w14:textId="32E70940" w:rsidR="00D1683D" w:rsidRDefault="00D1683D" w:rsidP="009C725F">
            <w:pPr>
              <w:jc w:val="center"/>
              <w:rPr>
                <w:sz w:val="24"/>
                <w:szCs w:val="24"/>
              </w:rPr>
            </w:pPr>
            <w:r>
              <w:rPr>
                <w:sz w:val="24"/>
                <w:szCs w:val="24"/>
              </w:rPr>
              <w:t>-</w:t>
            </w:r>
          </w:p>
        </w:tc>
      </w:tr>
    </w:tbl>
    <w:p w14:paraId="53264A7F" w14:textId="77777777" w:rsidR="00C051F7" w:rsidRDefault="00C051F7" w:rsidP="00C051F7">
      <w:pPr>
        <w:jc w:val="both"/>
        <w:rPr>
          <w:sz w:val="24"/>
          <w:szCs w:val="24"/>
        </w:rPr>
      </w:pPr>
    </w:p>
    <w:p w14:paraId="2B2CC598" w14:textId="24E059CF" w:rsidR="00BA17F4" w:rsidRPr="00C051F7" w:rsidRDefault="00BA17F4" w:rsidP="00C051F7">
      <w:pPr>
        <w:jc w:val="both"/>
        <w:rPr>
          <w:sz w:val="24"/>
          <w:szCs w:val="24"/>
        </w:rPr>
      </w:pPr>
      <w:r>
        <w:rPr>
          <w:sz w:val="24"/>
          <w:szCs w:val="24"/>
        </w:rPr>
        <w:t xml:space="preserve">Observação: por se tratar de um quadro de projeções, </w:t>
      </w:r>
      <w:r w:rsidR="00EE538A">
        <w:rPr>
          <w:sz w:val="24"/>
          <w:szCs w:val="24"/>
        </w:rPr>
        <w:t>a oferta</w:t>
      </w:r>
      <w:r>
        <w:rPr>
          <w:sz w:val="24"/>
          <w:szCs w:val="24"/>
        </w:rPr>
        <w:t xml:space="preserve"> de novos cursos na modalidade a distância</w:t>
      </w:r>
      <w:r w:rsidR="00EE538A">
        <w:rPr>
          <w:sz w:val="24"/>
          <w:szCs w:val="24"/>
        </w:rPr>
        <w:t>,</w:t>
      </w:r>
      <w:r>
        <w:rPr>
          <w:sz w:val="24"/>
          <w:szCs w:val="24"/>
        </w:rPr>
        <w:t xml:space="preserve"> </w:t>
      </w:r>
      <w:r w:rsidR="00EE538A">
        <w:rPr>
          <w:sz w:val="24"/>
          <w:szCs w:val="24"/>
        </w:rPr>
        <w:t>distintos dos que estão relacionados acima, estará condicionada quando ocorrer adesão à</w:t>
      </w:r>
      <w:r>
        <w:rPr>
          <w:sz w:val="24"/>
          <w:szCs w:val="24"/>
        </w:rPr>
        <w:t xml:space="preserve"> programas</w:t>
      </w:r>
      <w:r w:rsidR="00EE538A">
        <w:rPr>
          <w:sz w:val="24"/>
          <w:szCs w:val="24"/>
        </w:rPr>
        <w:t xml:space="preserve"> e/ou editais</w:t>
      </w:r>
      <w:r>
        <w:rPr>
          <w:sz w:val="24"/>
          <w:szCs w:val="24"/>
        </w:rPr>
        <w:t xml:space="preserve"> especiais demandados pelas diversas secretarias do MEC e/ou pelas agências de fomento em EaD.</w:t>
      </w:r>
    </w:p>
    <w:sectPr w:rsidR="00BA17F4" w:rsidRPr="00C051F7" w:rsidSect="002219A4">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itstream Vera Sans">
    <w:altName w:val="DejaVu Sans"/>
    <w:charset w:val="00"/>
    <w:family w:val="swiss"/>
    <w:pitch w:val="variable"/>
    <w:sig w:usb0="00000003" w:usb1="1000204A" w:usb2="00000000" w:usb3="00000000" w:csb0="00000001"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435D8"/>
    <w:multiLevelType w:val="hybridMultilevel"/>
    <w:tmpl w:val="B70273EE"/>
    <w:lvl w:ilvl="0" w:tplc="0416000F">
      <w:start w:val="1"/>
      <w:numFmt w:val="decimal"/>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2CA"/>
    <w:rsid w:val="00075579"/>
    <w:rsid w:val="000B0F2A"/>
    <w:rsid w:val="001019D7"/>
    <w:rsid w:val="00185F27"/>
    <w:rsid w:val="001F3BC9"/>
    <w:rsid w:val="002219A4"/>
    <w:rsid w:val="00231399"/>
    <w:rsid w:val="0025401F"/>
    <w:rsid w:val="00265086"/>
    <w:rsid w:val="00265271"/>
    <w:rsid w:val="00277E3D"/>
    <w:rsid w:val="002A167A"/>
    <w:rsid w:val="002E044F"/>
    <w:rsid w:val="002E52CA"/>
    <w:rsid w:val="00354725"/>
    <w:rsid w:val="003A1691"/>
    <w:rsid w:val="003D0A4E"/>
    <w:rsid w:val="004330FD"/>
    <w:rsid w:val="005C407B"/>
    <w:rsid w:val="006253C0"/>
    <w:rsid w:val="00673C1C"/>
    <w:rsid w:val="006965AA"/>
    <w:rsid w:val="006A2C67"/>
    <w:rsid w:val="006D36C4"/>
    <w:rsid w:val="007657BF"/>
    <w:rsid w:val="00782C9E"/>
    <w:rsid w:val="007C342C"/>
    <w:rsid w:val="007D77B0"/>
    <w:rsid w:val="008C7041"/>
    <w:rsid w:val="00961731"/>
    <w:rsid w:val="00986724"/>
    <w:rsid w:val="009C0ADB"/>
    <w:rsid w:val="009C725F"/>
    <w:rsid w:val="00A6399E"/>
    <w:rsid w:val="00A75249"/>
    <w:rsid w:val="00AC651E"/>
    <w:rsid w:val="00AF3210"/>
    <w:rsid w:val="00B95339"/>
    <w:rsid w:val="00BA17F4"/>
    <w:rsid w:val="00BA6723"/>
    <w:rsid w:val="00BC18E0"/>
    <w:rsid w:val="00BD61AF"/>
    <w:rsid w:val="00BD76C1"/>
    <w:rsid w:val="00BF1DC1"/>
    <w:rsid w:val="00C051F7"/>
    <w:rsid w:val="00C17CE9"/>
    <w:rsid w:val="00C24EF7"/>
    <w:rsid w:val="00C3061E"/>
    <w:rsid w:val="00C50D47"/>
    <w:rsid w:val="00C640AF"/>
    <w:rsid w:val="00D1683D"/>
    <w:rsid w:val="00DB5B54"/>
    <w:rsid w:val="00E02D8F"/>
    <w:rsid w:val="00E86A67"/>
    <w:rsid w:val="00EE538A"/>
    <w:rsid w:val="00F4724E"/>
    <w:rsid w:val="00F77F79"/>
    <w:rsid w:val="00F846F8"/>
    <w:rsid w:val="00F95223"/>
    <w:rsid w:val="00FF73C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C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31">
    <w:name w:val="Corpo de texto 31"/>
    <w:basedOn w:val="Normal"/>
    <w:rsid w:val="003A1691"/>
    <w:pPr>
      <w:widowControl w:val="0"/>
      <w:suppressAutoHyphens/>
      <w:spacing w:after="120" w:line="360" w:lineRule="auto"/>
      <w:jc w:val="both"/>
    </w:pPr>
    <w:rPr>
      <w:rFonts w:ascii="Arial" w:eastAsia="Bitstream Vera Sans" w:hAnsi="Arial" w:cs="Times New Roman"/>
      <w:sz w:val="24"/>
      <w:szCs w:val="24"/>
    </w:rPr>
  </w:style>
  <w:style w:type="table" w:styleId="Tabelacomgrade">
    <w:name w:val="Table Grid"/>
    <w:basedOn w:val="Tabelanormal"/>
    <w:uiPriority w:val="59"/>
    <w:rsid w:val="0022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61731"/>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96173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31">
    <w:name w:val="Corpo de texto 31"/>
    <w:basedOn w:val="Normal"/>
    <w:rsid w:val="003A1691"/>
    <w:pPr>
      <w:widowControl w:val="0"/>
      <w:suppressAutoHyphens/>
      <w:spacing w:after="120" w:line="360" w:lineRule="auto"/>
      <w:jc w:val="both"/>
    </w:pPr>
    <w:rPr>
      <w:rFonts w:ascii="Arial" w:eastAsia="Bitstream Vera Sans" w:hAnsi="Arial" w:cs="Times New Roman"/>
      <w:sz w:val="24"/>
      <w:szCs w:val="24"/>
    </w:rPr>
  </w:style>
  <w:style w:type="table" w:styleId="Tabelacomgrade">
    <w:name w:val="Table Grid"/>
    <w:basedOn w:val="Tabelanormal"/>
    <w:uiPriority w:val="59"/>
    <w:rsid w:val="0022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61731"/>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9617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A6AC1-3D6E-4E1E-949C-DAB13168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Pages>
  <Words>1844</Words>
  <Characters>9960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PROEN</dc:creator>
  <cp:lastModifiedBy>Ana Maria Alves Pereira</cp:lastModifiedBy>
  <cp:revision>3</cp:revision>
  <cp:lastPrinted>2015-02-02T14:57:00Z</cp:lastPrinted>
  <dcterms:created xsi:type="dcterms:W3CDTF">2015-02-02T04:02:00Z</dcterms:created>
  <dcterms:modified xsi:type="dcterms:W3CDTF">2015-02-02T16:56:00Z</dcterms:modified>
</cp:coreProperties>
</file>